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D" w:rsidRPr="003C42F2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8401D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</w:p>
    <w:p w:rsidR="0088401D" w:rsidRPr="009310E4" w:rsidRDefault="0088401D" w:rsidP="0088401D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8401D" w:rsidRPr="009310E4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1D" w:rsidRPr="009310E4" w:rsidRDefault="0088401D" w:rsidP="0088401D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1D" w:rsidRPr="003C42F2" w:rsidRDefault="0088401D" w:rsidP="0088401D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da senhora </w:t>
      </w:r>
      <w:r>
        <w:rPr>
          <w:rFonts w:ascii="Times New Roman" w:hAnsi="Times New Roman" w:cs="Times New Roman"/>
          <w:b/>
          <w:sz w:val="20"/>
          <w:szCs w:val="20"/>
        </w:rPr>
        <w:t>Maria das Graças da Fonseca</w:t>
      </w:r>
      <w:r w:rsidRPr="003C42F2">
        <w:rPr>
          <w:rFonts w:ascii="Times New Roman" w:hAnsi="Times New Roman" w:cs="Times New Roman"/>
          <w:sz w:val="20"/>
          <w:szCs w:val="20"/>
        </w:rPr>
        <w:t xml:space="preserve">, falecida </w:t>
      </w:r>
      <w:r>
        <w:rPr>
          <w:rFonts w:ascii="Times New Roman" w:hAnsi="Times New Roman" w:cs="Times New Roman"/>
          <w:sz w:val="20"/>
          <w:szCs w:val="20"/>
        </w:rPr>
        <w:t>no dia 25/04/2021.</w:t>
      </w:r>
    </w:p>
    <w:p w:rsidR="0088401D" w:rsidRPr="003C42F2" w:rsidRDefault="0088401D" w:rsidP="0088401D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88401D" w:rsidRPr="003C42F2" w:rsidRDefault="0088401D" w:rsidP="0088401D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88401D" w:rsidRPr="003C42F2" w:rsidRDefault="0088401D" w:rsidP="0088401D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88401D" w:rsidRPr="003C42F2" w:rsidRDefault="0088401D" w:rsidP="0088401D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88401D" w:rsidRPr="003C42F2" w:rsidRDefault="0088401D" w:rsidP="0088401D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88401D" w:rsidRPr="003C42F2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Presidente                         Secretário                        Vice Presidente</w:t>
      </w:r>
    </w:p>
    <w:p w:rsidR="0088401D" w:rsidRPr="003C42F2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88401D" w:rsidRPr="003C42F2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88401D" w:rsidRPr="003C42F2" w:rsidRDefault="0088401D" w:rsidP="0088401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8401D" w:rsidRPr="003C42F2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88401D" w:rsidRDefault="0088401D" w:rsidP="0088401D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</w:p>
    <w:p w:rsidR="0088401D" w:rsidRDefault="0088401D" w:rsidP="0088401D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1D" w:rsidRDefault="0088401D" w:rsidP="0088401D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401D"/>
    <w:rsid w:val="000C178A"/>
    <w:rsid w:val="00645A57"/>
    <w:rsid w:val="0088401D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1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2021-05-13T17:26:00Z</dcterms:created>
  <dcterms:modified xsi:type="dcterms:W3CDTF">2021-05-13T17:26:00Z</dcterms:modified>
</cp:coreProperties>
</file>