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C7D96" w14:textId="77777777" w:rsidR="00813201" w:rsidRDefault="00601971">
      <w:pPr>
        <w:spacing w:after="83" w:line="249" w:lineRule="auto"/>
        <w:ind w:left="1484" w:right="1475"/>
        <w:jc w:val="center"/>
      </w:pPr>
      <w:r>
        <w:rPr>
          <w:b/>
        </w:rPr>
        <w:t xml:space="preserve">CÂMARA MUNICIPAL DE LIMA DUARTE - MG </w:t>
      </w:r>
    </w:p>
    <w:p w14:paraId="77DAC8F1" w14:textId="69A8C80F" w:rsidR="00813201" w:rsidRDefault="00601971">
      <w:pPr>
        <w:spacing w:after="88" w:line="249" w:lineRule="auto"/>
        <w:ind w:left="1484" w:right="1480"/>
        <w:jc w:val="center"/>
      </w:pPr>
      <w:r>
        <w:rPr>
          <w:b/>
        </w:rPr>
        <w:t>EDITAL DE TOMADA DE PREÇOS Nº 001/ 20</w:t>
      </w:r>
      <w:r w:rsidR="00831AE4">
        <w:rPr>
          <w:b/>
        </w:rPr>
        <w:t>22</w:t>
      </w:r>
    </w:p>
    <w:p w14:paraId="1F5BC382" w14:textId="77777777" w:rsidR="00813201" w:rsidRDefault="00601971">
      <w:pPr>
        <w:spacing w:after="83" w:line="249" w:lineRule="auto"/>
        <w:ind w:left="1484" w:right="1483"/>
        <w:jc w:val="center"/>
      </w:pPr>
      <w:r>
        <w:rPr>
          <w:b/>
        </w:rPr>
        <w:t xml:space="preserve">TIPO TÉCNICA E PREÇO </w:t>
      </w:r>
    </w:p>
    <w:p w14:paraId="1E6812BE" w14:textId="77777777" w:rsidR="00813201" w:rsidRDefault="00601971">
      <w:pPr>
        <w:spacing w:after="74" w:line="259" w:lineRule="auto"/>
        <w:ind w:left="10" w:right="0" w:firstLine="0"/>
        <w:jc w:val="left"/>
      </w:pPr>
      <w:r>
        <w:rPr>
          <w:b/>
        </w:rPr>
        <w:t xml:space="preserve"> </w:t>
      </w:r>
    </w:p>
    <w:p w14:paraId="19A3C590" w14:textId="77777777" w:rsidR="00813201" w:rsidRDefault="00601971">
      <w:pPr>
        <w:spacing w:after="99" w:line="259" w:lineRule="auto"/>
        <w:ind w:left="293" w:right="0" w:firstLine="0"/>
        <w:jc w:val="left"/>
      </w:pPr>
      <w:r>
        <w:t xml:space="preserve"> </w:t>
      </w:r>
    </w:p>
    <w:p w14:paraId="3ADEE42E" w14:textId="77777777" w:rsidR="00813201" w:rsidRDefault="00601971">
      <w:pPr>
        <w:spacing w:after="2" w:line="237" w:lineRule="auto"/>
        <w:ind w:left="5" w:right="-2"/>
      </w:pPr>
      <w:r>
        <w:rPr>
          <w:i/>
        </w:rPr>
        <w:t xml:space="preserve">Edital de tomada de preços para a contratação de empresa especializada em prestação de serviços de </w:t>
      </w:r>
      <w:proofErr w:type="gramStart"/>
      <w:r>
        <w:rPr>
          <w:i/>
        </w:rPr>
        <w:t>Consultoria  Contábil</w:t>
      </w:r>
      <w:proofErr w:type="gramEnd"/>
      <w:r>
        <w:rPr>
          <w:i/>
        </w:rPr>
        <w:t xml:space="preserve"> para Administração Pública, nas áreas de finanças públicas, inclusive softwares para o desenvolvimento dos trabalhos correlatos. </w:t>
      </w:r>
    </w:p>
    <w:p w14:paraId="13E47B66" w14:textId="77777777" w:rsidR="00813201" w:rsidRDefault="00601971">
      <w:pPr>
        <w:spacing w:after="93" w:line="259" w:lineRule="auto"/>
        <w:ind w:left="293" w:right="0" w:firstLine="0"/>
        <w:jc w:val="left"/>
      </w:pPr>
      <w:r>
        <w:t xml:space="preserve"> </w:t>
      </w:r>
    </w:p>
    <w:p w14:paraId="3F5EC4DB" w14:textId="6E2D1E11" w:rsidR="00813201" w:rsidRPr="002270B4" w:rsidRDefault="00601971">
      <w:pPr>
        <w:spacing w:after="93"/>
        <w:ind w:left="5" w:right="16"/>
      </w:pPr>
      <w:r>
        <w:rPr>
          <w:b/>
        </w:rPr>
        <w:t>A CÂMARA MUNICIPAL DE LIMA DUARTE - MG</w:t>
      </w:r>
      <w:r>
        <w:t>, representada p</w:t>
      </w:r>
      <w:r w:rsidR="002C1371">
        <w:t>ela Mesa Diretora</w:t>
      </w:r>
      <w:r>
        <w:t>, no uso de suas atribuições legais e através da Comissão Permanente de Licitações, designada pela Portaria nº 01/20</w:t>
      </w:r>
      <w:r w:rsidR="00831AE4">
        <w:t>22 e 08/2022</w:t>
      </w:r>
      <w:r>
        <w:t xml:space="preserve">, atendendo solicitação da Comissão de Controle Interno, torna público para o conhecimento dos interessados que às 13 horas, do dia </w:t>
      </w:r>
      <w:r w:rsidR="002270B4" w:rsidRPr="002270B4">
        <w:t>10</w:t>
      </w:r>
      <w:r w:rsidRPr="002270B4">
        <w:t xml:space="preserve"> do mês de </w:t>
      </w:r>
      <w:r w:rsidR="002C1371" w:rsidRPr="002270B4">
        <w:t>outubro</w:t>
      </w:r>
      <w:r w:rsidRPr="002270B4">
        <w:t xml:space="preserve"> do ano de 20</w:t>
      </w:r>
      <w:r w:rsidR="00831AE4" w:rsidRPr="002270B4">
        <w:t>22</w:t>
      </w:r>
      <w:r w:rsidRPr="002270B4">
        <w:t>, realizará licitação, na modalidade TOMADA DE PREÇOS, do tipo TÉCNICA E PREÇO, na S</w:t>
      </w:r>
      <w:r w:rsidR="00831AE4" w:rsidRPr="002270B4">
        <w:t>ede provisória da Câmara Municipal de Lima Duarte (Associação Atlética Lima Duarte)</w:t>
      </w:r>
      <w:r w:rsidRPr="002270B4">
        <w:t xml:space="preserve">, Centro, Cidade Lima Duarte, MG, conforme descrição contida neste Edital e seus Anexos. O Procedimento Licitatório obedecerá à Lei Federal n.º 8.666/93 e suas alterações, à Lei Complementar nº 123/06, bem como legislação correlata e demais exigências previstas neste Edital e seus Anexos.  </w:t>
      </w:r>
    </w:p>
    <w:p w14:paraId="31B2E65E" w14:textId="77777777" w:rsidR="00813201" w:rsidRPr="002270B4" w:rsidRDefault="00601971">
      <w:pPr>
        <w:spacing w:after="74" w:line="259" w:lineRule="auto"/>
        <w:ind w:left="10" w:right="0" w:firstLine="0"/>
        <w:jc w:val="left"/>
      </w:pPr>
      <w:r w:rsidRPr="002270B4">
        <w:t xml:space="preserve"> </w:t>
      </w:r>
    </w:p>
    <w:p w14:paraId="373C71B3" w14:textId="05EB0E3B" w:rsidR="00813201" w:rsidRDefault="00601971">
      <w:pPr>
        <w:spacing w:after="88" w:line="249" w:lineRule="auto"/>
        <w:ind w:left="5" w:right="0"/>
        <w:jc w:val="left"/>
      </w:pPr>
      <w:r w:rsidRPr="002270B4">
        <w:rPr>
          <w:b/>
        </w:rPr>
        <w:t xml:space="preserve">Data de entrega e abertura dos envelopes: </w:t>
      </w:r>
      <w:r w:rsidR="002270B4" w:rsidRPr="002270B4">
        <w:t>10</w:t>
      </w:r>
      <w:r w:rsidRPr="002270B4">
        <w:t xml:space="preserve"> de </w:t>
      </w:r>
      <w:r w:rsidR="002C1371" w:rsidRPr="002270B4">
        <w:t>outubr</w:t>
      </w:r>
      <w:r w:rsidR="006173F5" w:rsidRPr="002270B4">
        <w:t>o</w:t>
      </w:r>
      <w:r w:rsidRPr="002270B4">
        <w:t xml:space="preserve"> de 20</w:t>
      </w:r>
      <w:r w:rsidR="00831AE4" w:rsidRPr="002270B4">
        <w:t>22</w:t>
      </w:r>
      <w:r w:rsidRPr="002270B4">
        <w:t>.</w:t>
      </w:r>
      <w:r>
        <w:t xml:space="preserve"> </w:t>
      </w:r>
    </w:p>
    <w:p w14:paraId="24E2B9CB" w14:textId="1DFDE27D" w:rsidR="00813201" w:rsidRDefault="00601971">
      <w:pPr>
        <w:spacing w:after="85"/>
        <w:ind w:left="5" w:right="16"/>
      </w:pPr>
      <w:r>
        <w:rPr>
          <w:b/>
        </w:rPr>
        <w:t xml:space="preserve">Horário: </w:t>
      </w:r>
      <w:r>
        <w:t>1</w:t>
      </w:r>
      <w:r w:rsidR="002C1371">
        <w:t>3</w:t>
      </w:r>
      <w:r w:rsidR="006173F5">
        <w:t>:</w:t>
      </w:r>
      <w:r w:rsidR="002C1371">
        <w:t>0</w:t>
      </w:r>
      <w:r>
        <w:t>0h (</w:t>
      </w:r>
      <w:r w:rsidR="002C1371">
        <w:t>treze horas</w:t>
      </w:r>
      <w:r>
        <w:t xml:space="preserve"> - horário local). </w:t>
      </w:r>
    </w:p>
    <w:p w14:paraId="28FE6B74" w14:textId="1C33CDB1" w:rsidR="00813201" w:rsidRDefault="00601971">
      <w:pPr>
        <w:spacing w:after="89"/>
        <w:ind w:left="5" w:right="16"/>
      </w:pPr>
      <w:r>
        <w:rPr>
          <w:b/>
        </w:rPr>
        <w:t xml:space="preserve">Endereço: </w:t>
      </w:r>
      <w:r w:rsidR="002C1371">
        <w:t xml:space="preserve">Praça </w:t>
      </w:r>
      <w:proofErr w:type="spellStart"/>
      <w:r w:rsidR="002C1371">
        <w:t>Nominato</w:t>
      </w:r>
      <w:proofErr w:type="spellEnd"/>
      <w:r w:rsidR="002C1371">
        <w:t xml:space="preserve"> Paiva Duque, n° 15</w:t>
      </w:r>
      <w:r>
        <w:t xml:space="preserve">, Centro, Cidade Lima Duarte, MG. </w:t>
      </w:r>
    </w:p>
    <w:p w14:paraId="436CF84A" w14:textId="77777777" w:rsidR="00813201" w:rsidRDefault="00601971">
      <w:pPr>
        <w:spacing w:after="0" w:line="259" w:lineRule="auto"/>
        <w:ind w:left="721" w:right="0" w:firstLine="0"/>
        <w:jc w:val="left"/>
      </w:pPr>
      <w:r>
        <w:t xml:space="preserve"> </w:t>
      </w:r>
    </w:p>
    <w:p w14:paraId="467DFCBC" w14:textId="77777777" w:rsidR="00813201" w:rsidRDefault="00601971">
      <w:pPr>
        <w:numPr>
          <w:ilvl w:val="0"/>
          <w:numId w:val="1"/>
        </w:numPr>
        <w:spacing w:after="5" w:line="249" w:lineRule="auto"/>
        <w:ind w:right="0" w:hanging="168"/>
        <w:jc w:val="left"/>
      </w:pPr>
      <w:r>
        <w:rPr>
          <w:b/>
        </w:rPr>
        <w:t xml:space="preserve">- DO OBJETO DA LICITAÇÃO: </w:t>
      </w:r>
    </w:p>
    <w:p w14:paraId="6A558792" w14:textId="77777777" w:rsidR="00813201" w:rsidRDefault="00601971">
      <w:pPr>
        <w:spacing w:after="96" w:line="259" w:lineRule="auto"/>
        <w:ind w:left="10" w:right="0" w:firstLine="0"/>
        <w:jc w:val="left"/>
      </w:pPr>
      <w:r>
        <w:rPr>
          <w:b/>
        </w:rPr>
        <w:t xml:space="preserve"> </w:t>
      </w:r>
    </w:p>
    <w:p w14:paraId="6E3ECC9E" w14:textId="77777777" w:rsidR="00813201" w:rsidRDefault="00601971">
      <w:pPr>
        <w:numPr>
          <w:ilvl w:val="1"/>
          <w:numId w:val="1"/>
        </w:numPr>
        <w:ind w:right="16" w:hanging="706"/>
      </w:pPr>
      <w:r>
        <w:t xml:space="preserve">O objeto da presente licitação é a contratação de uma empresa especializada para prestação de serviços técnicos profissionais de consultoria contábil para Administração Pública, na área de finanças públicas, compreendendo: orçamento público, contabilidade pública, tesouraria, execução orçamentária e patrimonial, licitação e incluindo o fornecimento, instalação e consultoria de sistema informatizado e integrado de Contabilidade Pública e licitações nas modalidades previstas nas Leis Federais em vigor, serviços estes a serem executados conforme termo de referência que integra o presente edital (Anexo I). </w:t>
      </w:r>
    </w:p>
    <w:p w14:paraId="7A3CCEC4" w14:textId="77777777" w:rsidR="00813201" w:rsidRDefault="00601971">
      <w:pPr>
        <w:spacing w:after="74" w:line="259" w:lineRule="auto"/>
        <w:ind w:left="490" w:right="0" w:firstLine="0"/>
        <w:jc w:val="left"/>
      </w:pPr>
      <w:r>
        <w:t xml:space="preserve"> </w:t>
      </w:r>
    </w:p>
    <w:p w14:paraId="09D541B3" w14:textId="77777777" w:rsidR="00813201" w:rsidRDefault="00601971">
      <w:pPr>
        <w:numPr>
          <w:ilvl w:val="1"/>
          <w:numId w:val="1"/>
        </w:numPr>
        <w:spacing w:after="125"/>
        <w:ind w:right="16" w:hanging="706"/>
      </w:pPr>
      <w:r>
        <w:t xml:space="preserve">Integram este Edital, para todos os fins e efeitos, os seguintes anexos: </w:t>
      </w:r>
    </w:p>
    <w:p w14:paraId="55461351" w14:textId="77777777" w:rsidR="00813201" w:rsidRDefault="00601971">
      <w:pPr>
        <w:numPr>
          <w:ilvl w:val="2"/>
          <w:numId w:val="1"/>
        </w:numPr>
        <w:spacing w:after="106"/>
        <w:ind w:right="16" w:hanging="619"/>
      </w:pPr>
      <w:r>
        <w:t xml:space="preserve">ANEXO I - Termo de referência; </w:t>
      </w:r>
    </w:p>
    <w:p w14:paraId="7C5FF977" w14:textId="77777777" w:rsidR="00813201" w:rsidRDefault="00601971">
      <w:pPr>
        <w:numPr>
          <w:ilvl w:val="2"/>
          <w:numId w:val="1"/>
        </w:numPr>
        <w:spacing w:after="109"/>
        <w:ind w:right="16" w:hanging="619"/>
      </w:pPr>
      <w:r>
        <w:t xml:space="preserve">ANEXO II - Atestado sobre o direito de uso de software; </w:t>
      </w:r>
    </w:p>
    <w:p w14:paraId="08F251C8" w14:textId="77777777" w:rsidR="00813201" w:rsidRDefault="00601971">
      <w:pPr>
        <w:numPr>
          <w:ilvl w:val="2"/>
          <w:numId w:val="1"/>
        </w:numPr>
        <w:spacing w:after="89"/>
        <w:ind w:right="16" w:hanging="619"/>
      </w:pPr>
      <w:r>
        <w:t xml:space="preserve">ANEXO III - Modelo de Procuração; </w:t>
      </w:r>
    </w:p>
    <w:p w14:paraId="53380965" w14:textId="77777777" w:rsidR="00813201" w:rsidRDefault="00601971">
      <w:pPr>
        <w:numPr>
          <w:ilvl w:val="2"/>
          <w:numId w:val="1"/>
        </w:numPr>
        <w:spacing w:after="46"/>
        <w:ind w:right="16" w:hanging="619"/>
      </w:pPr>
      <w:r>
        <w:t>ANEXO IV - Modelo de Proposta de Preços;</w:t>
      </w:r>
      <w:r>
        <w:rPr>
          <w:b/>
        </w:rPr>
        <w:t xml:space="preserve"> </w:t>
      </w:r>
    </w:p>
    <w:p w14:paraId="27CD5A2F" w14:textId="77777777" w:rsidR="00813201" w:rsidRDefault="00601971">
      <w:pPr>
        <w:numPr>
          <w:ilvl w:val="2"/>
          <w:numId w:val="1"/>
        </w:numPr>
        <w:spacing w:after="85"/>
        <w:ind w:right="16" w:hanging="619"/>
      </w:pPr>
      <w:r>
        <w:t xml:space="preserve">ANEXO V - Modelo Proposta Técnica; </w:t>
      </w:r>
    </w:p>
    <w:p w14:paraId="0C098589" w14:textId="77777777" w:rsidR="00813201" w:rsidRDefault="00601971">
      <w:pPr>
        <w:numPr>
          <w:ilvl w:val="2"/>
          <w:numId w:val="1"/>
        </w:numPr>
        <w:ind w:right="16" w:hanging="619"/>
      </w:pPr>
      <w:r>
        <w:lastRenderedPageBreak/>
        <w:t xml:space="preserve">ANEXO VI - Modelo de declaração de que conhece os termos do edital; de inexistência de fato superveniente impeditivo da habilitação e idoneidade, de que não está inadimplente com objeto licitado; proibição do trabalho do menor (Lei nº 9.854/99);  </w:t>
      </w:r>
    </w:p>
    <w:p w14:paraId="64547EAE" w14:textId="77777777" w:rsidR="00813201" w:rsidRDefault="00601971">
      <w:pPr>
        <w:numPr>
          <w:ilvl w:val="2"/>
          <w:numId w:val="1"/>
        </w:numPr>
        <w:spacing w:after="85"/>
        <w:ind w:right="16" w:hanging="619"/>
      </w:pPr>
      <w:r>
        <w:t xml:space="preserve">ANEXO VII - Declaração de Responsabilidades; </w:t>
      </w:r>
    </w:p>
    <w:p w14:paraId="188CD5F8" w14:textId="77777777" w:rsidR="00813201" w:rsidRDefault="00601971">
      <w:pPr>
        <w:numPr>
          <w:ilvl w:val="2"/>
          <w:numId w:val="1"/>
        </w:numPr>
        <w:spacing w:after="46"/>
        <w:ind w:right="16" w:hanging="619"/>
      </w:pPr>
      <w:r>
        <w:t xml:space="preserve">ANEXO VIII - Relação de Pessoal Técnico Especializado; </w:t>
      </w:r>
    </w:p>
    <w:p w14:paraId="6DF94F20" w14:textId="77777777" w:rsidR="00813201" w:rsidRDefault="00601971">
      <w:pPr>
        <w:numPr>
          <w:ilvl w:val="2"/>
          <w:numId w:val="1"/>
        </w:numPr>
        <w:spacing w:after="51"/>
        <w:ind w:right="16" w:hanging="619"/>
      </w:pPr>
      <w:r>
        <w:t xml:space="preserve">ANEXO IX - Minuta do Contrato; </w:t>
      </w:r>
    </w:p>
    <w:p w14:paraId="105D7C22" w14:textId="77777777" w:rsidR="00813201" w:rsidRDefault="00601971">
      <w:pPr>
        <w:numPr>
          <w:ilvl w:val="2"/>
          <w:numId w:val="1"/>
        </w:numPr>
        <w:spacing w:after="85"/>
        <w:ind w:right="16" w:hanging="619"/>
      </w:pPr>
      <w:r>
        <w:t xml:space="preserve">ANEXO X - Orçamento estimativo; </w:t>
      </w:r>
    </w:p>
    <w:p w14:paraId="6D6FE16A" w14:textId="77777777" w:rsidR="00813201" w:rsidRDefault="00601971">
      <w:pPr>
        <w:numPr>
          <w:ilvl w:val="2"/>
          <w:numId w:val="1"/>
        </w:numPr>
        <w:spacing w:after="90"/>
        <w:ind w:right="16" w:hanging="619"/>
      </w:pPr>
      <w:r>
        <w:t xml:space="preserve">ANEXO XI - Planilha de critérios de pontuação; </w:t>
      </w:r>
    </w:p>
    <w:p w14:paraId="7827A121" w14:textId="77777777" w:rsidR="00813201" w:rsidRDefault="00601971">
      <w:pPr>
        <w:numPr>
          <w:ilvl w:val="2"/>
          <w:numId w:val="1"/>
        </w:numPr>
        <w:ind w:right="16" w:hanging="619"/>
      </w:pPr>
      <w:r>
        <w:t xml:space="preserve">ANEXO XII - Termo de Renúncia. </w:t>
      </w:r>
    </w:p>
    <w:p w14:paraId="235D787C" w14:textId="77777777" w:rsidR="00813201" w:rsidRDefault="00601971">
      <w:pPr>
        <w:numPr>
          <w:ilvl w:val="2"/>
          <w:numId w:val="1"/>
        </w:numPr>
        <w:ind w:right="16" w:hanging="619"/>
      </w:pPr>
      <w:r>
        <w:t xml:space="preserve">ANEXO XIII- Modelo de declaração para microempresa e Empresa de </w:t>
      </w:r>
      <w:proofErr w:type="gramStart"/>
      <w:r>
        <w:t>Pequeno  Porte</w:t>
      </w:r>
      <w:proofErr w:type="gramEnd"/>
      <w:r>
        <w:t xml:space="preserve">; </w:t>
      </w:r>
    </w:p>
    <w:p w14:paraId="53E3EC83" w14:textId="77777777" w:rsidR="00813201" w:rsidRDefault="00601971">
      <w:pPr>
        <w:numPr>
          <w:ilvl w:val="2"/>
          <w:numId w:val="1"/>
        </w:numPr>
        <w:spacing w:after="109"/>
        <w:ind w:right="16" w:hanging="619"/>
      </w:pPr>
      <w:r>
        <w:t xml:space="preserve">ANEXO XIV – Carta de credenciamento. </w:t>
      </w:r>
    </w:p>
    <w:p w14:paraId="69F531A8" w14:textId="77777777" w:rsidR="00813201" w:rsidRDefault="00601971">
      <w:pPr>
        <w:spacing w:after="0" w:line="259" w:lineRule="auto"/>
        <w:ind w:left="730" w:right="0" w:firstLine="0"/>
        <w:jc w:val="left"/>
      </w:pPr>
      <w:r>
        <w:t xml:space="preserve"> </w:t>
      </w:r>
    </w:p>
    <w:p w14:paraId="7E7EF296" w14:textId="77777777" w:rsidR="00813201" w:rsidRDefault="00601971">
      <w:pPr>
        <w:spacing w:after="0" w:line="259" w:lineRule="auto"/>
        <w:ind w:left="10" w:right="0" w:firstLine="0"/>
        <w:jc w:val="left"/>
      </w:pPr>
      <w:r>
        <w:rPr>
          <w:b/>
        </w:rPr>
        <w:t xml:space="preserve"> </w:t>
      </w:r>
    </w:p>
    <w:p w14:paraId="672D6EA8" w14:textId="77777777" w:rsidR="00813201" w:rsidRDefault="00601971">
      <w:pPr>
        <w:numPr>
          <w:ilvl w:val="0"/>
          <w:numId w:val="1"/>
        </w:numPr>
        <w:spacing w:after="5" w:line="249" w:lineRule="auto"/>
        <w:ind w:right="0" w:hanging="168"/>
        <w:jc w:val="left"/>
      </w:pPr>
      <w:r>
        <w:rPr>
          <w:b/>
        </w:rPr>
        <w:t xml:space="preserve">- RECEBIMENTO E ABERTURA DOS ENVELOPES HABILITAÇÃO, PROPOSTA TÉCNICA E PROPOSTA COMERCIAL: </w:t>
      </w:r>
    </w:p>
    <w:p w14:paraId="54FB2122" w14:textId="77777777" w:rsidR="00813201" w:rsidRDefault="00601971">
      <w:pPr>
        <w:spacing w:after="0" w:line="259" w:lineRule="auto"/>
        <w:ind w:left="721" w:right="0" w:firstLine="0"/>
        <w:jc w:val="left"/>
      </w:pPr>
      <w:r>
        <w:rPr>
          <w:b/>
        </w:rPr>
        <w:t xml:space="preserve"> </w:t>
      </w:r>
    </w:p>
    <w:p w14:paraId="41330A17" w14:textId="77777777" w:rsidR="00813201" w:rsidRDefault="00601971">
      <w:pPr>
        <w:numPr>
          <w:ilvl w:val="1"/>
          <w:numId w:val="1"/>
        </w:numPr>
        <w:ind w:right="16" w:hanging="706"/>
      </w:pPr>
      <w:r>
        <w:t xml:space="preserve">- A documentação necessária à Habilitação, Proposta Técnica e Proposta Comercial, deverá ser colocada em envelopes separados, opacos, lacrados, rubricados e identificados da seguinte forma: </w:t>
      </w:r>
    </w:p>
    <w:p w14:paraId="5E16EE0B" w14:textId="77777777" w:rsidR="00813201" w:rsidRDefault="00601971">
      <w:pPr>
        <w:spacing w:after="0" w:line="259" w:lineRule="auto"/>
        <w:ind w:left="721" w:right="0" w:firstLine="0"/>
        <w:jc w:val="left"/>
      </w:pPr>
      <w:r>
        <w:t xml:space="preserve"> </w:t>
      </w:r>
    </w:p>
    <w:p w14:paraId="30B70619" w14:textId="77777777" w:rsidR="00813201" w:rsidRDefault="00601971">
      <w:pPr>
        <w:spacing w:after="0" w:line="259" w:lineRule="auto"/>
        <w:ind w:left="721" w:right="0" w:firstLine="0"/>
        <w:jc w:val="left"/>
      </w:pPr>
      <w:r>
        <w:t xml:space="preserve"> </w:t>
      </w:r>
    </w:p>
    <w:p w14:paraId="7871A859" w14:textId="77777777" w:rsidR="00813201" w:rsidRDefault="00601971">
      <w:pPr>
        <w:spacing w:after="0" w:line="259" w:lineRule="auto"/>
        <w:ind w:left="721" w:right="0" w:firstLine="0"/>
        <w:jc w:val="left"/>
      </w:pPr>
      <w:r>
        <w:t xml:space="preserve"> </w:t>
      </w:r>
    </w:p>
    <w:p w14:paraId="3B54522C" w14:textId="13C01F32" w:rsidR="00813201" w:rsidRDefault="00601971">
      <w:pPr>
        <w:spacing w:after="11" w:line="247" w:lineRule="auto"/>
        <w:ind w:left="2599" w:right="1474" w:hanging="414"/>
        <w:jc w:val="center"/>
      </w:pPr>
      <w:r>
        <w:rPr>
          <w:b/>
        </w:rPr>
        <w:t xml:space="preserve">ENVELOPE Nº 1 – DOCUMENTAÇÃO PARA HABILITAÇÃO </w:t>
      </w:r>
      <w:r>
        <w:t>TOMADA DE PREÇO Nº 01/20</w:t>
      </w:r>
      <w:r w:rsidR="00831AE4">
        <w:t>22</w:t>
      </w:r>
      <w:r>
        <w:t xml:space="preserve"> TIPO: TÉCNICA E PREÇO NOME DO LICITANTE. </w:t>
      </w:r>
    </w:p>
    <w:p w14:paraId="2CE134EE" w14:textId="77777777" w:rsidR="00813201" w:rsidRDefault="00601971">
      <w:pPr>
        <w:spacing w:after="0" w:line="259" w:lineRule="auto"/>
        <w:ind w:left="766" w:right="0" w:firstLine="0"/>
        <w:jc w:val="center"/>
      </w:pPr>
      <w:r>
        <w:t xml:space="preserve"> </w:t>
      </w:r>
    </w:p>
    <w:p w14:paraId="56B86B39" w14:textId="5A0027AB" w:rsidR="00813201" w:rsidRDefault="00601971">
      <w:pPr>
        <w:spacing w:after="11" w:line="247" w:lineRule="auto"/>
        <w:ind w:left="3303" w:right="2469" w:hanging="119"/>
        <w:jc w:val="center"/>
      </w:pPr>
      <w:r>
        <w:rPr>
          <w:b/>
        </w:rPr>
        <w:t xml:space="preserve">ENVELOPE Nº 2 – PROPOSTA TÉCNICA </w:t>
      </w:r>
      <w:r>
        <w:t>TOMADA DE PREÇOS Nº 01/20</w:t>
      </w:r>
      <w:r w:rsidR="00831AE4">
        <w:t>22</w:t>
      </w:r>
      <w:r>
        <w:t xml:space="preserve">. TIPO: TÉCNICA E PREÇO NOME DO LICITANTE. </w:t>
      </w:r>
    </w:p>
    <w:p w14:paraId="7BF63E99" w14:textId="77777777" w:rsidR="00813201" w:rsidRDefault="00601971">
      <w:pPr>
        <w:spacing w:after="0" w:line="259" w:lineRule="auto"/>
        <w:ind w:left="766" w:right="0" w:firstLine="0"/>
        <w:jc w:val="center"/>
      </w:pPr>
      <w:r>
        <w:t xml:space="preserve"> </w:t>
      </w:r>
    </w:p>
    <w:p w14:paraId="30CC6C11" w14:textId="3A5D9104" w:rsidR="00813201" w:rsidRDefault="00601971">
      <w:pPr>
        <w:spacing w:after="11" w:line="247" w:lineRule="auto"/>
        <w:ind w:left="3170" w:right="2284" w:hanging="178"/>
        <w:jc w:val="center"/>
      </w:pPr>
      <w:r>
        <w:rPr>
          <w:b/>
        </w:rPr>
        <w:t xml:space="preserve">ENVELOPE Nº 3 – PROPOSTA COMERCIAL </w:t>
      </w:r>
      <w:r>
        <w:t>TOMADA DE PREÇOS Nº 01/20</w:t>
      </w:r>
      <w:r w:rsidR="00831AE4">
        <w:t>22</w:t>
      </w:r>
      <w:r>
        <w:t xml:space="preserve">. TIPO: TÉCNICA E PREÇO NOME DO LICITANTE. </w:t>
      </w:r>
    </w:p>
    <w:p w14:paraId="2D5AA503" w14:textId="77777777" w:rsidR="00813201" w:rsidRDefault="00601971">
      <w:pPr>
        <w:spacing w:after="0" w:line="259" w:lineRule="auto"/>
        <w:ind w:left="721" w:right="0" w:firstLine="0"/>
        <w:jc w:val="left"/>
      </w:pPr>
      <w:r>
        <w:t xml:space="preserve"> </w:t>
      </w:r>
    </w:p>
    <w:p w14:paraId="09793FF5" w14:textId="618C72A3" w:rsidR="00813201" w:rsidRDefault="00601971">
      <w:pPr>
        <w:numPr>
          <w:ilvl w:val="1"/>
          <w:numId w:val="1"/>
        </w:numPr>
        <w:ind w:right="16" w:hanging="706"/>
      </w:pPr>
      <w:r>
        <w:t xml:space="preserve">- Os envelopes deverão ser entregues na Câmara Municipal de Lima Duarte – MG, com sede </w:t>
      </w:r>
      <w:r w:rsidR="006173F5">
        <w:t xml:space="preserve"> provisória da Câmara Municipal </w:t>
      </w:r>
      <w:r>
        <w:t xml:space="preserve">na </w:t>
      </w:r>
      <w:r w:rsidR="006173F5">
        <w:t xml:space="preserve">Praça </w:t>
      </w:r>
      <w:proofErr w:type="spellStart"/>
      <w:r w:rsidR="006173F5">
        <w:t>Nominato</w:t>
      </w:r>
      <w:proofErr w:type="spellEnd"/>
      <w:r w:rsidR="006173F5">
        <w:t xml:space="preserve"> de Paiva Duque,</w:t>
      </w:r>
      <w:r w:rsidR="002F547B">
        <w:t>15 (Associação Atlética)</w:t>
      </w:r>
      <w:r w:rsidR="006173F5">
        <w:t xml:space="preserve"> </w:t>
      </w:r>
      <w:r>
        <w:t xml:space="preserve">, Centro, CEP 36.140-000, Tel.: (32) 3281-1165, até às </w:t>
      </w:r>
      <w:r w:rsidR="002C1371">
        <w:t>1</w:t>
      </w:r>
      <w:r>
        <w:t>3</w:t>
      </w:r>
      <w:r w:rsidR="002C1371">
        <w:t xml:space="preserve"> horas </w:t>
      </w:r>
      <w:r>
        <w:t xml:space="preserve">do dia </w:t>
      </w:r>
      <w:r w:rsidR="002270B4" w:rsidRPr="002270B4">
        <w:t>10</w:t>
      </w:r>
      <w:r w:rsidR="002F547B" w:rsidRPr="002270B4">
        <w:t xml:space="preserve"> de </w:t>
      </w:r>
      <w:r w:rsidR="002C1371" w:rsidRPr="002270B4">
        <w:t>outu</w:t>
      </w:r>
      <w:r w:rsidR="002F547B" w:rsidRPr="002270B4">
        <w:t>bro</w:t>
      </w:r>
      <w:r w:rsidRPr="002270B4">
        <w:t xml:space="preserve"> de 20</w:t>
      </w:r>
      <w:r w:rsidR="00506EFF" w:rsidRPr="002270B4">
        <w:t>22</w:t>
      </w:r>
      <w:r w:rsidRPr="002270B4">
        <w:t>,</w:t>
      </w:r>
      <w:r>
        <w:t xml:space="preserve"> horário em que se dará a abertura dos envelopes contendo os documentos e propostas técnica e comercial em sessão pública. </w:t>
      </w:r>
    </w:p>
    <w:p w14:paraId="0B9741A5" w14:textId="77777777" w:rsidR="00813201" w:rsidRDefault="00601971">
      <w:pPr>
        <w:spacing w:after="0" w:line="259" w:lineRule="auto"/>
        <w:ind w:left="721" w:right="0" w:firstLine="0"/>
        <w:jc w:val="left"/>
      </w:pPr>
      <w:r>
        <w:t xml:space="preserve"> </w:t>
      </w:r>
    </w:p>
    <w:p w14:paraId="44BE0DCA" w14:textId="77777777" w:rsidR="00813201" w:rsidRDefault="00601971">
      <w:pPr>
        <w:numPr>
          <w:ilvl w:val="1"/>
          <w:numId w:val="1"/>
        </w:numPr>
        <w:ind w:right="16" w:hanging="706"/>
      </w:pPr>
      <w:r>
        <w:t xml:space="preserve">- Não serão aceitas Propostas enviadas por FAX ou em envelopes abertos, não se responsabilizando a Comissão de Licitação, por Propostas que, enviadas pelo Correio, não sejam recebidas até a data e horário limites estipulados neste edital. </w:t>
      </w:r>
    </w:p>
    <w:p w14:paraId="4A23D6B9" w14:textId="77777777" w:rsidR="00813201" w:rsidRDefault="00601971">
      <w:pPr>
        <w:spacing w:after="0" w:line="259" w:lineRule="auto"/>
        <w:ind w:left="10" w:right="0" w:firstLine="0"/>
        <w:jc w:val="left"/>
      </w:pPr>
      <w:r>
        <w:t xml:space="preserve"> </w:t>
      </w:r>
    </w:p>
    <w:p w14:paraId="5BF156F7" w14:textId="77777777" w:rsidR="00813201" w:rsidRDefault="00601971">
      <w:pPr>
        <w:numPr>
          <w:ilvl w:val="0"/>
          <w:numId w:val="1"/>
        </w:numPr>
        <w:spacing w:after="5" w:line="249" w:lineRule="auto"/>
        <w:ind w:right="0" w:hanging="168"/>
        <w:jc w:val="left"/>
      </w:pPr>
      <w:r>
        <w:rPr>
          <w:b/>
        </w:rPr>
        <w:t xml:space="preserve">- AQUISIÇÃO DO EDITAL: </w:t>
      </w:r>
    </w:p>
    <w:p w14:paraId="54A220D0" w14:textId="77777777" w:rsidR="00813201" w:rsidRDefault="00601971">
      <w:pPr>
        <w:spacing w:after="0" w:line="259" w:lineRule="auto"/>
        <w:ind w:left="10" w:right="0" w:firstLine="0"/>
        <w:jc w:val="left"/>
      </w:pPr>
      <w:r>
        <w:rPr>
          <w:b/>
        </w:rPr>
        <w:lastRenderedPageBreak/>
        <w:t xml:space="preserve"> </w:t>
      </w:r>
    </w:p>
    <w:p w14:paraId="6AD1B8A8" w14:textId="77777777" w:rsidR="00813201" w:rsidRDefault="00601971">
      <w:pPr>
        <w:numPr>
          <w:ilvl w:val="1"/>
          <w:numId w:val="1"/>
        </w:numPr>
        <w:ind w:right="16" w:hanging="706"/>
      </w:pPr>
      <w:r>
        <w:t xml:space="preserve">- O Edital e seus Anexos estão disponíveis para consulta e cópia na sede da Câmara Municipal de Lima Duarte – MG, onde os interessados poderão consultá-los nos dias úteis, no horário de 12 horas às 17 horas ou no sítio eletrônico da Câmara Municipal de Lima Duarte www.limaduarte.mg.leg.br. </w:t>
      </w:r>
    </w:p>
    <w:p w14:paraId="0AA5F0DB" w14:textId="77777777" w:rsidR="00813201" w:rsidRDefault="00601971">
      <w:pPr>
        <w:spacing w:after="0" w:line="259" w:lineRule="auto"/>
        <w:ind w:left="10" w:right="0" w:firstLine="0"/>
        <w:jc w:val="left"/>
      </w:pPr>
      <w:r>
        <w:t xml:space="preserve"> </w:t>
      </w:r>
    </w:p>
    <w:p w14:paraId="1B15C3B9" w14:textId="77777777" w:rsidR="00813201" w:rsidRDefault="00601971">
      <w:pPr>
        <w:spacing w:after="0" w:line="259" w:lineRule="auto"/>
        <w:ind w:left="10" w:right="0" w:firstLine="0"/>
        <w:jc w:val="left"/>
      </w:pPr>
      <w:r>
        <w:t xml:space="preserve"> </w:t>
      </w:r>
    </w:p>
    <w:p w14:paraId="2D025298" w14:textId="77777777" w:rsidR="00813201" w:rsidRDefault="00601971">
      <w:pPr>
        <w:numPr>
          <w:ilvl w:val="0"/>
          <w:numId w:val="1"/>
        </w:numPr>
        <w:spacing w:after="5" w:line="249" w:lineRule="auto"/>
        <w:ind w:right="0" w:hanging="168"/>
        <w:jc w:val="left"/>
      </w:pPr>
      <w:r>
        <w:rPr>
          <w:b/>
        </w:rPr>
        <w:t xml:space="preserve">- CONDIÇÕES DE PARTICIPAÇÃO: </w:t>
      </w:r>
    </w:p>
    <w:p w14:paraId="4D276882" w14:textId="77777777" w:rsidR="00813201" w:rsidRDefault="00601971">
      <w:pPr>
        <w:spacing w:after="0" w:line="259" w:lineRule="auto"/>
        <w:ind w:left="10" w:right="0" w:firstLine="0"/>
        <w:jc w:val="left"/>
      </w:pPr>
      <w:r>
        <w:rPr>
          <w:b/>
        </w:rPr>
        <w:t xml:space="preserve"> </w:t>
      </w:r>
    </w:p>
    <w:p w14:paraId="7BE13484" w14:textId="77777777" w:rsidR="00813201" w:rsidRDefault="00601971">
      <w:pPr>
        <w:spacing w:after="0" w:line="259" w:lineRule="auto"/>
        <w:ind w:left="10" w:right="0" w:firstLine="0"/>
        <w:jc w:val="left"/>
      </w:pPr>
      <w:r>
        <w:t xml:space="preserve"> </w:t>
      </w:r>
    </w:p>
    <w:p w14:paraId="09A89E5F" w14:textId="77777777" w:rsidR="00813201" w:rsidRDefault="00601971">
      <w:pPr>
        <w:numPr>
          <w:ilvl w:val="1"/>
          <w:numId w:val="1"/>
        </w:numPr>
        <w:ind w:right="16" w:hanging="706"/>
      </w:pPr>
      <w:r>
        <w:t>- Somente poderão participar da presente licitação</w:t>
      </w:r>
      <w:r>
        <w:rPr>
          <w:strike/>
        </w:rPr>
        <w:t>,</w:t>
      </w:r>
      <w:r>
        <w:t xml:space="preserve"> empresas nacionais que: </w:t>
      </w:r>
    </w:p>
    <w:p w14:paraId="24D06413" w14:textId="77777777" w:rsidR="00813201" w:rsidRDefault="00601971">
      <w:pPr>
        <w:spacing w:after="0" w:line="259" w:lineRule="auto"/>
        <w:ind w:left="10" w:right="0" w:firstLine="0"/>
        <w:jc w:val="left"/>
      </w:pPr>
      <w:r>
        <w:t xml:space="preserve"> </w:t>
      </w:r>
    </w:p>
    <w:p w14:paraId="699C0444" w14:textId="77777777" w:rsidR="00813201" w:rsidRDefault="00601971">
      <w:pPr>
        <w:numPr>
          <w:ilvl w:val="2"/>
          <w:numId w:val="1"/>
        </w:numPr>
        <w:ind w:right="16" w:hanging="619"/>
      </w:pPr>
      <w:r>
        <w:t xml:space="preserve">- Esteja previsto no ato constitutivo o ramo do objeto licitado, e que atendam a todas as condições fixadas neste Edital e em seus anexos. </w:t>
      </w:r>
    </w:p>
    <w:p w14:paraId="215C9CF7" w14:textId="77777777" w:rsidR="00813201" w:rsidRDefault="00601971">
      <w:pPr>
        <w:numPr>
          <w:ilvl w:val="2"/>
          <w:numId w:val="1"/>
        </w:numPr>
        <w:ind w:right="16" w:hanging="619"/>
      </w:pPr>
      <w:r>
        <w:t xml:space="preserve">- Não estejam enquadradas nas condições estipuladas no art. 9º, da Lei Federal nº 8.666/93. </w:t>
      </w:r>
    </w:p>
    <w:p w14:paraId="78FE77A9" w14:textId="77777777" w:rsidR="00813201" w:rsidRDefault="00601971">
      <w:pPr>
        <w:numPr>
          <w:ilvl w:val="2"/>
          <w:numId w:val="1"/>
        </w:numPr>
        <w:ind w:right="16" w:hanging="619"/>
      </w:pPr>
      <w:r>
        <w:t xml:space="preserve">- Não estejam consorciadas, com falência ou concordata decretadas. </w:t>
      </w:r>
    </w:p>
    <w:p w14:paraId="5541769E" w14:textId="77777777" w:rsidR="00813201" w:rsidRDefault="00601971">
      <w:pPr>
        <w:numPr>
          <w:ilvl w:val="2"/>
          <w:numId w:val="1"/>
        </w:numPr>
        <w:ind w:right="16" w:hanging="619"/>
      </w:pPr>
      <w:r>
        <w:t xml:space="preserve">- Não tenham sido declaradas inidôneas por qualquer órgão público federal, estadual ou municipal. </w:t>
      </w:r>
    </w:p>
    <w:p w14:paraId="4B707EB6" w14:textId="77777777" w:rsidR="00813201" w:rsidRDefault="00601971">
      <w:pPr>
        <w:spacing w:after="0" w:line="259" w:lineRule="auto"/>
        <w:ind w:left="10" w:right="0" w:firstLine="0"/>
        <w:jc w:val="left"/>
      </w:pPr>
      <w:r>
        <w:t xml:space="preserve"> </w:t>
      </w:r>
    </w:p>
    <w:p w14:paraId="35B9FADD" w14:textId="78F976CF" w:rsidR="00813201" w:rsidRDefault="00601971">
      <w:pPr>
        <w:numPr>
          <w:ilvl w:val="1"/>
          <w:numId w:val="1"/>
        </w:numPr>
        <w:ind w:right="16" w:hanging="706"/>
      </w:pPr>
      <w:r>
        <w:t xml:space="preserve">- O representante da empresa licitante, para participação nesta licitação, deverá estar munido de Procuração, que lhe permita assinar documentos e decidir sobre quaisquer eventualidades que possam surgir, inclusive quanto à desistência de recursos. A Procuração somente será aceita se assinada pelo representante legal da empresa licitante, sendo necessário reconhecimento da assinatura por </w:t>
      </w:r>
      <w:r w:rsidR="002F547B">
        <w:t xml:space="preserve">órgão </w:t>
      </w:r>
      <w:r>
        <w:t xml:space="preserve">competente, conforme modelo constante no Anexo III deste Edital. </w:t>
      </w:r>
    </w:p>
    <w:p w14:paraId="3AD9B598" w14:textId="77777777" w:rsidR="00813201" w:rsidRDefault="00601971">
      <w:pPr>
        <w:spacing w:after="0" w:line="259" w:lineRule="auto"/>
        <w:ind w:left="721" w:right="0" w:firstLine="0"/>
        <w:jc w:val="left"/>
      </w:pPr>
      <w:r>
        <w:t xml:space="preserve"> </w:t>
      </w:r>
    </w:p>
    <w:p w14:paraId="4D1862BB" w14:textId="399C3407" w:rsidR="00813201" w:rsidRDefault="00601971">
      <w:pPr>
        <w:numPr>
          <w:ilvl w:val="1"/>
          <w:numId w:val="1"/>
        </w:numPr>
        <w:ind w:right="16" w:hanging="706"/>
      </w:pPr>
      <w:r>
        <w:t>- Sendo a empresa licitante representada nas reuniões de abertura dos envelopes e prosseguimento da presente licitação por qualquer de seus sócios</w:t>
      </w:r>
      <w:r w:rsidR="002F547B">
        <w:t xml:space="preserve"> Administradores</w:t>
      </w:r>
      <w:r>
        <w:t xml:space="preserve">, torna-se desnecessária a Procuração supramencionada. </w:t>
      </w:r>
    </w:p>
    <w:p w14:paraId="3B9089F5" w14:textId="77777777" w:rsidR="00813201" w:rsidRDefault="00601971">
      <w:pPr>
        <w:spacing w:after="0" w:line="259" w:lineRule="auto"/>
        <w:ind w:left="10" w:right="0" w:firstLine="0"/>
        <w:jc w:val="left"/>
      </w:pPr>
      <w:r>
        <w:t xml:space="preserve"> </w:t>
      </w:r>
    </w:p>
    <w:p w14:paraId="330956AB" w14:textId="77777777" w:rsidR="00813201" w:rsidRDefault="00601971">
      <w:pPr>
        <w:numPr>
          <w:ilvl w:val="1"/>
          <w:numId w:val="1"/>
        </w:numPr>
        <w:ind w:right="16" w:hanging="706"/>
      </w:pPr>
      <w:r>
        <w:t xml:space="preserve">- As licitantes poderão participar com um único representante, formalmente credenciado. </w:t>
      </w:r>
    </w:p>
    <w:p w14:paraId="084EAFB9" w14:textId="77777777" w:rsidR="00813201" w:rsidRDefault="00601971">
      <w:pPr>
        <w:spacing w:after="0" w:line="259" w:lineRule="auto"/>
        <w:ind w:left="0" w:right="0" w:firstLine="0"/>
        <w:jc w:val="left"/>
      </w:pPr>
      <w:r>
        <w:t xml:space="preserve">  </w:t>
      </w:r>
    </w:p>
    <w:p w14:paraId="4DB7F844" w14:textId="77777777" w:rsidR="00813201" w:rsidRDefault="00601971">
      <w:pPr>
        <w:numPr>
          <w:ilvl w:val="1"/>
          <w:numId w:val="1"/>
        </w:numPr>
        <w:ind w:right="16" w:hanging="706"/>
      </w:pPr>
      <w:r>
        <w:rPr>
          <w:b/>
        </w:rPr>
        <w:t xml:space="preserve">- </w:t>
      </w:r>
      <w:r>
        <w:t xml:space="preserve">Deverá ser apresentada procuração, antes da abertura da reunião, para que os representantes das firmas licitantes presentes possam registrar ocorrências, tomar conhecimentos dos documentos ou propostas financeiras, abrir mão dos prazos recursais. O representante deverá apresentar o documento devidamente assinado pelo representante legal da empresa, na forma estabelecida no item 4.2, credenciando-o a tal representação. </w:t>
      </w:r>
    </w:p>
    <w:p w14:paraId="25BC1B0D" w14:textId="77777777" w:rsidR="00813201" w:rsidRDefault="00601971">
      <w:pPr>
        <w:spacing w:after="0" w:line="259" w:lineRule="auto"/>
        <w:ind w:left="0" w:right="0" w:firstLine="0"/>
        <w:jc w:val="left"/>
      </w:pPr>
      <w:r>
        <w:rPr>
          <w:b/>
        </w:rPr>
        <w:t xml:space="preserve"> </w:t>
      </w:r>
    </w:p>
    <w:p w14:paraId="3C668D1A" w14:textId="77777777" w:rsidR="00813201" w:rsidRDefault="00601971">
      <w:pPr>
        <w:numPr>
          <w:ilvl w:val="1"/>
          <w:numId w:val="1"/>
        </w:numPr>
        <w:ind w:right="16" w:hanging="706"/>
      </w:pPr>
      <w:r>
        <w:rPr>
          <w:b/>
        </w:rPr>
        <w:t xml:space="preserve">- </w:t>
      </w:r>
      <w:r>
        <w:t xml:space="preserve">Iniciada a sessão e antes da abertura dos envelopes de Documentação para Habilitação, a Comissão Permanente de Licitação procederá ao credenciamento dos representantes das licitantes. </w:t>
      </w:r>
    </w:p>
    <w:p w14:paraId="453FEDF2" w14:textId="77777777" w:rsidR="00813201" w:rsidRDefault="00601971">
      <w:pPr>
        <w:spacing w:after="0" w:line="259" w:lineRule="auto"/>
        <w:ind w:left="10" w:right="0" w:firstLine="0"/>
        <w:jc w:val="left"/>
      </w:pPr>
      <w:r>
        <w:t xml:space="preserve"> </w:t>
      </w:r>
    </w:p>
    <w:p w14:paraId="40982C0A" w14:textId="77777777" w:rsidR="00813201" w:rsidRDefault="00601971">
      <w:pPr>
        <w:numPr>
          <w:ilvl w:val="1"/>
          <w:numId w:val="1"/>
        </w:numPr>
        <w:ind w:right="16" w:hanging="706"/>
      </w:pPr>
      <w:r>
        <w:t xml:space="preserve">- As pessoas interessadas, não credenciadas, poderão acompanhar as sessões de abertura dos envelopes, desde que não interfiram de modo a perturbar ou impedir a realização dos trabalhos. </w:t>
      </w:r>
    </w:p>
    <w:p w14:paraId="28DE4E48" w14:textId="77777777" w:rsidR="00813201" w:rsidRDefault="00601971">
      <w:pPr>
        <w:spacing w:after="0" w:line="259" w:lineRule="auto"/>
        <w:ind w:left="0" w:right="0" w:firstLine="0"/>
        <w:jc w:val="left"/>
      </w:pPr>
      <w:r>
        <w:t xml:space="preserve"> </w:t>
      </w:r>
    </w:p>
    <w:p w14:paraId="736DE10B" w14:textId="77777777" w:rsidR="00813201" w:rsidRDefault="00601971">
      <w:pPr>
        <w:numPr>
          <w:ilvl w:val="1"/>
          <w:numId w:val="1"/>
        </w:numPr>
        <w:spacing w:after="93"/>
        <w:ind w:right="16" w:hanging="706"/>
      </w:pPr>
      <w:r>
        <w:t xml:space="preserve">As microempresas (ME) e empresas de pequeno porte (EPP), que pretenderem se beneficiar nesta licitação do regime diferenciado e favorecido previsto na Lei Complementar n° 123, de </w:t>
      </w:r>
      <w:r>
        <w:lastRenderedPageBreak/>
        <w:t xml:space="preserve">2006, e Lei Municipal Complementar n° 24, de 2011, deverão apresentar a respectiva declaração, conforme modelo anexo ao Edital. </w:t>
      </w:r>
    </w:p>
    <w:p w14:paraId="595F485F" w14:textId="77777777" w:rsidR="00813201" w:rsidRDefault="00601971">
      <w:pPr>
        <w:numPr>
          <w:ilvl w:val="2"/>
          <w:numId w:val="1"/>
        </w:numPr>
        <w:spacing w:after="93"/>
        <w:ind w:right="16" w:hanging="619"/>
      </w:pPr>
      <w:r>
        <w:t xml:space="preserve">O licitante microempresa ou empresa de pequeno porte que se enquadrar em qualquer das vedações do artigo 3°, parágrafo 4°, da Lei Complementar n° 123, de 2006, não poderá usufruir do tratamento diferenciado previsto em tal diploma e, portanto, não deverá apresentar a respectiva declaração. </w:t>
      </w:r>
    </w:p>
    <w:p w14:paraId="37685B93" w14:textId="77777777" w:rsidR="00813201" w:rsidRDefault="00601971">
      <w:pPr>
        <w:numPr>
          <w:ilvl w:val="2"/>
          <w:numId w:val="1"/>
        </w:numPr>
        <w:ind w:right="16" w:hanging="619"/>
      </w:pPr>
      <w:r>
        <w:t xml:space="preserve">Como condição para a aplicação do tratamento diferenciado, a Comissão poderá consultar o Portal da </w:t>
      </w:r>
    </w:p>
    <w:p w14:paraId="398DE1EE" w14:textId="77777777" w:rsidR="00813201" w:rsidRDefault="00601971">
      <w:pPr>
        <w:ind w:left="5" w:right="16"/>
      </w:pPr>
      <w:r>
        <w:t>Transparência do Governo Federal (</w:t>
      </w:r>
      <w:hyperlink r:id="rId7">
        <w:r>
          <w:rPr>
            <w:u w:val="single" w:color="000000"/>
          </w:rPr>
          <w:t>www.portaldatransparencia.gov.br</w:t>
        </w:r>
      </w:hyperlink>
      <w:hyperlink r:id="rId8">
        <w:r>
          <w:t>)</w:t>
        </w:r>
      </w:hyperlink>
      <w:r>
        <w:t xml:space="preserve">, seção “Despesas – Gastos Diretos do Governo – Favorecido (pessoas físicas, empresas e outros)”, para verificar se o somatório dos valores das ordens bancárias recebidas pela ME/EPP/COOP,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 </w:t>
      </w:r>
    </w:p>
    <w:p w14:paraId="132144E6" w14:textId="77777777" w:rsidR="00813201" w:rsidRDefault="00601971">
      <w:pPr>
        <w:numPr>
          <w:ilvl w:val="3"/>
          <w:numId w:val="1"/>
        </w:numPr>
        <w:spacing w:after="0" w:line="259" w:lineRule="auto"/>
        <w:ind w:right="9" w:hanging="264"/>
        <w:jc w:val="right"/>
      </w:pPr>
      <w:r>
        <w:t xml:space="preserve">Para a microempresa ou empresa de pequeno porte, a consulta também abrangerá o exercício </w:t>
      </w:r>
    </w:p>
    <w:p w14:paraId="7E5CF26F" w14:textId="77777777" w:rsidR="00813201" w:rsidRDefault="00601971">
      <w:pPr>
        <w:spacing w:after="88"/>
        <w:ind w:left="5" w:right="16"/>
      </w:pPr>
      <w:r>
        <w:t xml:space="preserve">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 </w:t>
      </w:r>
    </w:p>
    <w:p w14:paraId="4ECD8615" w14:textId="77777777" w:rsidR="00813201" w:rsidRDefault="00601971" w:rsidP="00831AE4">
      <w:pPr>
        <w:numPr>
          <w:ilvl w:val="3"/>
          <w:numId w:val="1"/>
        </w:numPr>
        <w:spacing w:after="0" w:line="259" w:lineRule="auto"/>
        <w:ind w:right="9" w:hanging="264"/>
      </w:pPr>
      <w:r>
        <w:t xml:space="preserve">Constatada a ocorrência de qualquer das situações de </w:t>
      </w:r>
      <w:proofErr w:type="spellStart"/>
      <w:r>
        <w:t>extrapolamento</w:t>
      </w:r>
      <w:proofErr w:type="spellEnd"/>
      <w:r>
        <w:t xml:space="preserve"> do limite legal, a Comissão </w:t>
      </w:r>
    </w:p>
    <w:p w14:paraId="3D9DB3EA" w14:textId="77777777" w:rsidR="00813201" w:rsidRDefault="00601971">
      <w:pPr>
        <w:spacing w:after="88"/>
        <w:ind w:left="5" w:right="16"/>
      </w:pPr>
      <w:r>
        <w:t xml:space="preserve">indeferirá a aplicação do tratamento diferenciado em favor do licitante, conforme artigo 3°, §§ 9°, 9°-A, 10 e 12, da Lei Complementar n° 123, de 2006, sem prejuízo das penalidades incidentes. </w:t>
      </w:r>
    </w:p>
    <w:p w14:paraId="660BDB24" w14:textId="77777777" w:rsidR="00813201" w:rsidRDefault="00601971">
      <w:pPr>
        <w:spacing w:after="0" w:line="259" w:lineRule="auto"/>
        <w:ind w:left="0" w:right="0" w:firstLine="0"/>
        <w:jc w:val="left"/>
      </w:pPr>
      <w:r>
        <w:t xml:space="preserve"> </w:t>
      </w:r>
    </w:p>
    <w:p w14:paraId="6FE2EAB0" w14:textId="77777777" w:rsidR="00813201" w:rsidRDefault="00601971">
      <w:pPr>
        <w:spacing w:after="0" w:line="259" w:lineRule="auto"/>
        <w:ind w:left="10" w:right="0" w:firstLine="0"/>
        <w:jc w:val="left"/>
      </w:pPr>
      <w:r>
        <w:t xml:space="preserve"> </w:t>
      </w:r>
    </w:p>
    <w:p w14:paraId="6F525061" w14:textId="77777777" w:rsidR="00813201" w:rsidRDefault="00601971">
      <w:pPr>
        <w:numPr>
          <w:ilvl w:val="1"/>
          <w:numId w:val="1"/>
        </w:numPr>
        <w:ind w:right="16" w:hanging="706"/>
      </w:pPr>
      <w:r>
        <w:t xml:space="preserve">- A participação na licitação implica no conhecimento dos termos deste Edital e seus anexos, bem como a observância dos regulamentos, normas e disposições legais pertinentes. </w:t>
      </w:r>
    </w:p>
    <w:p w14:paraId="43E28F8D" w14:textId="77777777" w:rsidR="00813201" w:rsidRDefault="00601971">
      <w:pPr>
        <w:spacing w:after="0" w:line="259" w:lineRule="auto"/>
        <w:ind w:left="10" w:right="0" w:firstLine="0"/>
        <w:jc w:val="left"/>
      </w:pPr>
      <w:r>
        <w:t xml:space="preserve"> </w:t>
      </w:r>
    </w:p>
    <w:p w14:paraId="65A9E6DE" w14:textId="77777777" w:rsidR="00813201" w:rsidRDefault="00601971">
      <w:pPr>
        <w:numPr>
          <w:ilvl w:val="1"/>
          <w:numId w:val="1"/>
        </w:numPr>
        <w:ind w:right="16" w:hanging="706"/>
      </w:pPr>
      <w:r>
        <w:t xml:space="preserve">- O proponente poderá, em caso de dúvida na interpretação deste Edital, consultar a Comissão de Licitação, através de ofício protocolado na Câmara Municipal de Lima Duarte - MG, até três dias úteis antes da data de entrega das propostas. </w:t>
      </w:r>
    </w:p>
    <w:p w14:paraId="420AB9E6" w14:textId="77777777" w:rsidR="00813201" w:rsidRDefault="00601971">
      <w:pPr>
        <w:spacing w:after="0" w:line="259" w:lineRule="auto"/>
        <w:ind w:left="10" w:right="0" w:firstLine="0"/>
        <w:jc w:val="left"/>
      </w:pPr>
      <w:r>
        <w:t xml:space="preserve"> </w:t>
      </w:r>
    </w:p>
    <w:p w14:paraId="308A91EF" w14:textId="77777777" w:rsidR="00813201" w:rsidRDefault="00601971">
      <w:pPr>
        <w:numPr>
          <w:ilvl w:val="0"/>
          <w:numId w:val="2"/>
        </w:numPr>
        <w:spacing w:after="112"/>
        <w:ind w:right="16"/>
      </w:pPr>
      <w:r>
        <w:t xml:space="preserve">11-Poderão participar desta licitação todas e quaisquer empresas especializadas no ramo do objeto licitado, </w:t>
      </w:r>
      <w:r>
        <w:rPr>
          <w:b/>
        </w:rPr>
        <w:t>devidamente cadastradas em órgão ou entidade da administração pública</w:t>
      </w:r>
      <w:r>
        <w:t xml:space="preserve"> e que atendam às condições estabelecidas neste instrumento convocatório. </w:t>
      </w:r>
    </w:p>
    <w:p w14:paraId="4F0D4E72" w14:textId="77777777" w:rsidR="00813201" w:rsidRDefault="00601971">
      <w:pPr>
        <w:spacing w:after="0" w:line="259" w:lineRule="auto"/>
        <w:ind w:left="10" w:right="0" w:firstLine="0"/>
        <w:jc w:val="left"/>
      </w:pPr>
      <w:r>
        <w:t xml:space="preserve"> </w:t>
      </w:r>
    </w:p>
    <w:p w14:paraId="4C875656" w14:textId="155F25AF" w:rsidR="00813201" w:rsidRDefault="00601971">
      <w:pPr>
        <w:spacing w:after="116"/>
        <w:ind w:left="5" w:right="16"/>
      </w:pPr>
      <w:r>
        <w:rPr>
          <w:b/>
        </w:rPr>
        <w:t>4.12</w:t>
      </w:r>
      <w:r>
        <w:t xml:space="preserve"> – As </w:t>
      </w:r>
      <w:r>
        <w:rPr>
          <w:b/>
        </w:rPr>
        <w:t>empresas que NÃO se enquadrarem na situação acima</w:t>
      </w:r>
      <w:r>
        <w:t xml:space="preserve"> deverão apresentar os seguintes documentos em original ou cópia legível autenticada por </w:t>
      </w:r>
      <w:r w:rsidR="002F547B">
        <w:t>órgão</w:t>
      </w:r>
      <w:r>
        <w:t xml:space="preserve"> competente, com vigência plena, </w:t>
      </w:r>
      <w:r>
        <w:rPr>
          <w:b/>
        </w:rPr>
        <w:t>até 03 (três) dias</w:t>
      </w:r>
      <w:r>
        <w:t xml:space="preserve"> </w:t>
      </w:r>
      <w:r>
        <w:rPr>
          <w:b/>
        </w:rPr>
        <w:t>úteis</w:t>
      </w:r>
      <w:r>
        <w:t xml:space="preserve"> </w:t>
      </w:r>
      <w:r>
        <w:rPr>
          <w:u w:val="single" w:color="000000"/>
        </w:rPr>
        <w:t>antes da abertura dos envelopes</w:t>
      </w:r>
      <w:r>
        <w:t xml:space="preserve">, referente a esta licitação: </w:t>
      </w:r>
    </w:p>
    <w:p w14:paraId="7F0802CC" w14:textId="77777777" w:rsidR="00813201" w:rsidRDefault="00601971">
      <w:pPr>
        <w:spacing w:after="0" w:line="259" w:lineRule="auto"/>
        <w:ind w:left="10" w:right="0" w:firstLine="0"/>
        <w:jc w:val="left"/>
      </w:pPr>
      <w:r>
        <w:rPr>
          <w:b/>
        </w:rPr>
        <w:t xml:space="preserve"> </w:t>
      </w:r>
    </w:p>
    <w:p w14:paraId="716038FA" w14:textId="77777777" w:rsidR="00813201" w:rsidRDefault="00601971">
      <w:pPr>
        <w:tabs>
          <w:tab w:val="center" w:pos="1868"/>
        </w:tabs>
        <w:spacing w:after="5" w:line="249" w:lineRule="auto"/>
        <w:ind w:left="-5" w:right="0" w:firstLine="0"/>
        <w:jc w:val="left"/>
      </w:pPr>
      <w:r>
        <w:rPr>
          <w:b/>
        </w:rPr>
        <w:t xml:space="preserve"> </w:t>
      </w:r>
      <w:r>
        <w:rPr>
          <w:b/>
        </w:rPr>
        <w:tab/>
        <w:t xml:space="preserve">- Regularidade Jurídica: </w:t>
      </w:r>
    </w:p>
    <w:p w14:paraId="1376CC2E" w14:textId="77777777" w:rsidR="00813201" w:rsidRDefault="00601971">
      <w:pPr>
        <w:spacing w:after="0" w:line="259" w:lineRule="auto"/>
        <w:ind w:left="10" w:right="0" w:firstLine="0"/>
        <w:jc w:val="left"/>
      </w:pPr>
      <w:r>
        <w:t xml:space="preserve"> </w:t>
      </w:r>
    </w:p>
    <w:p w14:paraId="4F83AFD7" w14:textId="77777777" w:rsidR="00813201" w:rsidRDefault="00601971">
      <w:pPr>
        <w:numPr>
          <w:ilvl w:val="0"/>
          <w:numId w:val="3"/>
        </w:numPr>
        <w:ind w:right="16" w:hanging="240"/>
      </w:pPr>
      <w:r>
        <w:t xml:space="preserve">Cédula de identidade dos sócios, proprietários ou dirigentes legais da empresa. </w:t>
      </w:r>
    </w:p>
    <w:p w14:paraId="09FDAE9D" w14:textId="77777777" w:rsidR="00813201" w:rsidRDefault="00601971">
      <w:pPr>
        <w:numPr>
          <w:ilvl w:val="0"/>
          <w:numId w:val="3"/>
        </w:numPr>
        <w:ind w:right="16" w:hanging="240"/>
      </w:pPr>
      <w:r>
        <w:t xml:space="preserve">Registro comercial, no caso de empresa individual. </w:t>
      </w:r>
    </w:p>
    <w:p w14:paraId="642078E7" w14:textId="77777777" w:rsidR="00813201" w:rsidRDefault="00601971">
      <w:pPr>
        <w:numPr>
          <w:ilvl w:val="0"/>
          <w:numId w:val="3"/>
        </w:numPr>
        <w:ind w:right="16" w:hanging="240"/>
      </w:pPr>
      <w:r>
        <w:lastRenderedPageBreak/>
        <w:t xml:space="preserve">Ato constitutivo, estatuto ou contrato social em vigor, devidamente registrado, em se tratando de sociedades comerciais, e, no caso de sociedades por ações, acompanhado de documentos de eleição de seus administradores. </w:t>
      </w:r>
    </w:p>
    <w:p w14:paraId="4CCB14C7" w14:textId="77777777" w:rsidR="00813201" w:rsidRDefault="00601971">
      <w:pPr>
        <w:numPr>
          <w:ilvl w:val="0"/>
          <w:numId w:val="3"/>
        </w:numPr>
        <w:ind w:right="16" w:hanging="240"/>
      </w:pPr>
      <w:r>
        <w:t xml:space="preserve">Inscrição do ato constitutivo, no caso de sociedades civis, acompanhado de prova da diretoria em exercício. </w:t>
      </w:r>
    </w:p>
    <w:p w14:paraId="25E8EE7C" w14:textId="77777777" w:rsidR="00813201" w:rsidRDefault="00601971">
      <w:pPr>
        <w:spacing w:after="99" w:line="259" w:lineRule="auto"/>
        <w:ind w:left="10" w:right="0" w:firstLine="0"/>
        <w:jc w:val="left"/>
      </w:pPr>
      <w:r>
        <w:rPr>
          <w:b/>
        </w:rPr>
        <w:t xml:space="preserve"> </w:t>
      </w:r>
    </w:p>
    <w:p w14:paraId="7411DCDE" w14:textId="77777777" w:rsidR="00813201" w:rsidRDefault="00601971">
      <w:pPr>
        <w:spacing w:after="98" w:line="249" w:lineRule="auto"/>
        <w:ind w:left="5" w:right="0"/>
        <w:jc w:val="left"/>
      </w:pPr>
      <w:r>
        <w:rPr>
          <w:b/>
        </w:rPr>
        <w:t xml:space="preserve"> - Regularidade Fiscal e Trabalhista: </w:t>
      </w:r>
    </w:p>
    <w:p w14:paraId="6C5317F9" w14:textId="77777777" w:rsidR="00813201" w:rsidRDefault="00601971">
      <w:pPr>
        <w:spacing w:after="0" w:line="259" w:lineRule="auto"/>
        <w:ind w:left="10" w:right="0" w:firstLine="0"/>
        <w:jc w:val="left"/>
      </w:pPr>
      <w:r>
        <w:t xml:space="preserve"> </w:t>
      </w:r>
    </w:p>
    <w:p w14:paraId="4ACB97E1" w14:textId="77777777" w:rsidR="00813201" w:rsidRDefault="00601971">
      <w:pPr>
        <w:numPr>
          <w:ilvl w:val="0"/>
          <w:numId w:val="4"/>
        </w:numPr>
        <w:ind w:right="16" w:hanging="235"/>
      </w:pPr>
      <w:r>
        <w:t xml:space="preserve">Prova de inscrição no Cadastro Nacional de Pessoa Jurídica (CNPJ). </w:t>
      </w:r>
    </w:p>
    <w:p w14:paraId="7F8E6648" w14:textId="77777777" w:rsidR="00813201" w:rsidRDefault="00601971">
      <w:pPr>
        <w:numPr>
          <w:ilvl w:val="0"/>
          <w:numId w:val="4"/>
        </w:numPr>
        <w:ind w:right="16" w:hanging="235"/>
      </w:pPr>
      <w:r>
        <w:t xml:space="preserve">Prova de inscrição no Cadastro de Contribuintes Estadual e Municipal (alvará municipal, se houver), relativo ao domicílio ou sede do licitante, pertinente ao seu ramo de atividade e compatível com o objeto em licitação. </w:t>
      </w:r>
    </w:p>
    <w:p w14:paraId="14F6C64E" w14:textId="77777777" w:rsidR="00813201" w:rsidRDefault="00601971">
      <w:pPr>
        <w:numPr>
          <w:ilvl w:val="0"/>
          <w:numId w:val="4"/>
        </w:numPr>
        <w:ind w:right="16" w:hanging="235"/>
      </w:pPr>
      <w:r>
        <w:t xml:space="preserve">Prova de regularidade com a Fazenda Federal, Estadual e Municipal, do domicilio ou sede do licitante, na forma da Lei, compreendendo os seguintes documentos: </w:t>
      </w:r>
    </w:p>
    <w:p w14:paraId="5A225269" w14:textId="77777777" w:rsidR="00813201" w:rsidRDefault="00601971">
      <w:pPr>
        <w:numPr>
          <w:ilvl w:val="1"/>
          <w:numId w:val="4"/>
        </w:numPr>
        <w:ind w:right="16" w:hanging="393"/>
      </w:pPr>
      <w:r>
        <w:t xml:space="preserve">Certidão Conjunta Negativa de Débito Relativo a Tributos Federais e Dívida Ativa da União. </w:t>
      </w:r>
    </w:p>
    <w:p w14:paraId="71C06932" w14:textId="77777777" w:rsidR="00813201" w:rsidRDefault="00601971">
      <w:pPr>
        <w:numPr>
          <w:ilvl w:val="1"/>
          <w:numId w:val="4"/>
        </w:numPr>
        <w:ind w:right="16" w:hanging="393"/>
      </w:pPr>
      <w:r>
        <w:t xml:space="preserve">Certidão de regularidade com a Fazenda Estadual, da sede do licitante. </w:t>
      </w:r>
    </w:p>
    <w:p w14:paraId="7D90A84F" w14:textId="77777777" w:rsidR="00813201" w:rsidRDefault="00601971">
      <w:pPr>
        <w:numPr>
          <w:ilvl w:val="1"/>
          <w:numId w:val="4"/>
        </w:numPr>
        <w:ind w:right="16" w:hanging="393"/>
      </w:pPr>
      <w:r>
        <w:t xml:space="preserve">Certidão de regularidade com a Fazenda Municipal da sede do licitante. </w:t>
      </w:r>
    </w:p>
    <w:p w14:paraId="3195D65C" w14:textId="77777777" w:rsidR="00813201" w:rsidRDefault="00601971">
      <w:pPr>
        <w:numPr>
          <w:ilvl w:val="1"/>
          <w:numId w:val="4"/>
        </w:numPr>
        <w:ind w:right="16" w:hanging="393"/>
      </w:pPr>
      <w:r>
        <w:t xml:space="preserve">Certidão de regularidade com a Fazenda Municipal de Lima Duarte – MG. </w:t>
      </w:r>
    </w:p>
    <w:p w14:paraId="5C4D6468" w14:textId="77777777" w:rsidR="00813201" w:rsidRDefault="00601971">
      <w:pPr>
        <w:numPr>
          <w:ilvl w:val="0"/>
          <w:numId w:val="4"/>
        </w:numPr>
        <w:ind w:right="16" w:hanging="235"/>
      </w:pPr>
      <w:r>
        <w:t xml:space="preserve">Certificado atualizado de regularidade do Fundo de Garantia por Tempo de Serviço – CRF/FGTS. </w:t>
      </w:r>
    </w:p>
    <w:p w14:paraId="2011D395" w14:textId="77777777" w:rsidR="00813201" w:rsidRDefault="00601971">
      <w:pPr>
        <w:numPr>
          <w:ilvl w:val="0"/>
          <w:numId w:val="4"/>
        </w:numPr>
        <w:ind w:right="16" w:hanging="235"/>
      </w:pPr>
      <w:r>
        <w:t xml:space="preserve">Certidão Negativa de Débitos Trabalhistas (CNDT). </w:t>
      </w:r>
    </w:p>
    <w:p w14:paraId="66EEC0E3" w14:textId="77777777" w:rsidR="00813201" w:rsidRDefault="00601971">
      <w:pPr>
        <w:numPr>
          <w:ilvl w:val="0"/>
          <w:numId w:val="4"/>
        </w:numPr>
        <w:ind w:right="16" w:hanging="235"/>
      </w:pPr>
      <w:r>
        <w:t xml:space="preserve">As microempresas e empresas de pequeno porte, presentes neste certame, deverão apresentar toda documentação exigida para efeito de comprovação da regularidade fiscal, mesmo que esta apresente alguma restrição, sob pena de inabilitação.  </w:t>
      </w:r>
    </w:p>
    <w:p w14:paraId="706AA26C" w14:textId="77777777" w:rsidR="00813201" w:rsidRDefault="00601971">
      <w:pPr>
        <w:numPr>
          <w:ilvl w:val="0"/>
          <w:numId w:val="4"/>
        </w:numPr>
        <w:ind w:right="16" w:hanging="235"/>
      </w:pPr>
      <w: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Municipal, para a regularização da documentação, pagamento ou parcelamento do débito, e emissão das certidões negativas ou positivas com efeito de certidão negativa. </w:t>
      </w:r>
    </w:p>
    <w:p w14:paraId="45E600E5" w14:textId="77777777" w:rsidR="00813201" w:rsidRDefault="00601971">
      <w:pPr>
        <w:numPr>
          <w:ilvl w:val="0"/>
          <w:numId w:val="4"/>
        </w:numPr>
        <w:ind w:right="16" w:hanging="235"/>
      </w:pPr>
      <w:r>
        <w:t xml:space="preserve">A não regularização da documentação no prazo previsto no subitem anterior implicará em decadência do direito à contratação, sem prejuízo das sanções previstas no art. 81 da Lei Federal nº 8.666/93, sendo facultado à Administração convocar os licitantes remanescentes, na ordem de classificação, para a assinatura do contrato ou revogar a licitação. </w:t>
      </w:r>
    </w:p>
    <w:p w14:paraId="23BD2E2E" w14:textId="77777777" w:rsidR="00813201" w:rsidRDefault="00601971">
      <w:pPr>
        <w:spacing w:after="0" w:line="259" w:lineRule="auto"/>
        <w:ind w:left="10" w:right="0" w:firstLine="0"/>
        <w:jc w:val="left"/>
      </w:pPr>
      <w:r>
        <w:rPr>
          <w:b/>
        </w:rPr>
        <w:t xml:space="preserve"> </w:t>
      </w:r>
    </w:p>
    <w:p w14:paraId="2BA15E26" w14:textId="77777777" w:rsidR="00813201" w:rsidRDefault="00601971">
      <w:pPr>
        <w:spacing w:after="5" w:line="249" w:lineRule="auto"/>
        <w:ind w:left="5" w:right="0"/>
        <w:jc w:val="left"/>
      </w:pPr>
      <w:r>
        <w:rPr>
          <w:b/>
        </w:rPr>
        <w:t xml:space="preserve"> -Qualificação Técnica: </w:t>
      </w:r>
    </w:p>
    <w:p w14:paraId="68A59D90" w14:textId="77777777" w:rsidR="00813201" w:rsidRDefault="00601971">
      <w:pPr>
        <w:spacing w:after="0" w:line="259" w:lineRule="auto"/>
        <w:ind w:left="10" w:right="0" w:firstLine="0"/>
        <w:jc w:val="left"/>
      </w:pPr>
      <w:r>
        <w:rPr>
          <w:b/>
        </w:rPr>
        <w:t xml:space="preserve"> </w:t>
      </w:r>
    </w:p>
    <w:p w14:paraId="349A7B46" w14:textId="77777777" w:rsidR="00813201" w:rsidRDefault="00601971">
      <w:pPr>
        <w:numPr>
          <w:ilvl w:val="0"/>
          <w:numId w:val="5"/>
        </w:numPr>
        <w:spacing w:after="109"/>
        <w:ind w:right="16" w:hanging="288"/>
      </w:pPr>
      <w:r>
        <w:t xml:space="preserve">Registro da empresa licitante no Conselho Regional de Contabilidade/CRC; </w:t>
      </w:r>
    </w:p>
    <w:p w14:paraId="2577FDBB" w14:textId="77777777" w:rsidR="00813201" w:rsidRDefault="00601971">
      <w:pPr>
        <w:numPr>
          <w:ilvl w:val="0"/>
          <w:numId w:val="5"/>
        </w:numPr>
        <w:ind w:right="16" w:hanging="288"/>
      </w:pPr>
      <w:r>
        <w:t xml:space="preserve">Relação dos profissionais que irão compor a equipe técnica que se responsabilizará pelos trabalhos </w:t>
      </w:r>
    </w:p>
    <w:p w14:paraId="074DA57C" w14:textId="77777777" w:rsidR="00813201" w:rsidRDefault="00601971">
      <w:pPr>
        <w:ind w:left="5" w:right="16"/>
      </w:pPr>
      <w:r>
        <w:t xml:space="preserve">(sócios, empregados e associados), conforme modelo do ANEXO VIII; </w:t>
      </w:r>
    </w:p>
    <w:p w14:paraId="48D24284" w14:textId="77777777" w:rsidR="00813201" w:rsidRDefault="00601971">
      <w:pPr>
        <w:numPr>
          <w:ilvl w:val="0"/>
          <w:numId w:val="5"/>
        </w:numPr>
        <w:ind w:right="16" w:hanging="288"/>
      </w:pPr>
      <w:r>
        <w:t xml:space="preserve">Prova de inscrição de cada um dos componentes da equipe técnica na respectiva entidade profissional competente; </w:t>
      </w:r>
    </w:p>
    <w:p w14:paraId="454E8BD5" w14:textId="77777777" w:rsidR="00813201" w:rsidRDefault="00601971">
      <w:pPr>
        <w:spacing w:after="0" w:line="259" w:lineRule="auto"/>
        <w:ind w:left="10" w:right="0" w:firstLine="0"/>
        <w:jc w:val="left"/>
      </w:pPr>
      <w:r>
        <w:t xml:space="preserve"> </w:t>
      </w:r>
    </w:p>
    <w:p w14:paraId="715747F6" w14:textId="77777777" w:rsidR="00813201" w:rsidRDefault="00601971">
      <w:pPr>
        <w:spacing w:after="5" w:line="249" w:lineRule="auto"/>
        <w:ind w:left="5" w:right="0"/>
        <w:jc w:val="left"/>
      </w:pPr>
      <w:r>
        <w:rPr>
          <w:b/>
        </w:rPr>
        <w:t xml:space="preserve">- Qualificação Econômica e Financeira: </w:t>
      </w:r>
    </w:p>
    <w:p w14:paraId="3C70A38D" w14:textId="77777777" w:rsidR="00813201" w:rsidRDefault="00601971">
      <w:pPr>
        <w:spacing w:after="0" w:line="259" w:lineRule="auto"/>
        <w:ind w:left="730" w:right="0" w:firstLine="0"/>
        <w:jc w:val="left"/>
      </w:pPr>
      <w:r>
        <w:rPr>
          <w:b/>
        </w:rPr>
        <w:t xml:space="preserve"> </w:t>
      </w:r>
    </w:p>
    <w:p w14:paraId="483F2360" w14:textId="77777777" w:rsidR="00813201" w:rsidRDefault="00601971">
      <w:pPr>
        <w:numPr>
          <w:ilvl w:val="0"/>
          <w:numId w:val="6"/>
        </w:numPr>
        <w:ind w:right="16"/>
      </w:pPr>
      <w:r>
        <w:t xml:space="preserve">Certidão negativa de falência ou concordata, expedida pelo cartório distribuidor da sede do proponente, emitida no máximo 60 (sessenta) dias antes da data fixada para a abertura dos envelopes de documentação. </w:t>
      </w:r>
    </w:p>
    <w:p w14:paraId="393CFAD5" w14:textId="77777777" w:rsidR="00813201" w:rsidRDefault="00601971">
      <w:pPr>
        <w:numPr>
          <w:ilvl w:val="0"/>
          <w:numId w:val="6"/>
        </w:numPr>
        <w:ind w:right="16"/>
      </w:pPr>
      <w:r>
        <w:t xml:space="preserve">Balanço patrimonial e demonstrações contábeis do último exercício social, que comprovem a boa situação financeira da empresa, podendo ser apresentado o balanço de abertura ou o último balanço patrimonial levantado, no caso de empresas que contarem com menos de um exercício financeiro. </w:t>
      </w:r>
    </w:p>
    <w:p w14:paraId="736F98DD" w14:textId="77777777" w:rsidR="00813201" w:rsidRDefault="00601971">
      <w:pPr>
        <w:spacing w:after="0" w:line="259" w:lineRule="auto"/>
        <w:ind w:left="10" w:right="0" w:firstLine="0"/>
        <w:jc w:val="left"/>
      </w:pPr>
      <w:r>
        <w:lastRenderedPageBreak/>
        <w:t xml:space="preserve"> </w:t>
      </w:r>
    </w:p>
    <w:p w14:paraId="1B484E2C" w14:textId="77777777" w:rsidR="00813201" w:rsidRDefault="00601971">
      <w:pPr>
        <w:ind w:left="5" w:right="16"/>
      </w:pPr>
      <w:r>
        <w:rPr>
          <w:b/>
        </w:rPr>
        <w:t>OBS.</w:t>
      </w:r>
      <w:r>
        <w:t xml:space="preserve">: Será considerado o capital atualizado, pela UNIDADE FISCAL DE REFERÊNCIA - UFIR, até o primeiro dia útil de cada mês, acumulado desde o mês de registro da sua alteração na Junta Comercial, considerado o mês da primeira publicação do aviso do Edital desta licitação. Deverá ser apresentado o cálculo demonstrativo da atualização do capital social sempre que o valor nominal constante do contrato social não estiver grafado em real. </w:t>
      </w:r>
    </w:p>
    <w:p w14:paraId="3FEBB970" w14:textId="77777777" w:rsidR="00813201" w:rsidRDefault="00601971">
      <w:pPr>
        <w:spacing w:after="89" w:line="259" w:lineRule="auto"/>
        <w:ind w:left="10" w:right="0" w:firstLine="0"/>
        <w:jc w:val="left"/>
      </w:pPr>
      <w:r>
        <w:rPr>
          <w:b/>
        </w:rPr>
        <w:t xml:space="preserve"> </w:t>
      </w:r>
    </w:p>
    <w:p w14:paraId="5135D427" w14:textId="77777777" w:rsidR="00813201" w:rsidRDefault="00601971">
      <w:pPr>
        <w:numPr>
          <w:ilvl w:val="0"/>
          <w:numId w:val="7"/>
        </w:numPr>
        <w:ind w:right="16"/>
      </w:pPr>
      <w:r>
        <w:t xml:space="preserve">- A certidão positiva de distribuição de ação deverá ser complementada por certidão que esclareça, satisfatoriamente, a natureza, o motivo e o estado da ação ou da dívida denunciada, para efeito de sua consideração pela Comissão de Licitação. </w:t>
      </w:r>
    </w:p>
    <w:p w14:paraId="1918CD8A" w14:textId="77777777" w:rsidR="00813201" w:rsidRDefault="00601971">
      <w:pPr>
        <w:spacing w:after="0" w:line="259" w:lineRule="auto"/>
        <w:ind w:left="10" w:right="0" w:firstLine="0"/>
        <w:jc w:val="left"/>
      </w:pPr>
      <w:r>
        <w:t xml:space="preserve"> </w:t>
      </w:r>
    </w:p>
    <w:p w14:paraId="6791D3CA" w14:textId="77777777" w:rsidR="00813201" w:rsidRDefault="00601971">
      <w:pPr>
        <w:numPr>
          <w:ilvl w:val="1"/>
          <w:numId w:val="7"/>
        </w:numPr>
        <w:ind w:right="16"/>
      </w:pPr>
      <w:r>
        <w:t xml:space="preserve">- Serão aceitos documentos que expressem sua validade, desde que em vigor, ou, quando não declarada pelo emitente, expedidos há trinta dias, no máximo, da data de julgamento. </w:t>
      </w:r>
    </w:p>
    <w:p w14:paraId="6076D01C" w14:textId="77777777" w:rsidR="00813201" w:rsidRDefault="00601971">
      <w:pPr>
        <w:spacing w:after="0" w:line="259" w:lineRule="auto"/>
        <w:ind w:left="10" w:right="0" w:firstLine="0"/>
        <w:jc w:val="left"/>
      </w:pPr>
      <w:r>
        <w:t xml:space="preserve"> </w:t>
      </w:r>
    </w:p>
    <w:p w14:paraId="491AB94F" w14:textId="77777777" w:rsidR="00813201" w:rsidRDefault="00601971">
      <w:pPr>
        <w:numPr>
          <w:ilvl w:val="1"/>
          <w:numId w:val="7"/>
        </w:numPr>
        <w:ind w:right="16"/>
      </w:pPr>
      <w:r>
        <w:t xml:space="preserve">- Em todas as hipóteses referidas no item anterior, não serão aceitos protocolos, nem documentos com prazo de validade vencido. </w:t>
      </w:r>
    </w:p>
    <w:p w14:paraId="2143DE33" w14:textId="77777777" w:rsidR="00813201" w:rsidRDefault="00601971">
      <w:pPr>
        <w:spacing w:after="3" w:line="259" w:lineRule="auto"/>
        <w:ind w:left="10" w:right="0" w:firstLine="0"/>
        <w:jc w:val="left"/>
      </w:pPr>
      <w:r>
        <w:t xml:space="preserve">  </w:t>
      </w:r>
    </w:p>
    <w:p w14:paraId="43AFFD7B" w14:textId="77777777" w:rsidR="00813201" w:rsidRDefault="00601971">
      <w:pPr>
        <w:pStyle w:val="Ttulo1"/>
        <w:tabs>
          <w:tab w:val="center" w:pos="2412"/>
        </w:tabs>
        <w:ind w:left="-5" w:firstLine="0"/>
      </w:pPr>
      <w:r>
        <w:rPr>
          <w:u w:val="none"/>
        </w:rPr>
        <w:t xml:space="preserve">6. </w:t>
      </w:r>
      <w:r>
        <w:rPr>
          <w:u w:val="none"/>
        </w:rPr>
        <w:tab/>
      </w:r>
      <w:r>
        <w:t>ENVELOPE N</w:t>
      </w:r>
      <w:r>
        <w:rPr>
          <w:u w:val="none"/>
          <w:vertAlign w:val="superscript"/>
        </w:rPr>
        <w:t>o</w:t>
      </w:r>
      <w:r>
        <w:t xml:space="preserve"> 01 – DOCUMENTAÇÃO</w:t>
      </w:r>
      <w:r>
        <w:rPr>
          <w:u w:val="none"/>
        </w:rPr>
        <w:t xml:space="preserve"> </w:t>
      </w:r>
    </w:p>
    <w:p w14:paraId="519C1EF1" w14:textId="77777777" w:rsidR="00813201" w:rsidRDefault="00601971">
      <w:pPr>
        <w:spacing w:after="0" w:line="259" w:lineRule="auto"/>
        <w:ind w:left="10" w:right="0" w:firstLine="0"/>
        <w:jc w:val="left"/>
      </w:pPr>
      <w:r>
        <w:rPr>
          <w:b/>
        </w:rPr>
        <w:t xml:space="preserve"> </w:t>
      </w:r>
    </w:p>
    <w:p w14:paraId="6D5BD36C" w14:textId="77777777" w:rsidR="00813201" w:rsidRDefault="00601971">
      <w:pPr>
        <w:ind w:left="5" w:right="16"/>
      </w:pPr>
      <w:r>
        <w:rPr>
          <w:b/>
        </w:rPr>
        <w:t>6.1</w:t>
      </w:r>
      <w:r>
        <w:t xml:space="preserve">- Para a habilitação, o licitante deverá apresentar no Envelope nº 1, toda documentação assinada ou rubricada pelo representante legal da empresa licitante ou por seu procurador devidamente constituído, em todas as folhas, observadas as exigências constantes dos modelos especificados neste edital. </w:t>
      </w:r>
    </w:p>
    <w:p w14:paraId="76CAC833" w14:textId="77777777" w:rsidR="00813201" w:rsidRDefault="00601971">
      <w:pPr>
        <w:ind w:left="5" w:right="16"/>
      </w:pPr>
      <w:r>
        <w:rPr>
          <w:b/>
        </w:rPr>
        <w:t>6.2 -</w:t>
      </w:r>
      <w:r>
        <w:t xml:space="preserve"> Os documentos abaixo descritos a serem apresentados no Envelope nº 1 deverão estar em uma via original (em bom estado de conservação, sem rasuras, emendas ou entrelinhas) e uma cópia para autenticação da Comissão de Licitação, a qual irá integrar o processo licitatório OU em uma cópia autenticada por cartório competente OU publicação em Órgão da Imprensa Oficial. </w:t>
      </w:r>
    </w:p>
    <w:p w14:paraId="5C6F3101" w14:textId="77777777" w:rsidR="00813201" w:rsidRDefault="00601971">
      <w:pPr>
        <w:spacing w:after="0" w:line="259" w:lineRule="auto"/>
        <w:ind w:left="10" w:right="0" w:firstLine="0"/>
        <w:jc w:val="left"/>
      </w:pPr>
      <w:r>
        <w:rPr>
          <w:b/>
        </w:rPr>
        <w:t xml:space="preserve"> </w:t>
      </w:r>
    </w:p>
    <w:p w14:paraId="30B7E388" w14:textId="77777777" w:rsidR="00813201" w:rsidRDefault="00601971">
      <w:pPr>
        <w:numPr>
          <w:ilvl w:val="0"/>
          <w:numId w:val="8"/>
        </w:numPr>
        <w:ind w:right="16" w:hanging="240"/>
      </w:pPr>
      <w:r>
        <w:t>Declaração do licitante de que não possui em seu quadro de pessoal empregado (s) menor (es) de 18 (dezoito) anos em trabalho noturno, perigoso ou insalubre e de 16 (dezesseis) em qualquer trabalho, salvo na condição de aprendiz, a partir de 14 anos.</w:t>
      </w:r>
      <w:r>
        <w:rPr>
          <w:i/>
        </w:rPr>
        <w:t xml:space="preserve"> </w:t>
      </w:r>
      <w:r>
        <w:t xml:space="preserve">Nos termos do inciso V do art. 27, da Lei nº 8.666/93, alterada pela Lei nº 9.854/99, acrescida em conformidade com o inciso XXXIII do art. 7º da Constituição Federal de 1988, conforme modelo constante no ANEXO VI. </w:t>
      </w:r>
    </w:p>
    <w:p w14:paraId="19A0AF07" w14:textId="77777777" w:rsidR="00813201" w:rsidRDefault="00601971">
      <w:pPr>
        <w:numPr>
          <w:ilvl w:val="0"/>
          <w:numId w:val="8"/>
        </w:numPr>
        <w:ind w:right="16" w:hanging="240"/>
      </w:pPr>
      <w:r>
        <w:t xml:space="preserve">Declaração de inexistência de fato superveniente, conforme modelo constante no ANEXO VI. </w:t>
      </w:r>
    </w:p>
    <w:p w14:paraId="4467521F" w14:textId="77777777" w:rsidR="00813201" w:rsidRDefault="00601971">
      <w:pPr>
        <w:numPr>
          <w:ilvl w:val="0"/>
          <w:numId w:val="8"/>
        </w:numPr>
        <w:ind w:right="16" w:hanging="240"/>
      </w:pPr>
      <w:r>
        <w:t xml:space="preserve">Atestado de que o licitante detém o uso do software para o desenvolvimento dos trabalhos referentes ao objeto licitado, possuindo os poderes necessários ao perfeito atendimento às exigências desta licitação; e que assume o compromisso de realizar as adequações necessárias ao desenvolvimento dos trabalhos a serem executados na Câmara Municipal de Lima Duarte, MG, conforme modelo do ANEXO II. </w:t>
      </w:r>
    </w:p>
    <w:p w14:paraId="4AC63A0A" w14:textId="77777777" w:rsidR="00813201" w:rsidRDefault="00601971">
      <w:pPr>
        <w:numPr>
          <w:ilvl w:val="0"/>
          <w:numId w:val="8"/>
        </w:numPr>
        <w:ind w:right="16" w:hanging="240"/>
      </w:pPr>
      <w:r>
        <w:t xml:space="preserve">Declaração da Câmara Municipal de Lima Duarte certificando apresentação dos documentos tratados nos </w:t>
      </w:r>
      <w:r>
        <w:rPr>
          <w:b/>
        </w:rPr>
        <w:t xml:space="preserve">artigos 27 a 31 </w:t>
      </w:r>
      <w:r>
        <w:t xml:space="preserve">da </w:t>
      </w:r>
      <w:r>
        <w:rPr>
          <w:b/>
        </w:rPr>
        <w:t xml:space="preserve">Lei n.º 8.666/93. Item 4 do Edital. </w:t>
      </w:r>
    </w:p>
    <w:p w14:paraId="31AD761D" w14:textId="77777777" w:rsidR="00813201" w:rsidRDefault="00601971">
      <w:pPr>
        <w:numPr>
          <w:ilvl w:val="0"/>
          <w:numId w:val="8"/>
        </w:numPr>
        <w:ind w:right="16" w:hanging="240"/>
      </w:pPr>
      <w:r>
        <w:t xml:space="preserve">Certificado de Cadastramento emitido pela Câmara Municipal de Lima Duarte OU Órgão ou Entidade da Administração Pública. </w:t>
      </w:r>
    </w:p>
    <w:p w14:paraId="66990043" w14:textId="77777777" w:rsidR="00813201" w:rsidRDefault="00601971">
      <w:pPr>
        <w:spacing w:after="0" w:line="259" w:lineRule="auto"/>
        <w:ind w:left="10" w:right="0" w:firstLine="0"/>
        <w:jc w:val="left"/>
      </w:pPr>
      <w:r>
        <w:t xml:space="preserve"> </w:t>
      </w:r>
    </w:p>
    <w:p w14:paraId="16AC005B" w14:textId="77777777" w:rsidR="00813201" w:rsidRDefault="00601971">
      <w:pPr>
        <w:spacing w:after="0" w:line="259" w:lineRule="auto"/>
        <w:ind w:left="10" w:right="0" w:firstLine="0"/>
        <w:jc w:val="left"/>
      </w:pPr>
      <w:r>
        <w:rPr>
          <w:b/>
        </w:rPr>
        <w:t xml:space="preserve"> </w:t>
      </w:r>
    </w:p>
    <w:p w14:paraId="5F9659C1" w14:textId="77777777" w:rsidR="00813201" w:rsidRDefault="00601971">
      <w:pPr>
        <w:spacing w:line="259" w:lineRule="auto"/>
        <w:ind w:left="10" w:right="0" w:firstLine="0"/>
        <w:jc w:val="left"/>
      </w:pPr>
      <w:r>
        <w:t xml:space="preserve"> </w:t>
      </w:r>
    </w:p>
    <w:p w14:paraId="25FE31E2" w14:textId="77777777" w:rsidR="00813201" w:rsidRDefault="00601971">
      <w:pPr>
        <w:pStyle w:val="Ttulo1"/>
        <w:ind w:left="5"/>
      </w:pPr>
      <w:r>
        <w:rPr>
          <w:u w:val="none"/>
        </w:rPr>
        <w:t xml:space="preserve">7 - </w:t>
      </w:r>
      <w:r>
        <w:t>ENVELOPE N</w:t>
      </w:r>
      <w:r>
        <w:rPr>
          <w:u w:val="none"/>
          <w:vertAlign w:val="superscript"/>
        </w:rPr>
        <w:t>o</w:t>
      </w:r>
      <w:r>
        <w:t xml:space="preserve"> </w:t>
      </w:r>
      <w:proofErr w:type="gramStart"/>
      <w:r>
        <w:t>02  -</w:t>
      </w:r>
      <w:proofErr w:type="gramEnd"/>
      <w:r>
        <w:t xml:space="preserve">  PROPOSTA TÉCNICA</w:t>
      </w:r>
      <w:r>
        <w:rPr>
          <w:u w:val="none"/>
        </w:rPr>
        <w:t xml:space="preserve"> </w:t>
      </w:r>
    </w:p>
    <w:p w14:paraId="23CC6CBE" w14:textId="77777777" w:rsidR="00813201" w:rsidRDefault="00601971">
      <w:pPr>
        <w:spacing w:after="0" w:line="259" w:lineRule="auto"/>
        <w:ind w:left="10" w:right="0" w:firstLine="0"/>
        <w:jc w:val="left"/>
      </w:pPr>
      <w:r>
        <w:rPr>
          <w:b/>
        </w:rPr>
        <w:t xml:space="preserve"> </w:t>
      </w:r>
    </w:p>
    <w:p w14:paraId="74746CFE" w14:textId="77777777" w:rsidR="00813201" w:rsidRDefault="00601971">
      <w:pPr>
        <w:ind w:left="5" w:right="16"/>
      </w:pPr>
      <w:r>
        <w:rPr>
          <w:b/>
        </w:rPr>
        <w:lastRenderedPageBreak/>
        <w:t>7.1</w:t>
      </w:r>
      <w:r>
        <w:t xml:space="preserve"> - A proposta técnica deverá ser elaborada em estrita observância das condições indicadas neste edital, devendo ser assinada pelo representante legal do proponente. Deverá ser acondicionada e apresentada em envelope próprio, preferencialmente em papel tamanho A4, em língua portuguesa, sem emendas, ressalvas ou rasuras.  A proposta técnica deverá conter os elementos necessários à avaliação da capacitação e qualificação do proponente para a execução do objeto desta licitação. </w:t>
      </w:r>
    </w:p>
    <w:p w14:paraId="3186406A" w14:textId="77777777" w:rsidR="00813201" w:rsidRDefault="00601971">
      <w:pPr>
        <w:spacing w:after="0" w:line="259" w:lineRule="auto"/>
        <w:ind w:left="10" w:right="0" w:firstLine="0"/>
        <w:jc w:val="left"/>
      </w:pPr>
      <w:r>
        <w:t xml:space="preserve"> </w:t>
      </w:r>
    </w:p>
    <w:p w14:paraId="0661EAF8" w14:textId="77777777" w:rsidR="00813201" w:rsidRDefault="00601971">
      <w:pPr>
        <w:ind w:left="5" w:right="16"/>
      </w:pPr>
      <w:r>
        <w:rPr>
          <w:b/>
        </w:rPr>
        <w:t>7.2</w:t>
      </w:r>
      <w:r>
        <w:t xml:space="preserve"> - A proposta deverá ser apresentada conforme modelo da </w:t>
      </w:r>
      <w:r>
        <w:rPr>
          <w:i/>
        </w:rPr>
        <w:t>proposta técnica</w:t>
      </w:r>
      <w:r>
        <w:t xml:space="preserve">, constante no Anexo V deste Edital, datada e assinada pelo representante legal ou procurador do proponente, e acompanhada dos seguintes documentos: </w:t>
      </w:r>
    </w:p>
    <w:p w14:paraId="757FD201" w14:textId="77777777" w:rsidR="00813201" w:rsidRDefault="00601971">
      <w:pPr>
        <w:spacing w:after="0" w:line="259" w:lineRule="auto"/>
        <w:ind w:left="10" w:right="0" w:firstLine="0"/>
        <w:jc w:val="left"/>
      </w:pPr>
      <w:r>
        <w:t xml:space="preserve"> </w:t>
      </w:r>
    </w:p>
    <w:p w14:paraId="43A86D1E" w14:textId="77777777" w:rsidR="00813201" w:rsidRDefault="00601971">
      <w:pPr>
        <w:numPr>
          <w:ilvl w:val="0"/>
          <w:numId w:val="9"/>
        </w:numPr>
        <w:ind w:right="16" w:hanging="230"/>
      </w:pPr>
      <w:r>
        <w:t xml:space="preserve">Portfólio da empresa. </w:t>
      </w:r>
    </w:p>
    <w:p w14:paraId="2F6F025F" w14:textId="77777777" w:rsidR="00813201" w:rsidRDefault="00601971">
      <w:pPr>
        <w:numPr>
          <w:ilvl w:val="0"/>
          <w:numId w:val="9"/>
        </w:numPr>
        <w:spacing w:after="112"/>
        <w:ind w:right="16" w:hanging="230"/>
      </w:pPr>
      <w:r>
        <w:t xml:space="preserve">Comprovação da data de efetivo início da atividade da empresa em serviços de Consultoria e/ou Assessoria Contábil para Administração Pública ou Privada, através de documentos hábeis tais como contratos, atestados, certidões ou outros documentos. </w:t>
      </w:r>
    </w:p>
    <w:p w14:paraId="50BAD49F" w14:textId="77777777" w:rsidR="00813201" w:rsidRDefault="00601971">
      <w:pPr>
        <w:numPr>
          <w:ilvl w:val="0"/>
          <w:numId w:val="9"/>
        </w:numPr>
        <w:spacing w:after="112"/>
        <w:ind w:right="16" w:hanging="230"/>
      </w:pPr>
      <w:r>
        <w:t xml:space="preserve">Atestados, certidões ou declarações comprobatórios de experiência profissional do proponente ou de seus agentes (sócios, empregados e associados) na prestação de serviços de assessoria ou consultoria contábil para Câmaras Municipais, Prefeituras e outros órgãos da administração direta e indireta municipal, estadual ou federal, do setor privado (esclarecimentos no Anexo XI). </w:t>
      </w:r>
    </w:p>
    <w:p w14:paraId="2A7BB6FF" w14:textId="77777777" w:rsidR="00813201" w:rsidRDefault="00601971">
      <w:pPr>
        <w:numPr>
          <w:ilvl w:val="0"/>
          <w:numId w:val="9"/>
        </w:numPr>
        <w:ind w:right="16" w:hanging="230"/>
      </w:pPr>
      <w:r>
        <w:t xml:space="preserve">Curriculum profissional de pelo menos 2 membros da equipe técnica a ser disponibilizada para a prestação de serviços (contadores). </w:t>
      </w:r>
    </w:p>
    <w:p w14:paraId="6728294E" w14:textId="77777777" w:rsidR="00813201" w:rsidRDefault="00601971">
      <w:pPr>
        <w:numPr>
          <w:ilvl w:val="0"/>
          <w:numId w:val="9"/>
        </w:numPr>
        <w:spacing w:after="112"/>
        <w:ind w:right="16" w:hanging="230"/>
      </w:pPr>
      <w:r>
        <w:t xml:space="preserve">Documentos comprobatórios da formação acadêmica dos profissionais membros da equipe técnica (certificados, diplomas ou declarações fornecidas pelas instituições de ensino em relação ao Curso Superior de Ciências Contábeis e em nível de especialização, pós graduação, mestrado e/ou doutorado). </w:t>
      </w:r>
    </w:p>
    <w:p w14:paraId="0AC578EB" w14:textId="77777777" w:rsidR="00813201" w:rsidRDefault="00601971">
      <w:pPr>
        <w:numPr>
          <w:ilvl w:val="0"/>
          <w:numId w:val="10"/>
        </w:numPr>
        <w:spacing w:after="112"/>
        <w:ind w:right="16"/>
      </w:pPr>
      <w:r>
        <w:t xml:space="preserve">Certificados de participação dos membros da equipe técnica do proponente em congressos, seminários e simpósios, realizados nos últimos 5 anos, e versando sobre temas ligados à Contabilidade Pública e à Administração Pública (esclarecimento no Anexo XI). </w:t>
      </w:r>
    </w:p>
    <w:p w14:paraId="54BC9235" w14:textId="77777777" w:rsidR="00813201" w:rsidRDefault="00601971">
      <w:pPr>
        <w:numPr>
          <w:ilvl w:val="0"/>
          <w:numId w:val="10"/>
        </w:numPr>
        <w:spacing w:after="112"/>
        <w:ind w:right="16"/>
      </w:pPr>
      <w:r>
        <w:t xml:space="preserve">Certificados de participação dos membros da equipe técnica do proponente em cursos de extensão, atualização, capacitação ou aperfeiçoamento profissional, realizados nos últimos 5 anos, e versando sobre temas ligados a Contabilidade Pública e Administração Pública (esclarecimentos no Anexo XI). </w:t>
      </w:r>
    </w:p>
    <w:p w14:paraId="6141D5FE" w14:textId="77777777" w:rsidR="00813201" w:rsidRDefault="00601971">
      <w:pPr>
        <w:numPr>
          <w:ilvl w:val="1"/>
          <w:numId w:val="11"/>
        </w:numPr>
        <w:spacing w:after="107"/>
        <w:ind w:right="16"/>
      </w:pPr>
      <w:r>
        <w:t xml:space="preserve">- Os documentos comprobatórios a serem juntados na proposta técnica deverão ser numerados individual e sequencialmente, a fim de permitir a sua identificação no mapa de apuração de pontuação. </w:t>
      </w:r>
    </w:p>
    <w:p w14:paraId="35BB49D7" w14:textId="77777777" w:rsidR="00813201" w:rsidRDefault="00601971">
      <w:pPr>
        <w:spacing w:after="99" w:line="259" w:lineRule="auto"/>
        <w:ind w:left="10" w:right="0" w:firstLine="0"/>
        <w:jc w:val="left"/>
      </w:pPr>
      <w:r>
        <w:t xml:space="preserve"> </w:t>
      </w:r>
    </w:p>
    <w:p w14:paraId="6D0C8B67" w14:textId="77777777" w:rsidR="00813201" w:rsidRDefault="00601971">
      <w:pPr>
        <w:numPr>
          <w:ilvl w:val="1"/>
          <w:numId w:val="11"/>
        </w:numPr>
        <w:spacing w:after="112"/>
        <w:ind w:right="16"/>
      </w:pPr>
      <w:r>
        <w:t xml:space="preserve">- Na elaboração da Proposta Técnica o proponente deverá confrontar os documentos apresentados em sua proposta com os quesitos da Planilha de Critérios de Pontuação – Anexo XI, assinalando na coluna correspondente da Proposta Técnica a pontuação a que considera fazer jus, bem como os números de ordem dos documentos que permitam aferir a pontuação pretendida, integrantes de sua proposta. </w:t>
      </w:r>
    </w:p>
    <w:p w14:paraId="154CE781" w14:textId="77777777" w:rsidR="00813201" w:rsidRDefault="00601971">
      <w:pPr>
        <w:spacing w:after="99" w:line="259" w:lineRule="auto"/>
        <w:ind w:left="10" w:right="0" w:firstLine="0"/>
        <w:jc w:val="left"/>
      </w:pPr>
      <w:r>
        <w:t xml:space="preserve"> </w:t>
      </w:r>
    </w:p>
    <w:p w14:paraId="425A07B8" w14:textId="77777777" w:rsidR="00813201" w:rsidRDefault="00601971">
      <w:pPr>
        <w:numPr>
          <w:ilvl w:val="1"/>
          <w:numId w:val="11"/>
        </w:numPr>
        <w:ind w:right="16"/>
      </w:pPr>
      <w:r>
        <w:t xml:space="preserve">- Os documentos e anexos integrantes da proposta técnica deverão ser acondicionados em envelope, com todas as suas folhas rubricadas por representante legal do proponente ou por pessoa que detenha poderes estatutários ou contratuais de representação da empresa, devidamente acompanhando do documento que comprove essa condição. </w:t>
      </w:r>
    </w:p>
    <w:p w14:paraId="12E6FF1B" w14:textId="77777777" w:rsidR="00813201" w:rsidRDefault="00601971">
      <w:pPr>
        <w:spacing w:after="0" w:line="259" w:lineRule="auto"/>
        <w:ind w:left="10" w:right="0" w:firstLine="0"/>
        <w:jc w:val="left"/>
      </w:pPr>
      <w:r>
        <w:t xml:space="preserve"> </w:t>
      </w:r>
    </w:p>
    <w:p w14:paraId="42D55971" w14:textId="77777777" w:rsidR="00813201" w:rsidRDefault="00601971">
      <w:pPr>
        <w:spacing w:after="2" w:line="259" w:lineRule="auto"/>
        <w:ind w:left="10" w:right="0" w:firstLine="0"/>
        <w:jc w:val="left"/>
      </w:pPr>
      <w:r>
        <w:t xml:space="preserve"> </w:t>
      </w:r>
    </w:p>
    <w:p w14:paraId="0DD52B75" w14:textId="77777777" w:rsidR="00813201" w:rsidRDefault="00601971">
      <w:pPr>
        <w:pStyle w:val="Ttulo1"/>
        <w:tabs>
          <w:tab w:val="center" w:pos="2819"/>
        </w:tabs>
        <w:ind w:left="-5" w:firstLine="0"/>
      </w:pPr>
      <w:r>
        <w:rPr>
          <w:u w:val="none"/>
        </w:rPr>
        <w:lastRenderedPageBreak/>
        <w:t xml:space="preserve">8. </w:t>
      </w:r>
      <w:r>
        <w:rPr>
          <w:u w:val="none"/>
        </w:rPr>
        <w:tab/>
      </w:r>
      <w:r>
        <w:t xml:space="preserve">ENVELOPE </w:t>
      </w:r>
      <w:proofErr w:type="gramStart"/>
      <w:r>
        <w:t>N</w:t>
      </w:r>
      <w:r>
        <w:rPr>
          <w:u w:val="none"/>
          <w:vertAlign w:val="superscript"/>
        </w:rPr>
        <w:t>o</w:t>
      </w:r>
      <w:r>
        <w:t xml:space="preserve">  03</w:t>
      </w:r>
      <w:proofErr w:type="gramEnd"/>
      <w:r>
        <w:t xml:space="preserve">  -  PROPOSTA COMERCIAL</w:t>
      </w:r>
      <w:r>
        <w:rPr>
          <w:u w:val="none"/>
        </w:rPr>
        <w:t xml:space="preserve"> </w:t>
      </w:r>
    </w:p>
    <w:p w14:paraId="45F0CE18" w14:textId="77777777" w:rsidR="00813201" w:rsidRDefault="00601971">
      <w:pPr>
        <w:spacing w:after="0" w:line="259" w:lineRule="auto"/>
        <w:ind w:left="10" w:right="0" w:firstLine="0"/>
        <w:jc w:val="left"/>
      </w:pPr>
      <w:r>
        <w:t xml:space="preserve"> </w:t>
      </w:r>
    </w:p>
    <w:p w14:paraId="421F371A" w14:textId="77777777" w:rsidR="00813201" w:rsidRDefault="00601971">
      <w:pPr>
        <w:ind w:left="5" w:right="16"/>
      </w:pPr>
      <w:r>
        <w:rPr>
          <w:b/>
        </w:rPr>
        <w:t>8.1</w:t>
      </w:r>
      <w:r>
        <w:t xml:space="preserve"> - A Proposta deve ser apresentada, preferencialmente, em formulário padronizado da licitante, emitida por meio de formulário digitado/mecânico, sem emendas, rasuras, acréscimos ou entrelinhas, em linguagens claras, objetivas e que não dificulte a exata compreensão do seu enunciado, devendo consignar preço para o dia previsto para a abertura dos envelopes, de acordo com o ato convocatório. </w:t>
      </w:r>
    </w:p>
    <w:p w14:paraId="4291A5C1" w14:textId="77777777" w:rsidR="00813201" w:rsidRDefault="00601971">
      <w:pPr>
        <w:spacing w:after="0" w:line="259" w:lineRule="auto"/>
        <w:ind w:left="10" w:right="0" w:firstLine="0"/>
        <w:jc w:val="left"/>
      </w:pPr>
      <w:r>
        <w:t xml:space="preserve"> </w:t>
      </w:r>
    </w:p>
    <w:p w14:paraId="6890B7A0" w14:textId="77777777" w:rsidR="00813201" w:rsidRDefault="00601971">
      <w:pPr>
        <w:ind w:left="5" w:right="16"/>
      </w:pPr>
      <w:r>
        <w:rPr>
          <w:b/>
        </w:rPr>
        <w:t xml:space="preserve">8.2 - </w:t>
      </w:r>
      <w:r>
        <w:t xml:space="preserve">As propostas deverão indicar claramente: </w:t>
      </w:r>
    </w:p>
    <w:p w14:paraId="12E15F27" w14:textId="77777777" w:rsidR="00813201" w:rsidRDefault="00601971">
      <w:pPr>
        <w:spacing w:after="0" w:line="259" w:lineRule="auto"/>
        <w:ind w:left="0" w:right="0" w:firstLine="0"/>
        <w:jc w:val="left"/>
      </w:pPr>
      <w:r>
        <w:t xml:space="preserve"> </w:t>
      </w:r>
    </w:p>
    <w:p w14:paraId="6B0C0F77" w14:textId="77777777" w:rsidR="00813201" w:rsidRDefault="00601971">
      <w:pPr>
        <w:ind w:left="5" w:right="16"/>
      </w:pPr>
      <w:r>
        <w:rPr>
          <w:b/>
        </w:rPr>
        <w:t xml:space="preserve">8.2.1 - </w:t>
      </w:r>
      <w:r>
        <w:t xml:space="preserve">Nome da empresa e endereço da sede da matriz; nome, identificação e qualificação do responsável legal; número do CNPJ; número da inscrição estadual; e telefone. </w:t>
      </w:r>
    </w:p>
    <w:p w14:paraId="48BA4031" w14:textId="77777777" w:rsidR="00813201" w:rsidRDefault="00601971">
      <w:pPr>
        <w:spacing w:after="0" w:line="259" w:lineRule="auto"/>
        <w:ind w:left="10" w:right="0" w:firstLine="0"/>
        <w:jc w:val="left"/>
      </w:pPr>
      <w:r>
        <w:t xml:space="preserve"> </w:t>
      </w:r>
    </w:p>
    <w:p w14:paraId="2C3D6A4C" w14:textId="77777777" w:rsidR="00813201" w:rsidRDefault="00601971">
      <w:pPr>
        <w:ind w:left="5" w:right="16"/>
      </w:pPr>
      <w:r>
        <w:rPr>
          <w:b/>
        </w:rPr>
        <w:t>OBS</w:t>
      </w:r>
      <w:r>
        <w:t xml:space="preserve">.: Serão aceitas como tal as informações contidas no impresso da empresa ou no carimbo, devendo ser complementadas as que faltarem. </w:t>
      </w:r>
    </w:p>
    <w:p w14:paraId="4B23BEEC" w14:textId="77777777" w:rsidR="00813201" w:rsidRDefault="00601971">
      <w:pPr>
        <w:spacing w:after="0" w:line="259" w:lineRule="auto"/>
        <w:ind w:left="293" w:right="0" w:firstLine="0"/>
        <w:jc w:val="left"/>
      </w:pPr>
      <w:r>
        <w:t xml:space="preserve"> </w:t>
      </w:r>
    </w:p>
    <w:p w14:paraId="3560515B" w14:textId="77777777" w:rsidR="00813201" w:rsidRDefault="00601971">
      <w:pPr>
        <w:ind w:left="5" w:right="16"/>
      </w:pPr>
      <w:r>
        <w:rPr>
          <w:b/>
        </w:rPr>
        <w:t>8.2.2</w:t>
      </w:r>
      <w:r>
        <w:t xml:space="preserve"> - Modalidade e n</w:t>
      </w:r>
      <w:r>
        <w:rPr>
          <w:u w:val="single" w:color="000000"/>
          <w:vertAlign w:val="superscript"/>
        </w:rPr>
        <w:t>o</w:t>
      </w:r>
      <w:r>
        <w:t xml:space="preserve"> da licitação. </w:t>
      </w:r>
    </w:p>
    <w:p w14:paraId="4B1DDFEF" w14:textId="77777777" w:rsidR="00813201" w:rsidRDefault="00601971">
      <w:pPr>
        <w:spacing w:after="0" w:line="259" w:lineRule="auto"/>
        <w:ind w:left="10" w:right="0" w:firstLine="0"/>
        <w:jc w:val="left"/>
      </w:pPr>
      <w:r>
        <w:t xml:space="preserve"> </w:t>
      </w:r>
    </w:p>
    <w:p w14:paraId="54249F6D" w14:textId="77777777" w:rsidR="00813201" w:rsidRDefault="00601971">
      <w:pPr>
        <w:ind w:left="5" w:right="16"/>
      </w:pPr>
      <w:r>
        <w:rPr>
          <w:b/>
        </w:rPr>
        <w:t xml:space="preserve">8.2.3 - </w:t>
      </w:r>
      <w:r>
        <w:t xml:space="preserve">O Valor da Proposta deverá ser expresso em algarismo, com duas casas decimais e por extenso, em moeda corrente nacional. </w:t>
      </w:r>
    </w:p>
    <w:p w14:paraId="1C04FD01" w14:textId="77777777" w:rsidR="00813201" w:rsidRDefault="00601971">
      <w:pPr>
        <w:spacing w:after="0" w:line="259" w:lineRule="auto"/>
        <w:ind w:left="293" w:right="0" w:firstLine="0"/>
        <w:jc w:val="left"/>
      </w:pPr>
      <w:r>
        <w:t xml:space="preserve"> </w:t>
      </w:r>
    </w:p>
    <w:p w14:paraId="066AD221" w14:textId="77777777" w:rsidR="00813201" w:rsidRDefault="00601971">
      <w:pPr>
        <w:ind w:left="5" w:right="16"/>
      </w:pPr>
      <w:r>
        <w:rPr>
          <w:b/>
        </w:rPr>
        <w:t xml:space="preserve">8.2.4 - </w:t>
      </w:r>
      <w:r>
        <w:t xml:space="preserve">Validade das propostas, que não poderá ser inferior a 60 (sessenta) dias, a contar da data fixada para entrega dos envelopes. </w:t>
      </w:r>
    </w:p>
    <w:p w14:paraId="4B0BE965" w14:textId="77777777" w:rsidR="00813201" w:rsidRDefault="00601971">
      <w:pPr>
        <w:spacing w:after="0" w:line="259" w:lineRule="auto"/>
        <w:ind w:left="10" w:right="0" w:firstLine="0"/>
        <w:jc w:val="left"/>
      </w:pPr>
      <w:r>
        <w:t xml:space="preserve"> </w:t>
      </w:r>
    </w:p>
    <w:p w14:paraId="2305A461" w14:textId="77777777" w:rsidR="00813201" w:rsidRDefault="00601971">
      <w:pPr>
        <w:ind w:left="5" w:right="16"/>
      </w:pPr>
      <w:r>
        <w:rPr>
          <w:b/>
        </w:rPr>
        <w:t>8.3</w:t>
      </w:r>
      <w:r>
        <w:t xml:space="preserve"> - Nos preços propostos deverão ser computados o transporte de qualquer natureza, administração, encargos sociais e fiscais e trabalhistas, lucros e quaisquer outras despesas incidentes sobre o objeto desta licitação. </w:t>
      </w:r>
    </w:p>
    <w:p w14:paraId="2A7FEB2A" w14:textId="77777777" w:rsidR="00813201" w:rsidRDefault="00601971">
      <w:pPr>
        <w:spacing w:after="0" w:line="259" w:lineRule="auto"/>
        <w:ind w:left="716" w:right="0" w:firstLine="0"/>
        <w:jc w:val="left"/>
      </w:pPr>
      <w:r>
        <w:t xml:space="preserve"> </w:t>
      </w:r>
    </w:p>
    <w:p w14:paraId="086D8081" w14:textId="77777777" w:rsidR="00813201" w:rsidRDefault="00601971">
      <w:pPr>
        <w:ind w:left="5" w:right="16"/>
      </w:pPr>
      <w:r>
        <w:rPr>
          <w:b/>
        </w:rPr>
        <w:t>8.4</w:t>
      </w:r>
      <w:r>
        <w:t xml:space="preserve"> - Toda e qualquer Proposta que contenha ressalvas ou esteja em desacordo com as prescrições legais e as constantes deste Edital, poderá ser sumariamente eliminada. </w:t>
      </w:r>
    </w:p>
    <w:p w14:paraId="6BE78AF6" w14:textId="77777777" w:rsidR="00813201" w:rsidRDefault="00601971">
      <w:pPr>
        <w:spacing w:after="0" w:line="259" w:lineRule="auto"/>
        <w:ind w:left="293" w:right="0" w:firstLine="0"/>
        <w:jc w:val="left"/>
      </w:pPr>
      <w:r>
        <w:t xml:space="preserve"> </w:t>
      </w:r>
    </w:p>
    <w:p w14:paraId="2CCADEC1" w14:textId="77777777" w:rsidR="00813201" w:rsidRDefault="00601971">
      <w:pPr>
        <w:ind w:left="5" w:right="16"/>
      </w:pPr>
      <w:r>
        <w:rPr>
          <w:b/>
        </w:rPr>
        <w:t>8.5</w:t>
      </w:r>
      <w:r>
        <w:t xml:space="preserve">- Demais elementos exigidos nos Anexos deste Edital. </w:t>
      </w:r>
    </w:p>
    <w:p w14:paraId="7DD04E6D" w14:textId="77777777" w:rsidR="00813201" w:rsidRDefault="00601971">
      <w:pPr>
        <w:spacing w:after="0" w:line="259" w:lineRule="auto"/>
        <w:ind w:left="370" w:right="0" w:firstLine="0"/>
        <w:jc w:val="left"/>
      </w:pPr>
      <w:r>
        <w:t xml:space="preserve"> </w:t>
      </w:r>
    </w:p>
    <w:p w14:paraId="3B5DB444" w14:textId="77777777" w:rsidR="00813201" w:rsidRDefault="00601971">
      <w:pPr>
        <w:numPr>
          <w:ilvl w:val="0"/>
          <w:numId w:val="12"/>
        </w:numPr>
        <w:spacing w:after="5" w:line="249" w:lineRule="auto"/>
        <w:ind w:right="0" w:hanging="240"/>
        <w:jc w:val="left"/>
      </w:pPr>
      <w:r>
        <w:rPr>
          <w:b/>
        </w:rPr>
        <w:t xml:space="preserve">DO JULGAMENTO DA PROPOSTA TÉCNICA  </w:t>
      </w:r>
    </w:p>
    <w:p w14:paraId="14D97A89" w14:textId="77777777" w:rsidR="00813201" w:rsidRDefault="00601971">
      <w:pPr>
        <w:spacing w:after="0" w:line="259" w:lineRule="auto"/>
        <w:ind w:left="10" w:right="0" w:firstLine="0"/>
        <w:jc w:val="left"/>
      </w:pPr>
      <w:r>
        <w:rPr>
          <w:b/>
        </w:rPr>
        <w:t xml:space="preserve"> </w:t>
      </w:r>
    </w:p>
    <w:p w14:paraId="763E8779" w14:textId="77777777" w:rsidR="00813201" w:rsidRDefault="00601971">
      <w:pPr>
        <w:numPr>
          <w:ilvl w:val="1"/>
          <w:numId w:val="12"/>
        </w:numPr>
        <w:spacing w:after="113"/>
        <w:ind w:right="16"/>
      </w:pPr>
      <w:r>
        <w:t xml:space="preserve">- A proposta técnica será avaliada de acordo com os critérios de experiência do licitante e qualificação dos profissionais indicados. A avaliação será realizada de acordo com critérios objetivos, atribuindo-se notas aos quesitos a ela pertinentes. </w:t>
      </w:r>
    </w:p>
    <w:p w14:paraId="57E02584" w14:textId="77777777" w:rsidR="00813201" w:rsidRDefault="00601971">
      <w:pPr>
        <w:spacing w:after="98" w:line="259" w:lineRule="auto"/>
        <w:ind w:left="10" w:right="0" w:firstLine="0"/>
        <w:jc w:val="left"/>
      </w:pPr>
      <w:r>
        <w:t xml:space="preserve"> </w:t>
      </w:r>
    </w:p>
    <w:p w14:paraId="4D0C1CD5" w14:textId="77777777" w:rsidR="00813201" w:rsidRDefault="00601971">
      <w:pPr>
        <w:numPr>
          <w:ilvl w:val="1"/>
          <w:numId w:val="12"/>
        </w:numPr>
        <w:spacing w:after="112"/>
        <w:ind w:right="16"/>
      </w:pPr>
      <w:r>
        <w:t xml:space="preserve">- A determinação da pontuação técnica de cada proposta será feita em conformidade com os critérios e parâmetros de avaliação estabelecidos no Anexo XI, através do somatório das notas dadas aos quesitos da Proposta Técnica. </w:t>
      </w:r>
    </w:p>
    <w:p w14:paraId="64BAF616" w14:textId="77777777" w:rsidR="00813201" w:rsidRDefault="00601971">
      <w:pPr>
        <w:spacing w:after="93" w:line="259" w:lineRule="auto"/>
        <w:ind w:left="10" w:right="0" w:firstLine="0"/>
        <w:jc w:val="left"/>
      </w:pPr>
      <w:r>
        <w:t xml:space="preserve"> </w:t>
      </w:r>
    </w:p>
    <w:p w14:paraId="737F9A9B" w14:textId="77777777" w:rsidR="00813201" w:rsidRDefault="00601971">
      <w:pPr>
        <w:numPr>
          <w:ilvl w:val="1"/>
          <w:numId w:val="12"/>
        </w:numPr>
        <w:spacing w:after="107"/>
        <w:ind w:right="16"/>
      </w:pPr>
      <w:r>
        <w:t xml:space="preserve">- Será atribuída nota 10 (dez) a proposta técnica que houver obtido o maior número de pontos, atribuindo-se as demais propostas técnicas notas diretamente proporcionais a sua classificação, por pontos, em relação à proposta que recebeu nota 10 (dez), de acordo com a seguinte fórmula: </w:t>
      </w:r>
    </w:p>
    <w:p w14:paraId="015B2CBD" w14:textId="77777777" w:rsidR="00813201" w:rsidRDefault="00601971">
      <w:pPr>
        <w:spacing w:after="98" w:line="259" w:lineRule="auto"/>
        <w:ind w:left="10" w:right="0" w:firstLine="0"/>
        <w:jc w:val="left"/>
      </w:pPr>
      <w:r>
        <w:t xml:space="preserve"> </w:t>
      </w:r>
    </w:p>
    <w:p w14:paraId="21D00F07" w14:textId="77777777" w:rsidR="00813201" w:rsidRDefault="00601971">
      <w:pPr>
        <w:spacing w:after="109"/>
        <w:ind w:left="303" w:right="16"/>
      </w:pPr>
      <w:r>
        <w:lastRenderedPageBreak/>
        <w:t xml:space="preserve">PTT = 10 X </w:t>
      </w:r>
      <w:r>
        <w:rPr>
          <w:u w:val="single" w:color="000000"/>
        </w:rPr>
        <w:t>NPT i</w:t>
      </w:r>
      <w:r>
        <w:t xml:space="preserve">, onde </w:t>
      </w:r>
    </w:p>
    <w:p w14:paraId="45DD3425" w14:textId="77777777" w:rsidR="00813201" w:rsidRDefault="00601971">
      <w:pPr>
        <w:spacing w:after="110"/>
        <w:ind w:left="303" w:right="16"/>
      </w:pPr>
      <w:r>
        <w:t xml:space="preserve">                    NPT o </w:t>
      </w:r>
    </w:p>
    <w:p w14:paraId="5226420D" w14:textId="77777777" w:rsidR="00813201" w:rsidRDefault="00601971">
      <w:pPr>
        <w:spacing w:after="105"/>
        <w:ind w:left="303" w:right="16"/>
      </w:pPr>
      <w:r>
        <w:t xml:space="preserve">PTT – Pontuação Técnica Total da proposta em exame, para efeito de sua classificação; </w:t>
      </w:r>
    </w:p>
    <w:p w14:paraId="20C0BD59" w14:textId="77777777" w:rsidR="00813201" w:rsidRDefault="00601971">
      <w:pPr>
        <w:spacing w:line="352" w:lineRule="auto"/>
        <w:ind w:left="303" w:right="2009"/>
      </w:pPr>
      <w:r>
        <w:t xml:space="preserve">NPT i – Nota da Proposta Técnica em exame, obtida na forma do Anexo XI, e NPT o – Nota da melhor Proposta Técnica, obtida na forma do Anexo XI. </w:t>
      </w:r>
    </w:p>
    <w:p w14:paraId="1D2CC3E5" w14:textId="77777777" w:rsidR="00813201" w:rsidRDefault="00601971">
      <w:pPr>
        <w:spacing w:after="93" w:line="259" w:lineRule="auto"/>
        <w:ind w:left="293" w:right="0" w:firstLine="0"/>
        <w:jc w:val="left"/>
      </w:pPr>
      <w:r>
        <w:t xml:space="preserve"> </w:t>
      </w:r>
    </w:p>
    <w:p w14:paraId="5963E362" w14:textId="77777777" w:rsidR="00813201" w:rsidRDefault="00601971">
      <w:pPr>
        <w:numPr>
          <w:ilvl w:val="1"/>
          <w:numId w:val="12"/>
        </w:numPr>
        <w:spacing w:after="106"/>
        <w:ind w:right="16"/>
      </w:pPr>
      <w:r>
        <w:t xml:space="preserve">- Serão classificadas somente as propostas técnicas que obtiverem, no mínimo, nota 6 (seis), nos termos do item anterior (PTT ˃= 6). </w:t>
      </w:r>
    </w:p>
    <w:p w14:paraId="68171378" w14:textId="77777777" w:rsidR="00813201" w:rsidRDefault="00601971">
      <w:pPr>
        <w:spacing w:after="93" w:line="259" w:lineRule="auto"/>
        <w:ind w:left="293" w:right="0" w:firstLine="0"/>
        <w:jc w:val="left"/>
      </w:pPr>
      <w:r>
        <w:t xml:space="preserve"> </w:t>
      </w:r>
    </w:p>
    <w:p w14:paraId="5852DFDF" w14:textId="77777777" w:rsidR="00813201" w:rsidRDefault="00601971">
      <w:pPr>
        <w:numPr>
          <w:ilvl w:val="1"/>
          <w:numId w:val="12"/>
        </w:numPr>
        <w:spacing w:after="107"/>
        <w:ind w:right="16"/>
      </w:pPr>
      <w:r>
        <w:t xml:space="preserve">- O resultado individual da análise das propostas técnicas constará de mapas de apuração de pontuação, preenchidos pela Comissão de Licitação, e o resultado geral constará da Ata de Julgamento e será publicado no quadro de avisos da Câmara Municipal de Lima Duarte, para ciência dos licitantes. Os licitantes presentes ao ato em que for proferida a decisão considerar-se-ão automaticamente notificados. </w:t>
      </w:r>
    </w:p>
    <w:p w14:paraId="7E6362D2" w14:textId="77777777" w:rsidR="00813201" w:rsidRDefault="00601971">
      <w:pPr>
        <w:spacing w:after="98" w:line="259" w:lineRule="auto"/>
        <w:ind w:left="10" w:right="0" w:firstLine="0"/>
        <w:jc w:val="left"/>
      </w:pPr>
      <w:r>
        <w:t xml:space="preserve"> </w:t>
      </w:r>
    </w:p>
    <w:p w14:paraId="45D3194F" w14:textId="77777777" w:rsidR="00813201" w:rsidRDefault="00601971">
      <w:pPr>
        <w:numPr>
          <w:ilvl w:val="1"/>
          <w:numId w:val="12"/>
        </w:numPr>
        <w:spacing w:after="117"/>
        <w:ind w:right="16"/>
      </w:pPr>
      <w:r>
        <w:t xml:space="preserve">- A partir da notificação ou da publicação, nos termos do item anterior, abrir-se-á o prazo legal de 5 (cinco) dias úteis para a interposição de recursos nos termos da Lei Federal nº 8.666/93, salvo se todos os proponentes renunciarem ao prazo para recurso ou havendo apenas um participante. </w:t>
      </w:r>
    </w:p>
    <w:p w14:paraId="4E7ED1D3" w14:textId="77777777" w:rsidR="00813201" w:rsidRDefault="00601971">
      <w:pPr>
        <w:spacing w:after="0" w:line="259" w:lineRule="auto"/>
        <w:ind w:left="10" w:right="0" w:firstLine="0"/>
        <w:jc w:val="left"/>
      </w:pPr>
      <w:r>
        <w:rPr>
          <w:b/>
        </w:rPr>
        <w:t xml:space="preserve"> </w:t>
      </w:r>
    </w:p>
    <w:p w14:paraId="72447B98" w14:textId="77777777" w:rsidR="00813201" w:rsidRDefault="00601971">
      <w:pPr>
        <w:numPr>
          <w:ilvl w:val="0"/>
          <w:numId w:val="13"/>
        </w:numPr>
        <w:spacing w:after="5" w:line="249" w:lineRule="auto"/>
        <w:ind w:right="0" w:hanging="279"/>
        <w:jc w:val="left"/>
      </w:pPr>
      <w:r>
        <w:rPr>
          <w:b/>
        </w:rPr>
        <w:t xml:space="preserve">- DA APRESENTAÇÃO PROPOSTA DE PREÇOS </w:t>
      </w:r>
    </w:p>
    <w:p w14:paraId="48465E4B" w14:textId="77777777" w:rsidR="00813201" w:rsidRDefault="00601971">
      <w:pPr>
        <w:spacing w:after="0" w:line="259" w:lineRule="auto"/>
        <w:ind w:left="370" w:right="0" w:firstLine="0"/>
        <w:jc w:val="left"/>
      </w:pPr>
      <w:r>
        <w:rPr>
          <w:b/>
        </w:rPr>
        <w:t xml:space="preserve"> </w:t>
      </w:r>
    </w:p>
    <w:p w14:paraId="4E9C48A0" w14:textId="77777777" w:rsidR="00813201" w:rsidRDefault="00601971">
      <w:pPr>
        <w:numPr>
          <w:ilvl w:val="1"/>
          <w:numId w:val="13"/>
        </w:numPr>
        <w:ind w:right="16" w:hanging="447"/>
      </w:pPr>
      <w:r>
        <w:t>- Será(</w:t>
      </w:r>
      <w:proofErr w:type="spellStart"/>
      <w:r>
        <w:t>ão</w:t>
      </w:r>
      <w:proofErr w:type="spellEnd"/>
      <w:r>
        <w:t xml:space="preserve">) considerado(s) classificado(s) o(s) proponente(s) que atender(em) todas as condições exigidas nos itens anteriores. </w:t>
      </w:r>
    </w:p>
    <w:p w14:paraId="5C9AF2BF" w14:textId="77777777" w:rsidR="00813201" w:rsidRDefault="00601971">
      <w:pPr>
        <w:spacing w:after="0" w:line="259" w:lineRule="auto"/>
        <w:ind w:left="10" w:right="0" w:firstLine="0"/>
        <w:jc w:val="left"/>
      </w:pPr>
      <w:r>
        <w:t xml:space="preserve"> </w:t>
      </w:r>
    </w:p>
    <w:p w14:paraId="3F5F744F" w14:textId="77777777" w:rsidR="00813201" w:rsidRDefault="00601971">
      <w:pPr>
        <w:numPr>
          <w:ilvl w:val="1"/>
          <w:numId w:val="13"/>
        </w:numPr>
        <w:ind w:right="16" w:hanging="447"/>
      </w:pPr>
      <w:r>
        <w:t xml:space="preserve">- Será desclassificada a proposta que não atender às exigências deste edital, que seja vinculada a outra proposta, que contenha qualquer cláusula condicionante para a execução dos serviços ou que apresentar valor manifestamente inexequível. </w:t>
      </w:r>
    </w:p>
    <w:p w14:paraId="4BFDDC41" w14:textId="77777777" w:rsidR="00813201" w:rsidRDefault="00601971">
      <w:pPr>
        <w:spacing w:after="0" w:line="259" w:lineRule="auto"/>
        <w:ind w:left="10" w:right="0" w:firstLine="0"/>
        <w:jc w:val="left"/>
      </w:pPr>
      <w:r>
        <w:t xml:space="preserve"> </w:t>
      </w:r>
    </w:p>
    <w:p w14:paraId="64F7967B" w14:textId="77777777" w:rsidR="00813201" w:rsidRDefault="00601971">
      <w:pPr>
        <w:numPr>
          <w:ilvl w:val="1"/>
          <w:numId w:val="13"/>
        </w:numPr>
        <w:ind w:right="16" w:hanging="447"/>
      </w:pPr>
      <w:r>
        <w:t xml:space="preserve">- Se houver divergência entre o valor numérico da proposta e o grafado por extenso, este prevalecerá. </w:t>
      </w:r>
    </w:p>
    <w:p w14:paraId="0954E9F8" w14:textId="77777777" w:rsidR="00813201" w:rsidRDefault="00601971">
      <w:pPr>
        <w:spacing w:after="0" w:line="259" w:lineRule="auto"/>
        <w:ind w:left="10" w:right="0" w:firstLine="0"/>
        <w:jc w:val="left"/>
      </w:pPr>
      <w:r>
        <w:t xml:space="preserve"> </w:t>
      </w:r>
    </w:p>
    <w:p w14:paraId="19A0772F" w14:textId="77777777" w:rsidR="00813201" w:rsidRDefault="00601971">
      <w:pPr>
        <w:numPr>
          <w:ilvl w:val="1"/>
          <w:numId w:val="13"/>
        </w:numPr>
        <w:ind w:right="16" w:hanging="447"/>
      </w:pPr>
      <w:r>
        <w:t xml:space="preserve">- Será atribuída nota 10 (dez) a proposta de preço de menor preço mensal para a execução dos serviços, atribuindo-se às demais propostas comerciais notas inversamente proporcionais </w:t>
      </w:r>
      <w:proofErr w:type="spellStart"/>
      <w:r>
        <w:t>á</w:t>
      </w:r>
      <w:proofErr w:type="spellEnd"/>
      <w:r>
        <w:t xml:space="preserve"> sua classificação, por preço, em relação a proposta que recebeu nota 10 (dez), de acordo com a seguinte fórmula: </w:t>
      </w:r>
    </w:p>
    <w:p w14:paraId="3C09005E" w14:textId="77777777" w:rsidR="00813201" w:rsidRDefault="00601971">
      <w:pPr>
        <w:spacing w:after="0" w:line="259" w:lineRule="auto"/>
        <w:ind w:left="10" w:right="0" w:firstLine="0"/>
        <w:jc w:val="left"/>
      </w:pPr>
      <w:r>
        <w:t xml:space="preserve"> </w:t>
      </w:r>
    </w:p>
    <w:p w14:paraId="405FFC20" w14:textId="77777777" w:rsidR="00813201" w:rsidRDefault="00601971">
      <w:pPr>
        <w:ind w:left="726" w:right="16"/>
      </w:pPr>
      <w:r>
        <w:t xml:space="preserve">PCT = 10 X </w:t>
      </w:r>
      <w:proofErr w:type="spellStart"/>
      <w:r>
        <w:rPr>
          <w:u w:val="single" w:color="000000"/>
        </w:rPr>
        <w:t>Po</w:t>
      </w:r>
      <w:proofErr w:type="spellEnd"/>
      <w:r>
        <w:t xml:space="preserve">, onde </w:t>
      </w:r>
    </w:p>
    <w:p w14:paraId="3D5839A2" w14:textId="77777777" w:rsidR="00813201" w:rsidRDefault="00601971">
      <w:pPr>
        <w:ind w:left="726" w:right="16"/>
      </w:pPr>
      <w:r>
        <w:t xml:space="preserve">                    </w:t>
      </w:r>
      <w:proofErr w:type="spellStart"/>
      <w:r>
        <w:t>Pi</w:t>
      </w:r>
      <w:proofErr w:type="spellEnd"/>
      <w:r>
        <w:t xml:space="preserve"> </w:t>
      </w:r>
    </w:p>
    <w:p w14:paraId="7CA7C5CD" w14:textId="77777777" w:rsidR="00813201" w:rsidRDefault="00601971">
      <w:pPr>
        <w:spacing w:after="1" w:line="238" w:lineRule="auto"/>
        <w:ind w:left="726" w:right="970"/>
        <w:jc w:val="left"/>
      </w:pPr>
      <w:r>
        <w:t xml:space="preserve">PCT = Pontuação Comercial Total da proposta em exame, para efeito de sua classificação. </w:t>
      </w:r>
      <w:proofErr w:type="spellStart"/>
      <w:r>
        <w:t>Po</w:t>
      </w:r>
      <w:proofErr w:type="spellEnd"/>
      <w:r>
        <w:t xml:space="preserve"> = Menor preço entre as propostas comerciais classificadas, e </w:t>
      </w:r>
      <w:proofErr w:type="spellStart"/>
      <w:r>
        <w:t>Pi</w:t>
      </w:r>
      <w:proofErr w:type="spellEnd"/>
      <w:r>
        <w:t xml:space="preserve"> = Preço da proposta comercial em exame. </w:t>
      </w:r>
    </w:p>
    <w:p w14:paraId="4B5C5464" w14:textId="77777777" w:rsidR="00813201" w:rsidRDefault="00601971">
      <w:pPr>
        <w:spacing w:after="0" w:line="259" w:lineRule="auto"/>
        <w:ind w:left="10" w:right="0" w:firstLine="0"/>
        <w:jc w:val="left"/>
      </w:pPr>
      <w:r>
        <w:t xml:space="preserve"> </w:t>
      </w:r>
    </w:p>
    <w:p w14:paraId="301E512D" w14:textId="77777777" w:rsidR="00813201" w:rsidRDefault="00601971">
      <w:pPr>
        <w:numPr>
          <w:ilvl w:val="1"/>
          <w:numId w:val="13"/>
        </w:numPr>
        <w:ind w:right="16" w:hanging="447"/>
      </w:pPr>
      <w:r>
        <w:rPr>
          <w:b/>
        </w:rPr>
        <w:t xml:space="preserve">- </w:t>
      </w:r>
      <w:r>
        <w:t xml:space="preserve">Os preços ofertados não poderão ser superiores aos normalmente praticados pela licitante. </w:t>
      </w:r>
    </w:p>
    <w:p w14:paraId="161D04D1" w14:textId="77777777" w:rsidR="00813201" w:rsidRDefault="00601971">
      <w:pPr>
        <w:spacing w:after="0" w:line="259" w:lineRule="auto"/>
        <w:ind w:left="10" w:right="0" w:firstLine="0"/>
        <w:jc w:val="left"/>
      </w:pPr>
      <w:r>
        <w:rPr>
          <w:b/>
        </w:rPr>
        <w:lastRenderedPageBreak/>
        <w:t xml:space="preserve"> </w:t>
      </w:r>
    </w:p>
    <w:p w14:paraId="724E74C1" w14:textId="77777777" w:rsidR="00813201" w:rsidRDefault="00601971">
      <w:pPr>
        <w:numPr>
          <w:ilvl w:val="1"/>
          <w:numId w:val="13"/>
        </w:numPr>
        <w:ind w:right="16" w:hanging="447"/>
      </w:pPr>
      <w:r>
        <w:rPr>
          <w:b/>
        </w:rPr>
        <w:t xml:space="preserve">- </w:t>
      </w:r>
      <w:r>
        <w:t xml:space="preserve">Não serão aceitas propostas que apresentem vantagens não previstas neste Edital, ou ainda, aquelas que ofereçam preços ou vantagens baseadas em ofertas de outras licitantes. </w:t>
      </w:r>
    </w:p>
    <w:p w14:paraId="46E1FE1C" w14:textId="77777777" w:rsidR="00813201" w:rsidRDefault="00601971">
      <w:pPr>
        <w:spacing w:after="103" w:line="259" w:lineRule="auto"/>
        <w:ind w:left="293" w:right="0" w:firstLine="0"/>
        <w:jc w:val="left"/>
      </w:pPr>
      <w:r>
        <w:t xml:space="preserve"> </w:t>
      </w:r>
    </w:p>
    <w:p w14:paraId="66DE4486" w14:textId="77777777" w:rsidR="00813201" w:rsidRDefault="00601971">
      <w:pPr>
        <w:numPr>
          <w:ilvl w:val="0"/>
          <w:numId w:val="13"/>
        </w:numPr>
        <w:spacing w:after="5" w:line="249" w:lineRule="auto"/>
        <w:ind w:right="0" w:hanging="279"/>
        <w:jc w:val="left"/>
      </w:pPr>
      <w:r>
        <w:rPr>
          <w:b/>
        </w:rPr>
        <w:t xml:space="preserve">- DA CLASSIFICAÇÃO FINAL </w:t>
      </w:r>
    </w:p>
    <w:p w14:paraId="77F7A60A" w14:textId="77777777" w:rsidR="00813201" w:rsidRDefault="00601971">
      <w:pPr>
        <w:spacing w:after="0" w:line="259" w:lineRule="auto"/>
        <w:ind w:left="10" w:right="0" w:firstLine="0"/>
        <w:jc w:val="left"/>
      </w:pPr>
      <w:r>
        <w:rPr>
          <w:b/>
        </w:rPr>
        <w:t xml:space="preserve"> </w:t>
      </w:r>
    </w:p>
    <w:p w14:paraId="72A9B3E8" w14:textId="77777777" w:rsidR="00813201" w:rsidRDefault="00601971">
      <w:pPr>
        <w:numPr>
          <w:ilvl w:val="1"/>
          <w:numId w:val="13"/>
        </w:numPr>
        <w:ind w:right="16" w:hanging="447"/>
      </w:pPr>
      <w:r>
        <w:t xml:space="preserve">- Sendo a presente licitação do tipo </w:t>
      </w:r>
      <w:r>
        <w:rPr>
          <w:u w:val="single" w:color="000000"/>
        </w:rPr>
        <w:t>Tomada de preço – Técnica e Preço,</w:t>
      </w:r>
      <w:r>
        <w:t xml:space="preserve"> a Comissão de Licitação fará a avaliação da documentação e o julgamento das propostas técnica e comercial em duas fases: </w:t>
      </w:r>
    </w:p>
    <w:p w14:paraId="7367C93C" w14:textId="77777777" w:rsidR="00813201" w:rsidRDefault="00601971">
      <w:pPr>
        <w:spacing w:after="0" w:line="259" w:lineRule="auto"/>
        <w:ind w:left="10" w:right="0" w:firstLine="0"/>
        <w:jc w:val="left"/>
      </w:pPr>
      <w:r>
        <w:t xml:space="preserve"> </w:t>
      </w:r>
    </w:p>
    <w:p w14:paraId="6F9FE9AC" w14:textId="77777777" w:rsidR="00813201" w:rsidRDefault="00601971">
      <w:pPr>
        <w:ind w:left="5" w:right="16"/>
      </w:pPr>
      <w:r>
        <w:t xml:space="preserve">1ª fase: julgamento da proposta técnica </w:t>
      </w:r>
    </w:p>
    <w:p w14:paraId="64D45475" w14:textId="77777777" w:rsidR="00813201" w:rsidRDefault="00601971">
      <w:pPr>
        <w:ind w:left="5" w:right="16"/>
      </w:pPr>
      <w:r>
        <w:t xml:space="preserve">2ª fase: julgamento da proposta de preços </w:t>
      </w:r>
    </w:p>
    <w:p w14:paraId="40B8F8C7" w14:textId="77777777" w:rsidR="00813201" w:rsidRDefault="00601971">
      <w:pPr>
        <w:spacing w:after="0" w:line="259" w:lineRule="auto"/>
        <w:ind w:left="10" w:right="0" w:firstLine="0"/>
        <w:jc w:val="left"/>
      </w:pPr>
      <w:r>
        <w:t xml:space="preserve"> </w:t>
      </w:r>
    </w:p>
    <w:p w14:paraId="132CAFD4" w14:textId="77777777" w:rsidR="00813201" w:rsidRDefault="00601971">
      <w:pPr>
        <w:numPr>
          <w:ilvl w:val="1"/>
          <w:numId w:val="13"/>
        </w:numPr>
        <w:ind w:right="16" w:hanging="447"/>
      </w:pPr>
      <w:r>
        <w:t xml:space="preserve">- As propostas dos licitantes habilitados serão julgadas pela Comissão de Licitação adotando-se o peso 6 para a nota técnica e peso 4 para a proposta comercial. </w:t>
      </w:r>
    </w:p>
    <w:p w14:paraId="34622112" w14:textId="77777777" w:rsidR="00813201" w:rsidRDefault="00601971">
      <w:pPr>
        <w:spacing w:after="0" w:line="259" w:lineRule="auto"/>
        <w:ind w:left="10" w:right="0" w:firstLine="0"/>
        <w:jc w:val="left"/>
      </w:pPr>
      <w:r>
        <w:t xml:space="preserve"> </w:t>
      </w:r>
    </w:p>
    <w:p w14:paraId="339B8D33" w14:textId="77777777" w:rsidR="00813201" w:rsidRDefault="00601971">
      <w:pPr>
        <w:numPr>
          <w:ilvl w:val="1"/>
          <w:numId w:val="13"/>
        </w:numPr>
        <w:ind w:right="16" w:hanging="447"/>
      </w:pPr>
      <w:r>
        <w:t xml:space="preserve">- No julgamento das propostas, a Comissão Permanente de Licitação levará em consideração exclusivamente os critérios estabelecidos neste edital, sendo-lhe vedada a utilização de qualquer elemento, critério ou fator sigiloso, secreto ou reservado que possa, ainda que indiretamente, elidir o princípio da igualdade entre os licitantes. </w:t>
      </w:r>
    </w:p>
    <w:p w14:paraId="7184B950" w14:textId="77777777" w:rsidR="00813201" w:rsidRDefault="00601971">
      <w:pPr>
        <w:spacing w:after="0" w:line="259" w:lineRule="auto"/>
        <w:ind w:left="10" w:right="0" w:firstLine="0"/>
        <w:jc w:val="left"/>
      </w:pPr>
      <w:r>
        <w:t xml:space="preserve"> </w:t>
      </w:r>
    </w:p>
    <w:p w14:paraId="0BC61F76" w14:textId="77777777" w:rsidR="00813201" w:rsidRDefault="00601971">
      <w:pPr>
        <w:numPr>
          <w:ilvl w:val="1"/>
          <w:numId w:val="13"/>
        </w:numPr>
        <w:ind w:right="16" w:hanging="447"/>
      </w:pPr>
      <w:r>
        <w:t xml:space="preserve">- Será declarado classificado em primeiro lugar (e assim sucessivamente) o proponente que obtiver a maior pontuação final, mediante aplicação da seguinte fórmula: </w:t>
      </w:r>
    </w:p>
    <w:p w14:paraId="4AB1ACD6" w14:textId="77777777" w:rsidR="00813201" w:rsidRDefault="00601971">
      <w:pPr>
        <w:spacing w:after="0" w:line="259" w:lineRule="auto"/>
        <w:ind w:left="10" w:right="0" w:firstLine="0"/>
        <w:jc w:val="left"/>
      </w:pPr>
      <w:r>
        <w:t xml:space="preserve"> </w:t>
      </w:r>
    </w:p>
    <w:p w14:paraId="1D4065B6" w14:textId="77777777" w:rsidR="00813201" w:rsidRDefault="00601971">
      <w:pPr>
        <w:spacing w:after="0" w:line="259" w:lineRule="auto"/>
        <w:ind w:left="10" w:right="0" w:firstLine="0"/>
        <w:jc w:val="left"/>
      </w:pPr>
      <w:r>
        <w:t xml:space="preserve">NCF = </w:t>
      </w:r>
      <w:proofErr w:type="gramStart"/>
      <w:r>
        <w:rPr>
          <w:u w:val="single" w:color="000000"/>
        </w:rPr>
        <w:t>[ (</w:t>
      </w:r>
      <w:proofErr w:type="gramEnd"/>
      <w:r>
        <w:rPr>
          <w:u w:val="single" w:color="000000"/>
        </w:rPr>
        <w:t xml:space="preserve"> 6 X PTT) + ( 4 X PCT) ]</w:t>
      </w:r>
      <w:r>
        <w:t xml:space="preserve">, onde </w:t>
      </w:r>
    </w:p>
    <w:p w14:paraId="4A8AB409" w14:textId="77777777" w:rsidR="00813201" w:rsidRDefault="00601971">
      <w:pPr>
        <w:ind w:left="5" w:right="16"/>
      </w:pPr>
      <w:r>
        <w:t xml:space="preserve">                          10 </w:t>
      </w:r>
    </w:p>
    <w:p w14:paraId="46298A98" w14:textId="77777777" w:rsidR="00813201" w:rsidRDefault="00601971">
      <w:pPr>
        <w:ind w:left="5" w:right="16"/>
      </w:pPr>
      <w:r>
        <w:t xml:space="preserve">NCF = Nota da classificação final </w:t>
      </w:r>
    </w:p>
    <w:p w14:paraId="42B6D471" w14:textId="77777777" w:rsidR="00813201" w:rsidRDefault="00601971">
      <w:pPr>
        <w:ind w:left="5" w:right="16"/>
      </w:pPr>
      <w:r>
        <w:t xml:space="preserve">PTT = Pontuação técnica total, apurada na forma da cláusula 9.3. </w:t>
      </w:r>
    </w:p>
    <w:p w14:paraId="7B00CA1D" w14:textId="77777777" w:rsidR="00813201" w:rsidRDefault="00601971">
      <w:pPr>
        <w:ind w:left="5" w:right="16"/>
      </w:pPr>
      <w:r>
        <w:t xml:space="preserve">PCT = Pontuação Comercial total, apurada na forma da cláusula 10.4. </w:t>
      </w:r>
    </w:p>
    <w:p w14:paraId="6856BD48" w14:textId="77777777" w:rsidR="00813201" w:rsidRDefault="00601971">
      <w:pPr>
        <w:spacing w:after="0" w:line="259" w:lineRule="auto"/>
        <w:ind w:left="10" w:right="0" w:firstLine="0"/>
        <w:jc w:val="left"/>
      </w:pPr>
      <w:r>
        <w:t xml:space="preserve"> </w:t>
      </w:r>
    </w:p>
    <w:p w14:paraId="62A87202" w14:textId="77777777" w:rsidR="00813201" w:rsidRDefault="00601971">
      <w:pPr>
        <w:numPr>
          <w:ilvl w:val="1"/>
          <w:numId w:val="13"/>
        </w:numPr>
        <w:ind w:right="16" w:hanging="447"/>
      </w:pPr>
      <w:r>
        <w:t xml:space="preserve">- Os cálculos serão realizados até a quarta casa decimal, desprezando-se frações menores. </w:t>
      </w:r>
    </w:p>
    <w:p w14:paraId="732AA46B" w14:textId="77777777" w:rsidR="00813201" w:rsidRDefault="00601971">
      <w:pPr>
        <w:spacing w:after="0" w:line="259" w:lineRule="auto"/>
        <w:ind w:left="10" w:right="0" w:firstLine="0"/>
        <w:jc w:val="left"/>
      </w:pPr>
      <w:r>
        <w:t xml:space="preserve"> </w:t>
      </w:r>
    </w:p>
    <w:p w14:paraId="45F29A14" w14:textId="77777777" w:rsidR="00813201" w:rsidRDefault="00601971">
      <w:pPr>
        <w:numPr>
          <w:ilvl w:val="1"/>
          <w:numId w:val="13"/>
        </w:numPr>
        <w:ind w:right="16" w:hanging="447"/>
      </w:pPr>
      <w:r>
        <w:t xml:space="preserve">- A Comissão de Licitação fica reservado o direito de: </w:t>
      </w:r>
    </w:p>
    <w:p w14:paraId="070DB8D3" w14:textId="77777777" w:rsidR="00813201" w:rsidRDefault="00601971">
      <w:pPr>
        <w:spacing w:after="0" w:line="259" w:lineRule="auto"/>
        <w:ind w:left="10" w:right="0" w:firstLine="0"/>
        <w:jc w:val="left"/>
      </w:pPr>
      <w:r>
        <w:t xml:space="preserve"> </w:t>
      </w:r>
    </w:p>
    <w:p w14:paraId="34783C09" w14:textId="77777777" w:rsidR="00813201" w:rsidRDefault="00601971">
      <w:pPr>
        <w:numPr>
          <w:ilvl w:val="0"/>
          <w:numId w:val="14"/>
        </w:numPr>
        <w:ind w:right="16" w:hanging="245"/>
      </w:pPr>
      <w:r>
        <w:t xml:space="preserve">estabelecer prazo para definir a classificação final das propostas, suspendendo a reunião em decorrência de fato superveniente; </w:t>
      </w:r>
    </w:p>
    <w:p w14:paraId="03A406C1" w14:textId="77777777" w:rsidR="00813201" w:rsidRDefault="00601971">
      <w:pPr>
        <w:numPr>
          <w:ilvl w:val="0"/>
          <w:numId w:val="14"/>
        </w:numPr>
        <w:ind w:right="16" w:hanging="245"/>
      </w:pPr>
      <w:r>
        <w:t xml:space="preserve">convocar pessoas habilitadas para auxiliar no julgamento das propostas técnicas; </w:t>
      </w:r>
    </w:p>
    <w:p w14:paraId="46A3D9A7" w14:textId="77777777" w:rsidR="00813201" w:rsidRDefault="00601971">
      <w:pPr>
        <w:numPr>
          <w:ilvl w:val="0"/>
          <w:numId w:val="14"/>
        </w:numPr>
        <w:ind w:right="16" w:hanging="245"/>
      </w:pPr>
      <w:r>
        <w:t xml:space="preserve">promover diligências destinadas a esclarecer ou a complementar a instrução do processo licitatório; e, </w:t>
      </w:r>
    </w:p>
    <w:p w14:paraId="16E1B6B5" w14:textId="77777777" w:rsidR="00813201" w:rsidRDefault="00601971">
      <w:pPr>
        <w:numPr>
          <w:ilvl w:val="0"/>
          <w:numId w:val="14"/>
        </w:numPr>
        <w:ind w:right="16" w:hanging="245"/>
      </w:pPr>
      <w:r>
        <w:t xml:space="preserve">rejeitar qualquer proposta, mediante decisão fundamentada. </w:t>
      </w:r>
    </w:p>
    <w:p w14:paraId="6C2B0BD4" w14:textId="77777777" w:rsidR="00813201" w:rsidRDefault="00601971">
      <w:pPr>
        <w:spacing w:after="4" w:line="259" w:lineRule="auto"/>
        <w:ind w:left="10" w:right="0" w:firstLine="0"/>
        <w:jc w:val="left"/>
      </w:pPr>
      <w:r>
        <w:t xml:space="preserve"> </w:t>
      </w:r>
    </w:p>
    <w:p w14:paraId="4A71A832" w14:textId="77777777" w:rsidR="00813201" w:rsidRDefault="00601971">
      <w:pPr>
        <w:ind w:left="5" w:right="16"/>
      </w:pPr>
      <w:r>
        <w:rPr>
          <w:b/>
        </w:rPr>
        <w:t>11.7</w:t>
      </w:r>
      <w:r>
        <w:t xml:space="preserve"> -Quando as propostas apresentadas pelas microempresas e empresas de pequeno porte forem iguais ou até 10% (dez por cento) superiores à proposta mais bem classificada, desde que esta também não se enquadre nessas categorias, proceder-se-á da seguinte forma: </w:t>
      </w:r>
    </w:p>
    <w:p w14:paraId="054E5A76" w14:textId="77777777" w:rsidR="00813201" w:rsidRDefault="00601971">
      <w:pPr>
        <w:ind w:left="5" w:right="16"/>
      </w:pPr>
      <w:r>
        <w:rPr>
          <w:b/>
        </w:rPr>
        <w:t xml:space="preserve">11.8- </w:t>
      </w:r>
      <w:r>
        <w:t xml:space="preserve">a microempresa ou empresa de pequeno porte mais bem classificada poderá apresentar proposta de preço inferior àquela considerada vencedora do certame, situação em que o objeto será adjudicado em seu favor; </w:t>
      </w:r>
      <w:r>
        <w:rPr>
          <w:b/>
        </w:rPr>
        <w:t xml:space="preserve">11.9- </w:t>
      </w:r>
      <w:r>
        <w:t xml:space="preserve">não sendo vencedora a microempresa ou empresa de pequeno porte mais bem classificada, na forma do subitem anterior, serão convocadas as remanescentes que porventura se enquadrem nessas categorias e cujas propostas </w:t>
      </w:r>
      <w:r>
        <w:lastRenderedPageBreak/>
        <w:t xml:space="preserve">estejam dentro do limite estabelecido no </w:t>
      </w:r>
      <w:r>
        <w:rPr>
          <w:i/>
        </w:rPr>
        <w:t xml:space="preserve">caput </w:t>
      </w:r>
      <w:r>
        <w:t xml:space="preserve">desta Condição, na ordem classificatória, para o exercício do mesmo direito; </w:t>
      </w:r>
    </w:p>
    <w:p w14:paraId="29F1219B" w14:textId="77777777" w:rsidR="00813201" w:rsidRDefault="00601971">
      <w:pPr>
        <w:numPr>
          <w:ilvl w:val="1"/>
          <w:numId w:val="15"/>
        </w:numPr>
        <w:ind w:right="16"/>
      </w:pPr>
      <w:r>
        <w:t xml:space="preserve">no caso de equivalência dos valores apresentados pelas microempresas e empresas de pequeno porte que se encontrem no limite estabelecido no </w:t>
      </w:r>
      <w:r>
        <w:rPr>
          <w:i/>
        </w:rPr>
        <w:t xml:space="preserve">caput </w:t>
      </w:r>
      <w:r>
        <w:t xml:space="preserve">desta Condição, será realizado sorteio entre elas para que se identifique aquela que primeiro poderá apresentar melhor oferta; </w:t>
      </w:r>
    </w:p>
    <w:p w14:paraId="22A30EC1" w14:textId="77777777" w:rsidR="00813201" w:rsidRDefault="00601971">
      <w:pPr>
        <w:numPr>
          <w:ilvl w:val="1"/>
          <w:numId w:val="15"/>
        </w:numPr>
        <w:ind w:right="16"/>
      </w:pPr>
      <w:r>
        <w:t xml:space="preserve">No caso de empate da pontuação final entre duas ou mais propostas, a Comissão de Licitação realizará sorteio entre as mesmas, para definição da empresa vencedora e demais classificadas (caso sejam mais de duas empatadas). O sorteio será promovido em ato público, para o qual todos os licitantes serão convocados. </w:t>
      </w:r>
    </w:p>
    <w:p w14:paraId="6479B49D" w14:textId="77777777" w:rsidR="00813201" w:rsidRDefault="00601971">
      <w:pPr>
        <w:spacing w:after="0" w:line="259" w:lineRule="auto"/>
        <w:ind w:left="10" w:right="0" w:firstLine="0"/>
        <w:jc w:val="left"/>
      </w:pPr>
      <w:r>
        <w:t xml:space="preserve"> </w:t>
      </w:r>
    </w:p>
    <w:p w14:paraId="2C12D536" w14:textId="77777777" w:rsidR="00813201" w:rsidRDefault="00601971">
      <w:pPr>
        <w:numPr>
          <w:ilvl w:val="0"/>
          <w:numId w:val="16"/>
        </w:numPr>
        <w:spacing w:after="5" w:line="249" w:lineRule="auto"/>
        <w:ind w:right="0" w:hanging="279"/>
        <w:jc w:val="left"/>
      </w:pPr>
      <w:r>
        <w:rPr>
          <w:b/>
        </w:rPr>
        <w:t xml:space="preserve">- ABERTURA E JULGAMENTO DA HABILITAÇÃO </w:t>
      </w:r>
    </w:p>
    <w:p w14:paraId="698A3ADA" w14:textId="77777777" w:rsidR="00813201" w:rsidRDefault="00601971">
      <w:pPr>
        <w:spacing w:after="0" w:line="259" w:lineRule="auto"/>
        <w:ind w:left="10" w:right="0" w:firstLine="0"/>
        <w:jc w:val="left"/>
      </w:pPr>
      <w:r>
        <w:t xml:space="preserve"> </w:t>
      </w:r>
    </w:p>
    <w:p w14:paraId="7700ACE9" w14:textId="77777777" w:rsidR="00813201" w:rsidRDefault="00601971">
      <w:pPr>
        <w:numPr>
          <w:ilvl w:val="1"/>
          <w:numId w:val="16"/>
        </w:numPr>
        <w:ind w:right="16" w:hanging="447"/>
      </w:pPr>
      <w:r>
        <w:t xml:space="preserve">- No local, data e horário especificados no </w:t>
      </w:r>
      <w:r>
        <w:rPr>
          <w:b/>
        </w:rPr>
        <w:t>subitem 2.2</w:t>
      </w:r>
      <w:r>
        <w:t xml:space="preserve"> deste Edital serão abertos os envelopes de Documentação, em reunião pública, de prévia ciência das licitantes. </w:t>
      </w:r>
    </w:p>
    <w:p w14:paraId="6FF6602D" w14:textId="77777777" w:rsidR="00813201" w:rsidRDefault="00601971">
      <w:pPr>
        <w:spacing w:after="0" w:line="259" w:lineRule="auto"/>
        <w:ind w:left="10" w:right="0" w:firstLine="0"/>
        <w:jc w:val="left"/>
      </w:pPr>
      <w:r>
        <w:t xml:space="preserve"> </w:t>
      </w:r>
    </w:p>
    <w:p w14:paraId="59D4902A" w14:textId="77777777" w:rsidR="00813201" w:rsidRDefault="00601971">
      <w:pPr>
        <w:numPr>
          <w:ilvl w:val="1"/>
          <w:numId w:val="16"/>
        </w:numPr>
        <w:ind w:right="16" w:hanging="447"/>
      </w:pPr>
      <w:r>
        <w:rPr>
          <w:b/>
        </w:rPr>
        <w:t xml:space="preserve">- </w:t>
      </w:r>
      <w:r>
        <w:t xml:space="preserve">Serão julgadas inabilitadas as licitantes que deixarem de atender às exigências de habilitação contidas no </w:t>
      </w:r>
      <w:r>
        <w:rPr>
          <w:b/>
        </w:rPr>
        <w:t>item</w:t>
      </w:r>
      <w:r>
        <w:t xml:space="preserve"> </w:t>
      </w:r>
      <w:r>
        <w:rPr>
          <w:b/>
        </w:rPr>
        <w:t>4</w:t>
      </w:r>
      <w:r>
        <w:t xml:space="preserve"> deste Edital e em seus anexos, ou cujos documentos estejam com prazo de validade expirado, salvo os benefícios concedidos às microempresas, empresas de pequeno porte e microempreendedores individuais pela Lei Complementar Municipal nº 24/11. </w:t>
      </w:r>
    </w:p>
    <w:p w14:paraId="4AAB71CD" w14:textId="77777777" w:rsidR="00813201" w:rsidRDefault="00601971">
      <w:pPr>
        <w:spacing w:after="0" w:line="259" w:lineRule="auto"/>
        <w:ind w:left="0" w:right="0" w:firstLine="0"/>
        <w:jc w:val="left"/>
      </w:pPr>
      <w:r>
        <w:t xml:space="preserve"> </w:t>
      </w:r>
    </w:p>
    <w:p w14:paraId="2E399772" w14:textId="77777777" w:rsidR="00813201" w:rsidRDefault="00601971">
      <w:pPr>
        <w:numPr>
          <w:ilvl w:val="1"/>
          <w:numId w:val="16"/>
        </w:numPr>
        <w:ind w:right="16" w:hanging="447"/>
      </w:pPr>
      <w:r>
        <w:rPr>
          <w:b/>
        </w:rPr>
        <w:t xml:space="preserve">- </w:t>
      </w:r>
      <w:r>
        <w:t xml:space="preserve">A ocorrência de fato superveniente que possa acarretar a inabilitação da licitante deverá ser comunicada à Comissão, no momento que ocorrer. </w:t>
      </w:r>
    </w:p>
    <w:p w14:paraId="7273BF50" w14:textId="77777777" w:rsidR="00813201" w:rsidRDefault="00601971">
      <w:pPr>
        <w:spacing w:after="0" w:line="259" w:lineRule="auto"/>
        <w:ind w:left="0" w:right="0" w:firstLine="0"/>
        <w:jc w:val="left"/>
      </w:pPr>
      <w:r>
        <w:t xml:space="preserve"> </w:t>
      </w:r>
    </w:p>
    <w:p w14:paraId="5D7F442A" w14:textId="77777777" w:rsidR="00813201" w:rsidRDefault="00601971">
      <w:pPr>
        <w:numPr>
          <w:ilvl w:val="1"/>
          <w:numId w:val="16"/>
        </w:numPr>
        <w:ind w:right="16" w:hanging="447"/>
      </w:pPr>
      <w:r>
        <w:rPr>
          <w:b/>
        </w:rPr>
        <w:t xml:space="preserve">- </w:t>
      </w:r>
      <w:r>
        <w:t xml:space="preserve">O resultado da Habilitação será comunicado na reunião de julgamento. </w:t>
      </w:r>
    </w:p>
    <w:p w14:paraId="7666F2DF" w14:textId="77777777" w:rsidR="00813201" w:rsidRDefault="00601971">
      <w:pPr>
        <w:spacing w:after="0" w:line="259" w:lineRule="auto"/>
        <w:ind w:left="0" w:right="0" w:firstLine="0"/>
        <w:jc w:val="left"/>
      </w:pPr>
      <w:r>
        <w:t xml:space="preserve"> </w:t>
      </w:r>
    </w:p>
    <w:p w14:paraId="66803944" w14:textId="77777777" w:rsidR="00813201" w:rsidRDefault="00601971">
      <w:pPr>
        <w:numPr>
          <w:ilvl w:val="1"/>
          <w:numId w:val="16"/>
        </w:numPr>
        <w:ind w:right="16" w:hanging="447"/>
      </w:pPr>
      <w:r>
        <w:rPr>
          <w:b/>
        </w:rPr>
        <w:t xml:space="preserve">- </w:t>
      </w:r>
      <w:r>
        <w:t xml:space="preserve">A inabilitação da licitante importa em preclusão do direito de participar das fases seguintes. </w:t>
      </w:r>
    </w:p>
    <w:p w14:paraId="6021C10A" w14:textId="77777777" w:rsidR="00813201" w:rsidRDefault="00601971">
      <w:pPr>
        <w:spacing w:after="0" w:line="259" w:lineRule="auto"/>
        <w:ind w:left="0" w:right="0" w:firstLine="0"/>
        <w:jc w:val="left"/>
      </w:pPr>
      <w:r>
        <w:rPr>
          <w:b/>
        </w:rPr>
        <w:t xml:space="preserve"> </w:t>
      </w:r>
    </w:p>
    <w:p w14:paraId="09F78696" w14:textId="77777777" w:rsidR="00813201" w:rsidRDefault="00601971">
      <w:pPr>
        <w:numPr>
          <w:ilvl w:val="1"/>
          <w:numId w:val="16"/>
        </w:numPr>
        <w:ind w:right="16" w:hanging="447"/>
      </w:pPr>
      <w:r>
        <w:rPr>
          <w:b/>
        </w:rPr>
        <w:t xml:space="preserve">- </w:t>
      </w:r>
      <w:r>
        <w:t xml:space="preserve">Na mesma sessão inicial poderão ser abertos os envelopes contendo as propostas das licitantes habilitadas, ressalvando o disposto no </w:t>
      </w:r>
      <w:r>
        <w:rPr>
          <w:b/>
        </w:rPr>
        <w:t>subitem 12.7</w:t>
      </w:r>
      <w:r>
        <w:t xml:space="preserve">, abaixo, desde que haja desistência expressa de recurso por parte de todas as licitantes. </w:t>
      </w:r>
    </w:p>
    <w:p w14:paraId="77F2D5D2" w14:textId="77777777" w:rsidR="00813201" w:rsidRDefault="00601971">
      <w:pPr>
        <w:spacing w:after="0" w:line="259" w:lineRule="auto"/>
        <w:ind w:left="0" w:right="0" w:firstLine="0"/>
        <w:jc w:val="left"/>
      </w:pPr>
      <w:r>
        <w:t xml:space="preserve"> </w:t>
      </w:r>
    </w:p>
    <w:p w14:paraId="3A01D55F" w14:textId="77777777" w:rsidR="00813201" w:rsidRDefault="00601971">
      <w:pPr>
        <w:numPr>
          <w:ilvl w:val="1"/>
          <w:numId w:val="16"/>
        </w:numPr>
        <w:ind w:right="16" w:hanging="447"/>
      </w:pPr>
      <w:r>
        <w:rPr>
          <w:b/>
        </w:rPr>
        <w:t xml:space="preserve">- </w:t>
      </w:r>
      <w:r>
        <w:t xml:space="preserve">Havendo manifestação por parte de qualquer licitante no sentido de apresentar recurso, a Comissão de Licitações consignará, em ata, a referida manifestação e, observados os prazos para recursos, designará, posteriormente, a data de abertura das “Propostas”, dando prévia ciência às licitantes. </w:t>
      </w:r>
    </w:p>
    <w:p w14:paraId="73636F8E" w14:textId="77777777" w:rsidR="00813201" w:rsidRDefault="00601971">
      <w:pPr>
        <w:spacing w:after="0" w:line="259" w:lineRule="auto"/>
        <w:ind w:left="0" w:right="0" w:firstLine="0"/>
        <w:jc w:val="left"/>
      </w:pPr>
      <w:r>
        <w:t xml:space="preserve"> </w:t>
      </w:r>
    </w:p>
    <w:p w14:paraId="48BB96D1" w14:textId="7E356B62" w:rsidR="00813201" w:rsidRDefault="00601971">
      <w:pPr>
        <w:numPr>
          <w:ilvl w:val="1"/>
          <w:numId w:val="16"/>
        </w:numPr>
        <w:ind w:right="16" w:hanging="447"/>
      </w:pPr>
      <w:r>
        <w:rPr>
          <w:b/>
        </w:rPr>
        <w:t xml:space="preserve">- </w:t>
      </w:r>
      <w:r>
        <w:t>Decididos os recursos interpostos ou, ainda, decorrido o prazo legal para sua interposição, a Comissão devolverá às licitantes julgadas inabilitadas os envelopes das “Propostas”, inviolados, podendo, todavia, retê</w:t>
      </w:r>
      <w:r w:rsidR="002F547B">
        <w:t>-</w:t>
      </w:r>
      <w:r>
        <w:t xml:space="preserve">los até o final do certame. </w:t>
      </w:r>
    </w:p>
    <w:p w14:paraId="5F95B00F" w14:textId="77777777" w:rsidR="00813201" w:rsidRDefault="00601971">
      <w:pPr>
        <w:spacing w:after="0" w:line="259" w:lineRule="auto"/>
        <w:ind w:left="0" w:right="0" w:firstLine="0"/>
        <w:jc w:val="left"/>
      </w:pPr>
      <w:r>
        <w:t xml:space="preserve"> </w:t>
      </w:r>
    </w:p>
    <w:p w14:paraId="0C900B04" w14:textId="77777777" w:rsidR="00813201" w:rsidRDefault="00601971">
      <w:pPr>
        <w:numPr>
          <w:ilvl w:val="1"/>
          <w:numId w:val="16"/>
        </w:numPr>
        <w:ind w:right="16" w:hanging="447"/>
      </w:pPr>
      <w:r>
        <w:rPr>
          <w:b/>
        </w:rPr>
        <w:t xml:space="preserve">- </w:t>
      </w:r>
      <w:r>
        <w:t>No caso de inabilitação de todos os interessados ou desclassificação de todas as propostas, a Comissão de Licitações poderá fixar às licitantes o prazo de 08 (oito) dias úteis para a apresentação de nova documentação ou de outras propostas, conforme disposto no § 3</w:t>
      </w:r>
      <w:r>
        <w:rPr>
          <w:u w:val="single" w:color="000000"/>
          <w:vertAlign w:val="superscript"/>
        </w:rPr>
        <w:t>o</w:t>
      </w:r>
      <w:r>
        <w:t xml:space="preserve"> do Art. 48 da Lei Federal nº 8.666/93. </w:t>
      </w:r>
    </w:p>
    <w:p w14:paraId="0D034A95" w14:textId="77777777" w:rsidR="00813201" w:rsidRDefault="00601971">
      <w:pPr>
        <w:spacing w:after="0" w:line="259" w:lineRule="auto"/>
        <w:ind w:left="10" w:right="0" w:firstLine="0"/>
        <w:jc w:val="left"/>
      </w:pPr>
      <w:r>
        <w:t xml:space="preserve"> </w:t>
      </w:r>
    </w:p>
    <w:p w14:paraId="5250FD76" w14:textId="77777777" w:rsidR="00813201" w:rsidRDefault="00601971">
      <w:pPr>
        <w:numPr>
          <w:ilvl w:val="0"/>
          <w:numId w:val="16"/>
        </w:numPr>
        <w:spacing w:after="5" w:line="249" w:lineRule="auto"/>
        <w:ind w:right="0" w:hanging="279"/>
        <w:jc w:val="left"/>
      </w:pPr>
      <w:r>
        <w:rPr>
          <w:b/>
        </w:rPr>
        <w:t xml:space="preserve">- ABERTURA E JULGAMENTO DA PROPOSTA COMERCIAL </w:t>
      </w:r>
    </w:p>
    <w:p w14:paraId="08186EB6" w14:textId="77777777" w:rsidR="00813201" w:rsidRDefault="00601971">
      <w:pPr>
        <w:spacing w:after="0" w:line="259" w:lineRule="auto"/>
        <w:ind w:left="10" w:right="0" w:firstLine="0"/>
        <w:jc w:val="left"/>
      </w:pPr>
      <w:r>
        <w:t xml:space="preserve"> </w:t>
      </w:r>
    </w:p>
    <w:p w14:paraId="2C5C039A" w14:textId="77777777" w:rsidR="00813201" w:rsidRDefault="00601971">
      <w:pPr>
        <w:numPr>
          <w:ilvl w:val="1"/>
          <w:numId w:val="16"/>
        </w:numPr>
        <w:ind w:right="16" w:hanging="447"/>
      </w:pPr>
      <w:r>
        <w:rPr>
          <w:b/>
        </w:rPr>
        <w:lastRenderedPageBreak/>
        <w:t xml:space="preserve">- </w:t>
      </w:r>
      <w:r>
        <w:t xml:space="preserve">Os envelopes da Proposta Comercial serão abertos em dia e horário a </w:t>
      </w:r>
      <w:proofErr w:type="spellStart"/>
      <w:r>
        <w:t>serem</w:t>
      </w:r>
      <w:proofErr w:type="spellEnd"/>
      <w:r>
        <w:t xml:space="preserve"> previamente determinados pela Comissão de Licitações, publicado conforme previsto no presente edital, em reunião pública, esgotado o prazo de recursos, nos termos do Art. 109 da Lei Federal nº 8.666/93 e suas alterações. </w:t>
      </w:r>
    </w:p>
    <w:p w14:paraId="6102E95C" w14:textId="77777777" w:rsidR="00813201" w:rsidRDefault="00601971">
      <w:pPr>
        <w:spacing w:after="0" w:line="259" w:lineRule="auto"/>
        <w:ind w:left="0" w:right="0" w:firstLine="0"/>
        <w:jc w:val="left"/>
      </w:pPr>
      <w:r>
        <w:rPr>
          <w:b/>
        </w:rPr>
        <w:t xml:space="preserve"> </w:t>
      </w:r>
    </w:p>
    <w:p w14:paraId="47BF5406" w14:textId="77777777" w:rsidR="00813201" w:rsidRDefault="00601971">
      <w:pPr>
        <w:numPr>
          <w:ilvl w:val="1"/>
          <w:numId w:val="16"/>
        </w:numPr>
        <w:ind w:right="16" w:hanging="447"/>
      </w:pPr>
      <w:r>
        <w:rPr>
          <w:b/>
        </w:rPr>
        <w:t xml:space="preserve">- </w:t>
      </w:r>
      <w:r>
        <w:t xml:space="preserve">As propostas serão examinadas e rubricadas pela Comissão de Licitações, bem como pelas proponentes ou por seus representantes credenciados na forma estabelecida por este edital. </w:t>
      </w:r>
    </w:p>
    <w:p w14:paraId="12074FB6" w14:textId="77777777" w:rsidR="00813201" w:rsidRDefault="00601971">
      <w:pPr>
        <w:spacing w:after="0" w:line="259" w:lineRule="auto"/>
        <w:ind w:left="10" w:right="0" w:firstLine="0"/>
        <w:jc w:val="left"/>
      </w:pPr>
      <w:r>
        <w:t xml:space="preserve"> </w:t>
      </w:r>
    </w:p>
    <w:p w14:paraId="3D89B150" w14:textId="77777777" w:rsidR="00813201" w:rsidRDefault="00601971">
      <w:pPr>
        <w:numPr>
          <w:ilvl w:val="1"/>
          <w:numId w:val="16"/>
        </w:numPr>
        <w:spacing w:after="107"/>
        <w:ind w:right="16" w:hanging="447"/>
      </w:pPr>
      <w:r>
        <w:rPr>
          <w:b/>
        </w:rPr>
        <w:t xml:space="preserve">- </w:t>
      </w:r>
      <w:r>
        <w:t xml:space="preserve">Serão desclassificadas as Propostas apresentadas em desacordo com o presente Edital e seus anexos, ou que apresentem preços excessivos ou manifestamente inexequíveis, nos termos do Art. 48 da Lei Federal nº 8.666/93. </w:t>
      </w:r>
    </w:p>
    <w:p w14:paraId="66642CBE" w14:textId="77777777" w:rsidR="00813201" w:rsidRDefault="00601971">
      <w:pPr>
        <w:spacing w:after="12" w:line="259" w:lineRule="auto"/>
        <w:ind w:left="10" w:right="0" w:firstLine="0"/>
        <w:jc w:val="left"/>
      </w:pPr>
      <w:r>
        <w:t xml:space="preserve"> </w:t>
      </w:r>
    </w:p>
    <w:p w14:paraId="2C155755" w14:textId="77777777" w:rsidR="00813201" w:rsidRDefault="00601971">
      <w:pPr>
        <w:numPr>
          <w:ilvl w:val="1"/>
          <w:numId w:val="16"/>
        </w:numPr>
        <w:ind w:right="16" w:hanging="447"/>
      </w:pPr>
      <w:r>
        <w:rPr>
          <w:b/>
        </w:rPr>
        <w:t xml:space="preserve">- </w:t>
      </w:r>
      <w:r>
        <w:t xml:space="preserve">A presente licitação será julgada em função do tipo “TÉCNICA E PREÇO”, classificando-se em primeiro lugar a licitante cuja proposta estiver de acordo com as especificações do Edital e seus Anexos.  </w:t>
      </w:r>
    </w:p>
    <w:p w14:paraId="49C41758" w14:textId="77777777" w:rsidR="00813201" w:rsidRDefault="00601971">
      <w:pPr>
        <w:spacing w:after="0" w:line="259" w:lineRule="auto"/>
        <w:ind w:left="0" w:right="0" w:firstLine="0"/>
        <w:jc w:val="left"/>
      </w:pPr>
      <w:r>
        <w:rPr>
          <w:b/>
        </w:rPr>
        <w:t xml:space="preserve"> </w:t>
      </w:r>
    </w:p>
    <w:p w14:paraId="02C05F0B" w14:textId="77777777" w:rsidR="00813201" w:rsidRDefault="00601971">
      <w:pPr>
        <w:numPr>
          <w:ilvl w:val="1"/>
          <w:numId w:val="16"/>
        </w:numPr>
        <w:ind w:right="16" w:hanging="447"/>
      </w:pPr>
      <w:r>
        <w:rPr>
          <w:b/>
        </w:rPr>
        <w:t xml:space="preserve">- </w:t>
      </w:r>
      <w:r>
        <w:t xml:space="preserve">A omissão voluntária ou involuntária do prazo de validade da proposta poderá ser considerada e aceita pela Comissão como sendo o determinado neste Edital, dentro de seu limite mínimo. </w:t>
      </w:r>
    </w:p>
    <w:p w14:paraId="290AD4D5" w14:textId="77777777" w:rsidR="00813201" w:rsidRDefault="00601971">
      <w:pPr>
        <w:spacing w:after="0" w:line="259" w:lineRule="auto"/>
        <w:ind w:left="0" w:right="0" w:firstLine="0"/>
        <w:jc w:val="left"/>
      </w:pPr>
      <w:r>
        <w:t xml:space="preserve"> </w:t>
      </w:r>
    </w:p>
    <w:p w14:paraId="1F93ACD3" w14:textId="77777777" w:rsidR="00813201" w:rsidRDefault="00601971">
      <w:pPr>
        <w:numPr>
          <w:ilvl w:val="1"/>
          <w:numId w:val="16"/>
        </w:numPr>
        <w:ind w:right="16" w:hanging="447"/>
      </w:pPr>
      <w:r>
        <w:rPr>
          <w:b/>
        </w:rPr>
        <w:t xml:space="preserve">- </w:t>
      </w:r>
      <w:r>
        <w:t xml:space="preserve">No julgamento das propostas, a Comissão de Licitações poderá, a seu critério, solicitar assessoramento técnico a órgãos, comissões técnicas especializadas ou profissionais com formação acadêmica pertinente ao objeto licitado, de forma a fundamentar suas decisões, podendo ainda, a seu critério, serem suspensas e remarcadas para data posterior as reuniões de classificação e do julgamento das propostas. </w:t>
      </w:r>
    </w:p>
    <w:p w14:paraId="7F59E308" w14:textId="77777777" w:rsidR="00813201" w:rsidRDefault="00601971">
      <w:pPr>
        <w:spacing w:after="0" w:line="259" w:lineRule="auto"/>
        <w:ind w:left="0" w:right="0" w:firstLine="0"/>
        <w:jc w:val="left"/>
      </w:pPr>
      <w:r>
        <w:t xml:space="preserve"> </w:t>
      </w:r>
    </w:p>
    <w:p w14:paraId="36679594" w14:textId="77777777" w:rsidR="00813201" w:rsidRDefault="00601971">
      <w:pPr>
        <w:numPr>
          <w:ilvl w:val="1"/>
          <w:numId w:val="16"/>
        </w:numPr>
        <w:ind w:right="16" w:hanging="447"/>
      </w:pPr>
      <w:r>
        <w:rPr>
          <w:b/>
        </w:rPr>
        <w:t xml:space="preserve">- </w:t>
      </w:r>
      <w:r>
        <w:t xml:space="preserve">Não serão consideradas, para efeito de julgamento, quaisquer vantagens ou condições não previstas no presente Edital, ou preços baseados em ofertas de outras licitantes. </w:t>
      </w:r>
    </w:p>
    <w:p w14:paraId="3EE2295B" w14:textId="77777777" w:rsidR="00813201" w:rsidRDefault="00601971">
      <w:pPr>
        <w:spacing w:after="0" w:line="259" w:lineRule="auto"/>
        <w:ind w:left="0" w:right="0" w:firstLine="0"/>
        <w:jc w:val="left"/>
      </w:pPr>
      <w:r>
        <w:rPr>
          <w:b/>
        </w:rPr>
        <w:t xml:space="preserve"> </w:t>
      </w:r>
    </w:p>
    <w:p w14:paraId="055952B1" w14:textId="77777777" w:rsidR="00813201" w:rsidRDefault="00601971">
      <w:pPr>
        <w:numPr>
          <w:ilvl w:val="1"/>
          <w:numId w:val="16"/>
        </w:numPr>
        <w:ind w:right="16" w:hanging="447"/>
      </w:pPr>
      <w:r>
        <w:rPr>
          <w:b/>
        </w:rPr>
        <w:t xml:space="preserve">- </w:t>
      </w:r>
      <w:r>
        <w:t>Em caso de empate entre duas ou mais licitantes, o desempate dar-se-á por sorteio, obedecidas as disposições contidas no parágrafo 2</w:t>
      </w:r>
      <w:r>
        <w:rPr>
          <w:u w:val="single" w:color="000000"/>
          <w:vertAlign w:val="superscript"/>
        </w:rPr>
        <w:t>o</w:t>
      </w:r>
      <w:r>
        <w:t xml:space="preserve"> do Art. 45 da Lei Federal n</w:t>
      </w:r>
      <w:r>
        <w:rPr>
          <w:u w:val="single" w:color="000000"/>
          <w:vertAlign w:val="superscript"/>
        </w:rPr>
        <w:t>o</w:t>
      </w:r>
      <w:r>
        <w:t xml:space="preserve"> 8.666/93 e suas alterações. O sorteio será realizado independentemente da presença das licitantes convocadas. </w:t>
      </w:r>
    </w:p>
    <w:p w14:paraId="4EC6007B" w14:textId="77777777" w:rsidR="00813201" w:rsidRDefault="00601971">
      <w:pPr>
        <w:spacing w:after="0" w:line="259" w:lineRule="auto"/>
        <w:ind w:left="10" w:right="0" w:firstLine="0"/>
        <w:jc w:val="left"/>
      </w:pPr>
      <w:r>
        <w:t xml:space="preserve"> </w:t>
      </w:r>
    </w:p>
    <w:p w14:paraId="1D0D40A8" w14:textId="77777777" w:rsidR="00813201" w:rsidRDefault="00601971">
      <w:pPr>
        <w:numPr>
          <w:ilvl w:val="0"/>
          <w:numId w:val="16"/>
        </w:numPr>
        <w:spacing w:after="5" w:line="249" w:lineRule="auto"/>
        <w:ind w:right="0" w:hanging="279"/>
        <w:jc w:val="left"/>
      </w:pPr>
      <w:r>
        <w:rPr>
          <w:b/>
        </w:rPr>
        <w:t xml:space="preserve">- CRITÉRIO DE ACEITABILIDADE DOS PREÇOS </w:t>
      </w:r>
    </w:p>
    <w:p w14:paraId="20763BEF" w14:textId="77777777" w:rsidR="00813201" w:rsidRDefault="00601971">
      <w:pPr>
        <w:spacing w:after="0" w:line="259" w:lineRule="auto"/>
        <w:ind w:left="10" w:right="0" w:firstLine="0"/>
        <w:jc w:val="left"/>
      </w:pPr>
      <w:r>
        <w:t xml:space="preserve"> </w:t>
      </w:r>
    </w:p>
    <w:p w14:paraId="3FE4C11B" w14:textId="77777777" w:rsidR="00E114D5" w:rsidRDefault="00601971" w:rsidP="00E114D5">
      <w:pPr>
        <w:numPr>
          <w:ilvl w:val="1"/>
          <w:numId w:val="16"/>
        </w:numPr>
        <w:spacing w:after="0" w:line="259" w:lineRule="auto"/>
        <w:ind w:left="0" w:right="0" w:firstLine="0"/>
        <w:jc w:val="left"/>
      </w:pPr>
      <w:r w:rsidRPr="00E114D5">
        <w:rPr>
          <w:b/>
        </w:rPr>
        <w:t xml:space="preserve">- </w:t>
      </w:r>
      <w:r>
        <w:t xml:space="preserve">A despesa de que trata o objeto desta licitação é estimada mensalmente em </w:t>
      </w:r>
      <w:r w:rsidR="00E114D5" w:rsidRPr="003635E5">
        <w:t>R$ 6.362,50 (seis mil, trezentos sessenta e dois reais, e cinquenta centavos).</w:t>
      </w:r>
      <w:r w:rsidR="00E114D5">
        <w:t xml:space="preserve"> </w:t>
      </w:r>
    </w:p>
    <w:p w14:paraId="7C3D70EC" w14:textId="0635254D" w:rsidR="00813201" w:rsidRDefault="00601971" w:rsidP="00E114D5">
      <w:pPr>
        <w:spacing w:after="0" w:line="259" w:lineRule="auto"/>
        <w:ind w:left="0" w:right="0" w:firstLine="0"/>
        <w:jc w:val="left"/>
      </w:pPr>
      <w:r w:rsidRPr="00E114D5">
        <w:rPr>
          <w:b/>
        </w:rPr>
        <w:t xml:space="preserve"> </w:t>
      </w:r>
    </w:p>
    <w:p w14:paraId="5C22186D" w14:textId="77777777" w:rsidR="00813201" w:rsidRDefault="00601971">
      <w:pPr>
        <w:numPr>
          <w:ilvl w:val="1"/>
          <w:numId w:val="16"/>
        </w:numPr>
        <w:ind w:right="16" w:hanging="447"/>
      </w:pPr>
      <w:r>
        <w:rPr>
          <w:b/>
        </w:rPr>
        <w:t xml:space="preserve">- </w:t>
      </w:r>
      <w:r>
        <w:t xml:space="preserve">A proposta somente será desclassificada por preço inexequível se a licitante não demonstrar através de documentação apropriada, após regularmente intimada, no prazo de 48 (quarenta e oito) horas úteis, a plena exequibilidade do ofertado, nos termos do inciso II do Art. 48 da Lei Federal nº 8.666/93 e suas alterações. </w:t>
      </w:r>
    </w:p>
    <w:p w14:paraId="230FEFD5" w14:textId="77777777" w:rsidR="00813201" w:rsidRDefault="00601971">
      <w:pPr>
        <w:spacing w:after="0" w:line="259" w:lineRule="auto"/>
        <w:ind w:left="0" w:right="0" w:firstLine="0"/>
        <w:jc w:val="left"/>
      </w:pPr>
      <w:r>
        <w:t xml:space="preserve"> </w:t>
      </w:r>
    </w:p>
    <w:p w14:paraId="357076E0" w14:textId="77777777" w:rsidR="00813201" w:rsidRDefault="00601971">
      <w:pPr>
        <w:numPr>
          <w:ilvl w:val="1"/>
          <w:numId w:val="16"/>
        </w:numPr>
        <w:ind w:right="16" w:hanging="447"/>
      </w:pPr>
      <w:r>
        <w:rPr>
          <w:b/>
        </w:rPr>
        <w:t xml:space="preserve">- </w:t>
      </w:r>
      <w:r>
        <w:t>Considerar-se-á preço manifestamente inexequível o que apresente valor zero, simbólico, irrisório ou incompatível com os preços de mercado, apurados na forma prevista nos §§ 1</w:t>
      </w:r>
      <w:r>
        <w:rPr>
          <w:u w:val="single" w:color="000000"/>
          <w:vertAlign w:val="superscript"/>
        </w:rPr>
        <w:t>o</w:t>
      </w:r>
      <w:r>
        <w:t xml:space="preserve"> e 2</w:t>
      </w:r>
      <w:r>
        <w:rPr>
          <w:u w:val="single" w:color="000000"/>
          <w:vertAlign w:val="superscript"/>
        </w:rPr>
        <w:t>o</w:t>
      </w:r>
      <w:r>
        <w:t xml:space="preserve"> do Art. 48 da Lei Federal nº 8.666/93 e suas alterações. </w:t>
      </w:r>
    </w:p>
    <w:p w14:paraId="368D4791" w14:textId="77777777" w:rsidR="00813201" w:rsidRDefault="00601971">
      <w:pPr>
        <w:spacing w:after="0" w:line="259" w:lineRule="auto"/>
        <w:ind w:left="0" w:right="0" w:firstLine="0"/>
        <w:jc w:val="left"/>
      </w:pPr>
      <w:r>
        <w:t xml:space="preserve"> </w:t>
      </w:r>
    </w:p>
    <w:p w14:paraId="64FF577F" w14:textId="77777777" w:rsidR="00813201" w:rsidRDefault="00601971">
      <w:pPr>
        <w:numPr>
          <w:ilvl w:val="0"/>
          <w:numId w:val="16"/>
        </w:numPr>
        <w:spacing w:after="5" w:line="249" w:lineRule="auto"/>
        <w:ind w:right="0" w:hanging="279"/>
        <w:jc w:val="left"/>
      </w:pPr>
      <w:r>
        <w:rPr>
          <w:b/>
        </w:rPr>
        <w:t xml:space="preserve">- RECURSOS ADMINISTRATIVOS </w:t>
      </w:r>
    </w:p>
    <w:p w14:paraId="32CC8A77" w14:textId="77777777" w:rsidR="00813201" w:rsidRDefault="00601971">
      <w:pPr>
        <w:spacing w:after="0" w:line="259" w:lineRule="auto"/>
        <w:ind w:left="10" w:right="0" w:firstLine="0"/>
        <w:jc w:val="left"/>
      </w:pPr>
      <w:r>
        <w:lastRenderedPageBreak/>
        <w:t xml:space="preserve"> </w:t>
      </w:r>
    </w:p>
    <w:p w14:paraId="6BE8BD36" w14:textId="77777777" w:rsidR="00813201" w:rsidRDefault="00601971">
      <w:pPr>
        <w:numPr>
          <w:ilvl w:val="1"/>
          <w:numId w:val="16"/>
        </w:numPr>
        <w:spacing w:after="1" w:line="238" w:lineRule="auto"/>
        <w:ind w:right="16" w:hanging="447"/>
      </w:pPr>
      <w:r>
        <w:rPr>
          <w:b/>
        </w:rPr>
        <w:t xml:space="preserve">- </w:t>
      </w:r>
      <w:r>
        <w:t xml:space="preserve">Os recursos administrativos referentes a esta licitação reger-se-ão pelas disposições contidas no Art. 109 da Lei Federal nº 8.666/93, e deverão ser dirigidos à Mesa Diretora da Câmara Municipal de Lima Duarte, que poderá requisitar auxílio dos Assessores Técnicos da Câmara Municipal para auxiliar na resposta dos recursos. </w:t>
      </w:r>
    </w:p>
    <w:p w14:paraId="5AAFB37B" w14:textId="77777777" w:rsidR="00813201" w:rsidRDefault="00601971">
      <w:pPr>
        <w:spacing w:after="0" w:line="259" w:lineRule="auto"/>
        <w:ind w:left="0" w:right="0" w:firstLine="0"/>
        <w:jc w:val="left"/>
      </w:pPr>
      <w:r>
        <w:t xml:space="preserve"> </w:t>
      </w:r>
    </w:p>
    <w:p w14:paraId="2185610F" w14:textId="77777777" w:rsidR="00813201" w:rsidRDefault="00601971">
      <w:pPr>
        <w:numPr>
          <w:ilvl w:val="1"/>
          <w:numId w:val="16"/>
        </w:numPr>
        <w:ind w:right="16" w:hanging="447"/>
      </w:pPr>
      <w:r>
        <w:t xml:space="preserve">- Caso haja interposição de recurso, este será comunicado às demais licitantes que poderão impugná-lo no prazo de 05 (cinco) dias úteis. </w:t>
      </w:r>
    </w:p>
    <w:p w14:paraId="14E93B18" w14:textId="77777777" w:rsidR="00813201" w:rsidRDefault="00601971">
      <w:pPr>
        <w:spacing w:after="0" w:line="259" w:lineRule="auto"/>
        <w:ind w:left="10" w:right="0" w:firstLine="0"/>
        <w:jc w:val="left"/>
      </w:pPr>
      <w:r>
        <w:t xml:space="preserve"> </w:t>
      </w:r>
    </w:p>
    <w:p w14:paraId="528CB580" w14:textId="77777777" w:rsidR="00813201" w:rsidRDefault="00601971">
      <w:pPr>
        <w:numPr>
          <w:ilvl w:val="1"/>
          <w:numId w:val="16"/>
        </w:numPr>
        <w:ind w:right="16" w:hanging="447"/>
      </w:pPr>
      <w:r>
        <w:t xml:space="preserve">- Ocorrendo renúncia expressa do direito de interpor recursos, decididos os eventualmente interpostos ou decorrido o prazo para sua interposição, a Comissão Permanente de Licitação passará à fase seguinte do certame. </w:t>
      </w:r>
    </w:p>
    <w:p w14:paraId="7B1BC8A9" w14:textId="77777777" w:rsidR="00813201" w:rsidRDefault="00601971">
      <w:pPr>
        <w:spacing w:after="0" w:line="259" w:lineRule="auto"/>
        <w:ind w:left="10" w:right="0" w:firstLine="0"/>
        <w:jc w:val="left"/>
      </w:pPr>
      <w:r>
        <w:t xml:space="preserve"> </w:t>
      </w:r>
    </w:p>
    <w:p w14:paraId="73EE0170" w14:textId="77777777" w:rsidR="00813201" w:rsidRDefault="00601971">
      <w:pPr>
        <w:numPr>
          <w:ilvl w:val="1"/>
          <w:numId w:val="16"/>
        </w:numPr>
        <w:ind w:right="16" w:hanging="447"/>
      </w:pPr>
      <w:r>
        <w:t xml:space="preserve">- A autoridade que tiver praticado o ato recorrido poderá reconsiderar a sua decisão, no prazo de 5 (cinco) dias úteis contados da data do recebimento do recurso ou, neste mesmo prazo, fazê-lo subir à autoridade superior, devidamente </w:t>
      </w:r>
      <w:proofErr w:type="spellStart"/>
      <w:r>
        <w:t>informado</w:t>
      </w:r>
      <w:proofErr w:type="spellEnd"/>
      <w:r>
        <w:t xml:space="preserve">, para deferimento ou indeferimento, dentro do mesmo prazo citado. </w:t>
      </w:r>
    </w:p>
    <w:p w14:paraId="0CBA243F" w14:textId="77777777" w:rsidR="00813201" w:rsidRDefault="00601971">
      <w:pPr>
        <w:spacing w:after="0" w:line="259" w:lineRule="auto"/>
        <w:ind w:left="10" w:right="0" w:firstLine="0"/>
        <w:jc w:val="left"/>
      </w:pPr>
      <w:r>
        <w:t xml:space="preserve"> </w:t>
      </w:r>
    </w:p>
    <w:p w14:paraId="5C0D306B" w14:textId="77777777" w:rsidR="00813201" w:rsidRDefault="00601971">
      <w:pPr>
        <w:numPr>
          <w:ilvl w:val="1"/>
          <w:numId w:val="16"/>
        </w:numPr>
        <w:spacing w:after="92"/>
        <w:ind w:right="16" w:hanging="447"/>
      </w:pPr>
      <w:r>
        <w:t xml:space="preserve">- Considerando a possibilidade de não haver número mínimo de propostas, ou se ocorrer suspensão da reunião para prosseguimento em data posterior, a Comissão resguarda o direito de ficar em posse dos envelopes lacrados dos licitantes até a nova data do certame, se for do interesse destes.  </w:t>
      </w:r>
    </w:p>
    <w:p w14:paraId="0107672B" w14:textId="77777777" w:rsidR="00813201" w:rsidRDefault="00601971">
      <w:pPr>
        <w:spacing w:after="0" w:line="259" w:lineRule="auto"/>
        <w:ind w:left="10" w:right="0" w:firstLine="0"/>
        <w:jc w:val="left"/>
      </w:pPr>
      <w:r>
        <w:rPr>
          <w:b/>
        </w:rPr>
        <w:t xml:space="preserve"> </w:t>
      </w:r>
    </w:p>
    <w:p w14:paraId="140D9E7C" w14:textId="77777777" w:rsidR="00813201" w:rsidRDefault="00601971">
      <w:pPr>
        <w:numPr>
          <w:ilvl w:val="0"/>
          <w:numId w:val="16"/>
        </w:numPr>
        <w:spacing w:after="5" w:line="249" w:lineRule="auto"/>
        <w:ind w:right="0" w:hanging="279"/>
        <w:jc w:val="left"/>
      </w:pPr>
      <w:r>
        <w:rPr>
          <w:b/>
        </w:rPr>
        <w:t xml:space="preserve">- HOMOLOGAÇÃO, REVOGAÇÃO E ANULAÇÃO. </w:t>
      </w:r>
    </w:p>
    <w:p w14:paraId="6985C7EC" w14:textId="77777777" w:rsidR="00813201" w:rsidRDefault="00601971">
      <w:pPr>
        <w:spacing w:after="0" w:line="259" w:lineRule="auto"/>
        <w:ind w:left="10" w:right="0" w:firstLine="0"/>
        <w:jc w:val="left"/>
      </w:pPr>
      <w:r>
        <w:t xml:space="preserve"> </w:t>
      </w:r>
    </w:p>
    <w:p w14:paraId="4C539C03" w14:textId="77777777" w:rsidR="00813201" w:rsidRDefault="00601971">
      <w:pPr>
        <w:numPr>
          <w:ilvl w:val="1"/>
          <w:numId w:val="16"/>
        </w:numPr>
        <w:ind w:right="16" w:hanging="447"/>
      </w:pPr>
      <w:r>
        <w:rPr>
          <w:b/>
        </w:rPr>
        <w:t xml:space="preserve">- </w:t>
      </w:r>
      <w:r>
        <w:t xml:space="preserve">Decorrido o prazo para apresentação de recurso contra o resultado do julgamento, não tendo sido interposto ou julgados os que tenham sido postulados, a Comissão Permanente de Licitação submeterá seu resultado à aprovação do Sr. Presidente da Câmara Municipal de Lima Duarte. </w:t>
      </w:r>
    </w:p>
    <w:p w14:paraId="3E94F735" w14:textId="77777777" w:rsidR="00813201" w:rsidRDefault="00601971">
      <w:pPr>
        <w:spacing w:after="0" w:line="259" w:lineRule="auto"/>
        <w:ind w:left="0" w:right="0" w:firstLine="0"/>
        <w:jc w:val="left"/>
      </w:pPr>
      <w:r>
        <w:t xml:space="preserve"> </w:t>
      </w:r>
    </w:p>
    <w:p w14:paraId="73DC771B" w14:textId="77777777" w:rsidR="00813201" w:rsidRDefault="00601971">
      <w:pPr>
        <w:numPr>
          <w:ilvl w:val="1"/>
          <w:numId w:val="16"/>
        </w:numPr>
        <w:ind w:right="16" w:hanging="447"/>
      </w:pPr>
      <w:r>
        <w:t xml:space="preserve">- A Câmara Municipal de Lima Duarte poderá, a qualquer tempo, antes da contratação, revogar a presente licitação, por interesse público decorrente de fato superveniente, suficiente para justificar o ato ou anular por ilegalidade, de ofício ou por provocação de terceiros, mediante parecer escrito sem que assista às licitantes direito de indenização. </w:t>
      </w:r>
    </w:p>
    <w:p w14:paraId="6BD23241" w14:textId="77777777" w:rsidR="00813201" w:rsidRDefault="00601971">
      <w:pPr>
        <w:spacing w:after="0" w:line="259" w:lineRule="auto"/>
        <w:ind w:left="0" w:right="0" w:firstLine="0"/>
        <w:jc w:val="left"/>
      </w:pPr>
      <w:r>
        <w:t xml:space="preserve"> </w:t>
      </w:r>
    </w:p>
    <w:p w14:paraId="79DED3BB" w14:textId="77777777" w:rsidR="00813201" w:rsidRDefault="00601971">
      <w:pPr>
        <w:numPr>
          <w:ilvl w:val="0"/>
          <w:numId w:val="16"/>
        </w:numPr>
        <w:spacing w:after="5" w:line="249" w:lineRule="auto"/>
        <w:ind w:right="0" w:hanging="279"/>
        <w:jc w:val="left"/>
      </w:pPr>
      <w:r>
        <w:rPr>
          <w:b/>
        </w:rPr>
        <w:t xml:space="preserve">- CONTRATO </w:t>
      </w:r>
    </w:p>
    <w:p w14:paraId="746DB154" w14:textId="77777777" w:rsidR="00813201" w:rsidRDefault="00601971">
      <w:pPr>
        <w:spacing w:after="0" w:line="259" w:lineRule="auto"/>
        <w:ind w:left="10" w:right="0" w:firstLine="0"/>
        <w:jc w:val="left"/>
      </w:pPr>
      <w:r>
        <w:t xml:space="preserve"> </w:t>
      </w:r>
    </w:p>
    <w:p w14:paraId="2F38E239" w14:textId="77777777" w:rsidR="00813201" w:rsidRDefault="00601971">
      <w:pPr>
        <w:numPr>
          <w:ilvl w:val="1"/>
          <w:numId w:val="16"/>
        </w:numPr>
        <w:ind w:right="16" w:hanging="447"/>
      </w:pPr>
      <w:r>
        <w:rPr>
          <w:b/>
        </w:rPr>
        <w:t xml:space="preserve">- </w:t>
      </w:r>
      <w:r>
        <w:t xml:space="preserve">Com a licitante vencedora, será firmado contrato, de acordo com a minuta constante do ANEXO IX e com as demais disposições contidas neste Edital, seus anexos e proposta da licitante vencedora, observadas, ainda, as disposições da Lei Federal nº 8.666/93 e suas alterações. </w:t>
      </w:r>
    </w:p>
    <w:p w14:paraId="344B5E2E" w14:textId="77777777" w:rsidR="00813201" w:rsidRDefault="00601971">
      <w:pPr>
        <w:spacing w:after="0" w:line="259" w:lineRule="auto"/>
        <w:ind w:left="0" w:right="0" w:firstLine="0"/>
        <w:jc w:val="left"/>
      </w:pPr>
      <w:r>
        <w:t xml:space="preserve"> </w:t>
      </w:r>
    </w:p>
    <w:p w14:paraId="4A68CA66" w14:textId="77777777" w:rsidR="00813201" w:rsidRDefault="00601971">
      <w:pPr>
        <w:numPr>
          <w:ilvl w:val="1"/>
          <w:numId w:val="16"/>
        </w:numPr>
        <w:ind w:right="16" w:hanging="447"/>
      </w:pPr>
      <w:r>
        <w:rPr>
          <w:b/>
        </w:rPr>
        <w:t xml:space="preserve">- </w:t>
      </w:r>
      <w:r>
        <w:t xml:space="preserve">Se a licitante vencedora, quando convocada, deixar de assinar o contrato, ou não aceitar, ou não retirar o instrumento equivalente, dentro do prazo de até 5 (cinco) dias úteis, contados da data do recebimento da convocação, sem que tenha solicitado a prorrogação, serão convocadas as licitantes remanescentes, na ordem de classificação, podendo a Administração optar por revogar a licitação, nos termos do Art. 64 da Lei Federal nº 8.666/93. </w:t>
      </w:r>
    </w:p>
    <w:p w14:paraId="31299408" w14:textId="77777777" w:rsidR="00813201" w:rsidRDefault="00601971">
      <w:pPr>
        <w:spacing w:after="0" w:line="259" w:lineRule="auto"/>
        <w:ind w:left="0" w:right="0" w:firstLine="0"/>
        <w:jc w:val="left"/>
      </w:pPr>
      <w:r>
        <w:t xml:space="preserve"> </w:t>
      </w:r>
    </w:p>
    <w:p w14:paraId="2320BCBE" w14:textId="4E36879C" w:rsidR="00813201" w:rsidRDefault="00601971">
      <w:pPr>
        <w:numPr>
          <w:ilvl w:val="1"/>
          <w:numId w:val="16"/>
        </w:numPr>
        <w:ind w:right="16" w:hanging="447"/>
      </w:pPr>
      <w:r>
        <w:rPr>
          <w:b/>
        </w:rPr>
        <w:lastRenderedPageBreak/>
        <w:t xml:space="preserve">- </w:t>
      </w:r>
      <w:r>
        <w:t>O contrato objeto da presente licitação terá prazo de vigência até 31/12/20</w:t>
      </w:r>
      <w:r w:rsidR="00A75AAD">
        <w:t>22</w:t>
      </w:r>
      <w:r>
        <w:t xml:space="preserve">, podendo ser prorrogado, por ato unilateral da Administração Pública em caso de necessidade dos serviços licitados, observados os termos do Art. 57 da Lei Federal nº 8.666/93 e suas alterações. </w:t>
      </w:r>
    </w:p>
    <w:p w14:paraId="39F58397" w14:textId="77777777" w:rsidR="00813201" w:rsidRDefault="00601971">
      <w:pPr>
        <w:spacing w:after="0" w:line="259" w:lineRule="auto"/>
        <w:ind w:left="3414" w:right="0" w:firstLine="0"/>
        <w:jc w:val="left"/>
      </w:pPr>
      <w:r>
        <w:rPr>
          <w:b/>
          <w:i/>
        </w:rPr>
        <w:t xml:space="preserve"> </w:t>
      </w:r>
    </w:p>
    <w:p w14:paraId="1AC60509" w14:textId="77777777" w:rsidR="00813201" w:rsidRDefault="00601971">
      <w:pPr>
        <w:spacing w:after="0" w:line="259" w:lineRule="auto"/>
        <w:ind w:left="10" w:right="0" w:firstLine="0"/>
        <w:jc w:val="left"/>
      </w:pPr>
      <w:r>
        <w:rPr>
          <w:b/>
        </w:rPr>
        <w:t xml:space="preserve"> </w:t>
      </w:r>
    </w:p>
    <w:p w14:paraId="39BBE131" w14:textId="77777777" w:rsidR="00813201" w:rsidRDefault="00601971">
      <w:pPr>
        <w:numPr>
          <w:ilvl w:val="0"/>
          <w:numId w:val="16"/>
        </w:numPr>
        <w:spacing w:after="5" w:line="249" w:lineRule="auto"/>
        <w:ind w:right="0" w:hanging="279"/>
        <w:jc w:val="left"/>
      </w:pPr>
      <w:r>
        <w:rPr>
          <w:b/>
        </w:rPr>
        <w:t xml:space="preserve">- RESCISÃO DO CONTRATO </w:t>
      </w:r>
    </w:p>
    <w:p w14:paraId="77BAF41B" w14:textId="77777777" w:rsidR="00813201" w:rsidRDefault="00601971">
      <w:pPr>
        <w:spacing w:after="0" w:line="259" w:lineRule="auto"/>
        <w:ind w:left="10" w:right="0" w:firstLine="0"/>
        <w:jc w:val="left"/>
      </w:pPr>
      <w:r>
        <w:t xml:space="preserve"> </w:t>
      </w:r>
    </w:p>
    <w:p w14:paraId="5A33B1CF" w14:textId="77777777" w:rsidR="00813201" w:rsidRDefault="00601971">
      <w:pPr>
        <w:numPr>
          <w:ilvl w:val="1"/>
          <w:numId w:val="16"/>
        </w:numPr>
        <w:ind w:right="16" w:hanging="447"/>
      </w:pPr>
      <w:r>
        <w:rPr>
          <w:b/>
        </w:rPr>
        <w:t xml:space="preserve">- </w:t>
      </w:r>
      <w:r>
        <w:t xml:space="preserve">Poderá ocorrer rescisão do contrato, independentemente de aviso, interpelação ou notificação judicial nas hipóteses previstas no Art. 78 da Lei Federal nº 8.666/93 e suas alterações. </w:t>
      </w:r>
    </w:p>
    <w:p w14:paraId="0C3931BC" w14:textId="77777777" w:rsidR="00813201" w:rsidRDefault="00601971">
      <w:pPr>
        <w:spacing w:after="0" w:line="259" w:lineRule="auto"/>
        <w:ind w:left="0" w:right="0" w:firstLine="0"/>
        <w:jc w:val="left"/>
      </w:pPr>
      <w:r>
        <w:t xml:space="preserve"> </w:t>
      </w:r>
    </w:p>
    <w:p w14:paraId="0935C37B" w14:textId="77777777" w:rsidR="00813201" w:rsidRDefault="00601971">
      <w:pPr>
        <w:numPr>
          <w:ilvl w:val="0"/>
          <w:numId w:val="16"/>
        </w:numPr>
        <w:spacing w:after="5" w:line="249" w:lineRule="auto"/>
        <w:ind w:right="0" w:hanging="279"/>
        <w:jc w:val="left"/>
      </w:pPr>
      <w:r>
        <w:rPr>
          <w:b/>
        </w:rPr>
        <w:t xml:space="preserve">- CONDIÇÕES DE PAGAMENTO </w:t>
      </w:r>
    </w:p>
    <w:p w14:paraId="6E98F26A" w14:textId="77777777" w:rsidR="00813201" w:rsidRDefault="00601971">
      <w:pPr>
        <w:spacing w:after="0" w:line="259" w:lineRule="auto"/>
        <w:ind w:left="10" w:right="0" w:firstLine="0"/>
        <w:jc w:val="left"/>
      </w:pPr>
      <w:r>
        <w:t xml:space="preserve"> </w:t>
      </w:r>
    </w:p>
    <w:p w14:paraId="7C98B734" w14:textId="77777777" w:rsidR="00813201" w:rsidRDefault="00601971">
      <w:pPr>
        <w:numPr>
          <w:ilvl w:val="1"/>
          <w:numId w:val="16"/>
        </w:numPr>
        <w:ind w:right="16" w:hanging="447"/>
      </w:pPr>
      <w:r>
        <w:rPr>
          <w:b/>
        </w:rPr>
        <w:t xml:space="preserve">- </w:t>
      </w:r>
      <w:r>
        <w:t xml:space="preserve">O pagamento do objeto desta licitação será efetuado até o dia 10 do mês subsequente a prestação de serviços, através de crédito em conta corrente do licitante vencedor, mediante a apresentação prévia de Nota Fiscal/Fatura em original. </w:t>
      </w:r>
    </w:p>
    <w:p w14:paraId="09B938E9" w14:textId="77777777" w:rsidR="00813201" w:rsidRDefault="00601971">
      <w:pPr>
        <w:spacing w:after="0" w:line="259" w:lineRule="auto"/>
        <w:ind w:left="0" w:right="0" w:firstLine="0"/>
        <w:jc w:val="left"/>
      </w:pPr>
      <w:r>
        <w:rPr>
          <w:b/>
        </w:rPr>
        <w:t xml:space="preserve"> </w:t>
      </w:r>
    </w:p>
    <w:p w14:paraId="21C8EF3B" w14:textId="77777777" w:rsidR="00813201" w:rsidRDefault="00601971">
      <w:pPr>
        <w:numPr>
          <w:ilvl w:val="1"/>
          <w:numId w:val="16"/>
        </w:numPr>
        <w:ind w:right="16" w:hanging="447"/>
      </w:pPr>
      <w:r>
        <w:rPr>
          <w:b/>
        </w:rPr>
        <w:t xml:space="preserve">- </w:t>
      </w:r>
      <w:r>
        <w:t xml:space="preserve">Para cumprimento do estipulado no subitem acima, no corpo da Nota Fiscal ou documento equivalente, deverá constar, obrigatoriamente, a informação do número da conta corrente / agência bancária e número do processo licitatório, que servirá de lastro para liquidação da despesa. </w:t>
      </w:r>
    </w:p>
    <w:p w14:paraId="348E60D5" w14:textId="77777777" w:rsidR="00813201" w:rsidRDefault="00601971">
      <w:pPr>
        <w:spacing w:after="0" w:line="259" w:lineRule="auto"/>
        <w:ind w:left="10" w:right="0" w:firstLine="0"/>
        <w:jc w:val="left"/>
      </w:pPr>
      <w:r>
        <w:rPr>
          <w:b/>
        </w:rPr>
        <w:t xml:space="preserve"> </w:t>
      </w:r>
    </w:p>
    <w:p w14:paraId="5525A046" w14:textId="77777777" w:rsidR="00813201" w:rsidRDefault="00601971">
      <w:pPr>
        <w:numPr>
          <w:ilvl w:val="1"/>
          <w:numId w:val="16"/>
        </w:numPr>
        <w:ind w:right="16" w:hanging="447"/>
      </w:pPr>
      <w:r>
        <w:rPr>
          <w:b/>
        </w:rPr>
        <w:t xml:space="preserve">- </w:t>
      </w:r>
      <w:r>
        <w:t xml:space="preserve">O pagamento será efetivado de acordo com o cronograma de pagamentos da Tesouraria, com a devida aprovação e liberação da NF/Fatura pela unidade SOLICITANTE. </w:t>
      </w:r>
    </w:p>
    <w:p w14:paraId="1F826F8E" w14:textId="77777777" w:rsidR="00813201" w:rsidRDefault="00601971">
      <w:pPr>
        <w:spacing w:after="0" w:line="259" w:lineRule="auto"/>
        <w:ind w:left="10" w:right="0" w:firstLine="0"/>
        <w:jc w:val="left"/>
      </w:pPr>
      <w:r>
        <w:t xml:space="preserve"> </w:t>
      </w:r>
    </w:p>
    <w:p w14:paraId="69FE510E" w14:textId="77777777" w:rsidR="00813201" w:rsidRDefault="00601971">
      <w:pPr>
        <w:numPr>
          <w:ilvl w:val="1"/>
          <w:numId w:val="16"/>
        </w:numPr>
        <w:ind w:right="16" w:hanging="447"/>
      </w:pPr>
      <w:r>
        <w:t xml:space="preserve">- O pagamento somente será liberado se, no ato da apresentação do comprovante da prestação efetiva do serviço, forem apresentados os atestados de regularidade referentes à Seguridade Social – INSS, Fundo de Garantia por Tempo de Serviço – FGTS, Imposto sobre Serviços de Qualquer Natureza – ISSQN, além da apresentação da Certidão Negativa de Débitos Trabalhistas. </w:t>
      </w:r>
    </w:p>
    <w:p w14:paraId="5C78884F" w14:textId="77777777" w:rsidR="00813201" w:rsidRDefault="00601971">
      <w:pPr>
        <w:spacing w:after="0" w:line="259" w:lineRule="auto"/>
        <w:ind w:left="0" w:right="0" w:firstLine="0"/>
        <w:jc w:val="left"/>
      </w:pPr>
      <w:r>
        <w:rPr>
          <w:b/>
        </w:rPr>
        <w:t xml:space="preserve"> </w:t>
      </w:r>
    </w:p>
    <w:p w14:paraId="17123311" w14:textId="77777777" w:rsidR="00813201" w:rsidRDefault="00601971">
      <w:pPr>
        <w:numPr>
          <w:ilvl w:val="1"/>
          <w:numId w:val="16"/>
        </w:numPr>
        <w:ind w:right="16" w:hanging="447"/>
      </w:pPr>
      <w:r>
        <w:rPr>
          <w:b/>
        </w:rPr>
        <w:t xml:space="preserve">- </w:t>
      </w:r>
      <w:r>
        <w:t xml:space="preserve">Ocorrendo necessidade de providências complementares por parte da licitante vencedora, o decurso de prazo será interrompido, reiniciando a contagem a partir da data em que estas forem cumpridas, caso em que não será devida a atualização monetária. </w:t>
      </w:r>
    </w:p>
    <w:p w14:paraId="303DCA06" w14:textId="77777777" w:rsidR="00813201" w:rsidRDefault="00601971">
      <w:pPr>
        <w:spacing w:after="0" w:line="259" w:lineRule="auto"/>
        <w:ind w:left="10" w:right="0" w:firstLine="0"/>
        <w:jc w:val="left"/>
      </w:pPr>
      <w:r>
        <w:t xml:space="preserve"> </w:t>
      </w:r>
    </w:p>
    <w:p w14:paraId="4D7C2085" w14:textId="77777777" w:rsidR="00813201" w:rsidRDefault="00601971">
      <w:pPr>
        <w:numPr>
          <w:ilvl w:val="0"/>
          <w:numId w:val="16"/>
        </w:numPr>
        <w:spacing w:after="5" w:line="249" w:lineRule="auto"/>
        <w:ind w:right="0" w:hanging="279"/>
        <w:jc w:val="left"/>
      </w:pPr>
      <w:r>
        <w:rPr>
          <w:b/>
        </w:rPr>
        <w:t xml:space="preserve">- REAJUSTES </w:t>
      </w:r>
    </w:p>
    <w:p w14:paraId="2DF86E14" w14:textId="77777777" w:rsidR="00813201" w:rsidRDefault="00601971">
      <w:pPr>
        <w:spacing w:after="0" w:line="259" w:lineRule="auto"/>
        <w:ind w:left="10" w:right="0" w:firstLine="0"/>
        <w:jc w:val="left"/>
      </w:pPr>
      <w:r>
        <w:t xml:space="preserve"> </w:t>
      </w:r>
    </w:p>
    <w:p w14:paraId="2EA3ADFD" w14:textId="77777777" w:rsidR="00813201" w:rsidRDefault="00601971">
      <w:pPr>
        <w:numPr>
          <w:ilvl w:val="1"/>
          <w:numId w:val="16"/>
        </w:numPr>
        <w:ind w:right="16" w:hanging="447"/>
      </w:pPr>
      <w:r>
        <w:rPr>
          <w:b/>
        </w:rPr>
        <w:t xml:space="preserve">- </w:t>
      </w:r>
      <w:r>
        <w:t xml:space="preserve">O valor mensal dos serviços (conforme contrato) poderá ser reajustado após a vigência contratual de cada período de 12 (doze) meses a contar do início da vigência do primeiro contrato, mediante aplicação do índice de inflação apurado nos 12 meses anteriores pelo INPC, ou outro índice que vier a substituí-lo. </w:t>
      </w:r>
    </w:p>
    <w:p w14:paraId="585689A4" w14:textId="77777777" w:rsidR="00813201" w:rsidRDefault="00601971">
      <w:pPr>
        <w:spacing w:after="0" w:line="259" w:lineRule="auto"/>
        <w:ind w:left="10" w:right="0" w:firstLine="0"/>
        <w:jc w:val="left"/>
      </w:pPr>
      <w:r>
        <w:t xml:space="preserve"> </w:t>
      </w:r>
    </w:p>
    <w:p w14:paraId="0AEB4467" w14:textId="77777777" w:rsidR="00813201" w:rsidRDefault="00601971">
      <w:pPr>
        <w:spacing w:after="0" w:line="259" w:lineRule="auto"/>
        <w:ind w:left="10" w:right="0" w:firstLine="0"/>
        <w:jc w:val="left"/>
      </w:pPr>
      <w:r>
        <w:t xml:space="preserve"> </w:t>
      </w:r>
    </w:p>
    <w:p w14:paraId="7EABE580" w14:textId="77777777" w:rsidR="00813201" w:rsidRDefault="00601971">
      <w:pPr>
        <w:numPr>
          <w:ilvl w:val="0"/>
          <w:numId w:val="16"/>
        </w:numPr>
        <w:spacing w:after="5" w:line="249" w:lineRule="auto"/>
        <w:ind w:right="0" w:hanging="279"/>
        <w:jc w:val="left"/>
      </w:pPr>
      <w:r>
        <w:rPr>
          <w:b/>
        </w:rPr>
        <w:t xml:space="preserve">- PENALIDADES </w:t>
      </w:r>
    </w:p>
    <w:p w14:paraId="239067A6" w14:textId="77777777" w:rsidR="00813201" w:rsidRDefault="00601971">
      <w:pPr>
        <w:spacing w:after="0" w:line="259" w:lineRule="auto"/>
        <w:ind w:left="10" w:right="0" w:firstLine="0"/>
        <w:jc w:val="left"/>
      </w:pPr>
      <w:r>
        <w:t xml:space="preserve"> </w:t>
      </w:r>
    </w:p>
    <w:p w14:paraId="75E5006D" w14:textId="77777777" w:rsidR="00813201" w:rsidRDefault="00601971">
      <w:pPr>
        <w:numPr>
          <w:ilvl w:val="1"/>
          <w:numId w:val="16"/>
        </w:numPr>
        <w:ind w:right="16" w:hanging="447"/>
      </w:pPr>
      <w:r>
        <w:rPr>
          <w:b/>
        </w:rPr>
        <w:t xml:space="preserve">- </w:t>
      </w:r>
      <w:r>
        <w:t xml:space="preserve">A inexecução total ou parcial, ou a desistência na entrega do objeto desta TOMADA DE PREÇOS, acarretará à licitante as seguintes penalidades: </w:t>
      </w:r>
    </w:p>
    <w:p w14:paraId="6D4E4D7B" w14:textId="77777777" w:rsidR="00813201" w:rsidRDefault="00601971">
      <w:pPr>
        <w:spacing w:after="0" w:line="259" w:lineRule="auto"/>
        <w:ind w:left="0" w:right="0" w:firstLine="0"/>
        <w:jc w:val="left"/>
      </w:pPr>
      <w:r>
        <w:t xml:space="preserve"> </w:t>
      </w:r>
    </w:p>
    <w:p w14:paraId="6FFF597F" w14:textId="77777777" w:rsidR="00813201" w:rsidRDefault="00601971">
      <w:pPr>
        <w:numPr>
          <w:ilvl w:val="2"/>
          <w:numId w:val="16"/>
        </w:numPr>
        <w:ind w:right="16" w:hanging="427"/>
      </w:pPr>
      <w:r>
        <w:t xml:space="preserve">Advertência. </w:t>
      </w:r>
    </w:p>
    <w:p w14:paraId="32195A0B" w14:textId="77777777" w:rsidR="00813201" w:rsidRDefault="00601971">
      <w:pPr>
        <w:numPr>
          <w:ilvl w:val="2"/>
          <w:numId w:val="16"/>
        </w:numPr>
        <w:ind w:right="16" w:hanging="427"/>
      </w:pPr>
      <w:r>
        <w:t xml:space="preserve">Multas nos seguintes percentuais: </w:t>
      </w:r>
    </w:p>
    <w:p w14:paraId="11A02A0C" w14:textId="77777777" w:rsidR="00813201" w:rsidRDefault="00601971">
      <w:pPr>
        <w:numPr>
          <w:ilvl w:val="1"/>
          <w:numId w:val="17"/>
        </w:numPr>
        <w:ind w:left="720" w:right="16" w:hanging="427"/>
      </w:pPr>
      <w:r>
        <w:lastRenderedPageBreak/>
        <w:t xml:space="preserve">Os primeiros 05 (cinco) dias, multa de 0,5% (meio por cento) por dia de atraso, calculados sobre o valor da prestação de serviços, sem prejuízo das penalidades previstas na legislação que rege a matéria. </w:t>
      </w:r>
    </w:p>
    <w:p w14:paraId="4879BDDD" w14:textId="77777777" w:rsidR="00813201" w:rsidRDefault="00601971">
      <w:pPr>
        <w:numPr>
          <w:ilvl w:val="1"/>
          <w:numId w:val="17"/>
        </w:numPr>
        <w:ind w:left="720" w:right="16" w:hanging="427"/>
      </w:pPr>
      <w:r>
        <w:t>A partir do 6</w:t>
      </w:r>
      <w:r>
        <w:rPr>
          <w:u w:val="single" w:color="000000"/>
          <w:vertAlign w:val="superscript"/>
        </w:rPr>
        <w:t>o</w:t>
      </w:r>
      <w:r>
        <w:t xml:space="preserve"> (sexto) dia, multa de 2% (dois por cento), também calculada sobre o valor da aquisição, conforme Art. 87 e 88 da Lei Federal nº 8.666/93 e suas alterações. </w:t>
      </w:r>
    </w:p>
    <w:p w14:paraId="0175A746" w14:textId="77777777" w:rsidR="00813201" w:rsidRDefault="00601971">
      <w:pPr>
        <w:numPr>
          <w:ilvl w:val="2"/>
          <w:numId w:val="16"/>
        </w:numPr>
        <w:ind w:right="16" w:hanging="427"/>
      </w:pPr>
      <w:r>
        <w:t>Suspensão temporária do direito de licitar e contratar com a Administração Municipal nos termos da Lei n</w:t>
      </w:r>
      <w:r>
        <w:rPr>
          <w:u w:val="single" w:color="000000"/>
          <w:vertAlign w:val="superscript"/>
        </w:rPr>
        <w:t>o</w:t>
      </w:r>
      <w:r>
        <w:t xml:space="preserve"> 8.666/93 e a critério da Câmara Municipal. </w:t>
      </w:r>
    </w:p>
    <w:p w14:paraId="199ECFB2" w14:textId="77777777" w:rsidR="00813201" w:rsidRDefault="00601971">
      <w:pPr>
        <w:numPr>
          <w:ilvl w:val="2"/>
          <w:numId w:val="16"/>
        </w:numPr>
        <w:ind w:right="16" w:hanging="427"/>
      </w:pPr>
      <w:r>
        <w:t xml:space="preserve">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CONTRATADA ressarcir o CONTRATANTE pelos prejuízos resultantes e após decorrido o prazo da sanção aplicada, com base no inciso anterior. </w:t>
      </w:r>
    </w:p>
    <w:p w14:paraId="7C929A08" w14:textId="77777777" w:rsidR="00813201" w:rsidRDefault="00601971">
      <w:pPr>
        <w:spacing w:after="0" w:line="259" w:lineRule="auto"/>
        <w:ind w:left="10" w:right="0" w:firstLine="0"/>
        <w:jc w:val="left"/>
      </w:pPr>
      <w:r>
        <w:t xml:space="preserve"> </w:t>
      </w:r>
    </w:p>
    <w:p w14:paraId="1F2C1D5B" w14:textId="77777777" w:rsidR="00813201" w:rsidRDefault="00601971">
      <w:pPr>
        <w:numPr>
          <w:ilvl w:val="1"/>
          <w:numId w:val="16"/>
        </w:numPr>
        <w:ind w:right="16" w:hanging="447"/>
      </w:pPr>
      <w:r>
        <w:rPr>
          <w:b/>
        </w:rPr>
        <w:t xml:space="preserve">- </w:t>
      </w:r>
      <w:r>
        <w:t xml:space="preserve">Na aplicação das penalidades previstas nas letras acima, será facultada a defesa do interessado no respectivo processo, no prazo de 5 (cinco) dias úteis. </w:t>
      </w:r>
    </w:p>
    <w:p w14:paraId="7A6EF243" w14:textId="77777777" w:rsidR="00813201" w:rsidRDefault="00601971">
      <w:pPr>
        <w:spacing w:after="0" w:line="259" w:lineRule="auto"/>
        <w:ind w:left="10" w:right="0" w:firstLine="0"/>
        <w:jc w:val="left"/>
      </w:pPr>
      <w:r>
        <w:t xml:space="preserve"> </w:t>
      </w:r>
    </w:p>
    <w:p w14:paraId="0D50FC1D" w14:textId="77777777" w:rsidR="00813201" w:rsidRDefault="00601971">
      <w:pPr>
        <w:numPr>
          <w:ilvl w:val="0"/>
          <w:numId w:val="16"/>
        </w:numPr>
        <w:spacing w:after="5" w:line="249" w:lineRule="auto"/>
        <w:ind w:right="0" w:hanging="279"/>
        <w:jc w:val="left"/>
      </w:pPr>
      <w:r>
        <w:rPr>
          <w:b/>
        </w:rPr>
        <w:t xml:space="preserve">- DOTAÇÃO ORÇAMENTÁRIA </w:t>
      </w:r>
    </w:p>
    <w:p w14:paraId="76E49D1A" w14:textId="77777777" w:rsidR="00813201" w:rsidRDefault="00601971">
      <w:pPr>
        <w:spacing w:after="0" w:line="259" w:lineRule="auto"/>
        <w:ind w:left="721" w:right="0" w:firstLine="0"/>
        <w:jc w:val="left"/>
      </w:pPr>
      <w:r>
        <w:t xml:space="preserve"> </w:t>
      </w:r>
    </w:p>
    <w:p w14:paraId="3B6BF3F8" w14:textId="77777777" w:rsidR="00813201" w:rsidRDefault="00601971">
      <w:pPr>
        <w:numPr>
          <w:ilvl w:val="1"/>
          <w:numId w:val="16"/>
        </w:numPr>
        <w:ind w:right="16" w:hanging="447"/>
      </w:pPr>
      <w:r>
        <w:t xml:space="preserve">- As despesas decorrentes da execução deste contrato correrão à conta da dotação nº </w:t>
      </w:r>
      <w:r w:rsidRPr="00304882">
        <w:t>1.01.00.01.031.029.2.0002.3.3.90.35</w:t>
      </w:r>
      <w:r>
        <w:t xml:space="preserve">, consignada no orçamento vigente da Contratante. </w:t>
      </w:r>
    </w:p>
    <w:p w14:paraId="377B3EF2" w14:textId="77777777" w:rsidR="00813201" w:rsidRDefault="00601971">
      <w:pPr>
        <w:spacing w:after="0" w:line="259" w:lineRule="auto"/>
        <w:ind w:left="721" w:right="0" w:firstLine="0"/>
        <w:jc w:val="left"/>
      </w:pPr>
      <w:r>
        <w:t xml:space="preserve"> </w:t>
      </w:r>
    </w:p>
    <w:p w14:paraId="0E2A9931" w14:textId="77777777" w:rsidR="00813201" w:rsidRDefault="00601971">
      <w:pPr>
        <w:numPr>
          <w:ilvl w:val="0"/>
          <w:numId w:val="16"/>
        </w:numPr>
        <w:spacing w:after="5" w:line="249" w:lineRule="auto"/>
        <w:ind w:right="0" w:hanging="279"/>
        <w:jc w:val="left"/>
      </w:pPr>
      <w:r>
        <w:rPr>
          <w:b/>
        </w:rPr>
        <w:t xml:space="preserve">- DISPOSIÇÕES GERAIS </w:t>
      </w:r>
    </w:p>
    <w:p w14:paraId="1343A706" w14:textId="77777777" w:rsidR="00813201" w:rsidRDefault="00601971">
      <w:pPr>
        <w:spacing w:after="0" w:line="259" w:lineRule="auto"/>
        <w:ind w:left="10" w:right="0" w:firstLine="0"/>
        <w:jc w:val="left"/>
      </w:pPr>
      <w:r>
        <w:t xml:space="preserve"> </w:t>
      </w:r>
    </w:p>
    <w:p w14:paraId="256B49D4" w14:textId="77777777" w:rsidR="00813201" w:rsidRDefault="00601971">
      <w:pPr>
        <w:numPr>
          <w:ilvl w:val="1"/>
          <w:numId w:val="16"/>
        </w:numPr>
        <w:ind w:right="16" w:hanging="447"/>
      </w:pPr>
      <w:r>
        <w:t xml:space="preserve">- O licitante vencedor deverá responsabilizar-se pela prestação dos serviços objeto da presente licitação, devendo informar a ocorrência de quaisquer atos, fatos ou circunstâncias que possam atrasar ou impedir a entrega, apresentando medidas para corrigir a situação. </w:t>
      </w:r>
    </w:p>
    <w:p w14:paraId="1FFC09C8" w14:textId="77777777" w:rsidR="00813201" w:rsidRDefault="00601971">
      <w:pPr>
        <w:spacing w:after="0" w:line="259" w:lineRule="auto"/>
        <w:ind w:left="10" w:right="0" w:firstLine="0"/>
        <w:jc w:val="left"/>
      </w:pPr>
      <w:r>
        <w:t xml:space="preserve"> </w:t>
      </w:r>
    </w:p>
    <w:p w14:paraId="2310073D" w14:textId="77777777" w:rsidR="00813201" w:rsidRDefault="00601971">
      <w:pPr>
        <w:numPr>
          <w:ilvl w:val="1"/>
          <w:numId w:val="16"/>
        </w:numPr>
        <w:ind w:right="16" w:hanging="447"/>
      </w:pPr>
      <w:r>
        <w:rPr>
          <w:b/>
        </w:rPr>
        <w:t xml:space="preserve">- </w:t>
      </w:r>
      <w:r>
        <w:t xml:space="preserve">Decairá do direito de impugnar os termos deste Edital aquele que, tendo-o aceito sem objeções, venha apontar depois do julgamento, falhas ou irregularidades, ainda que sanáveis, hipótese em que tal comunicação ou impugnação não terá efeito de recurso. </w:t>
      </w:r>
    </w:p>
    <w:p w14:paraId="38F270DF" w14:textId="77777777" w:rsidR="00813201" w:rsidRDefault="00601971">
      <w:pPr>
        <w:spacing w:after="0" w:line="259" w:lineRule="auto"/>
        <w:ind w:left="10" w:right="0" w:firstLine="0"/>
        <w:jc w:val="left"/>
      </w:pPr>
      <w:r>
        <w:t xml:space="preserve"> </w:t>
      </w:r>
    </w:p>
    <w:p w14:paraId="47E10051" w14:textId="77777777" w:rsidR="00813201" w:rsidRDefault="00601971">
      <w:pPr>
        <w:numPr>
          <w:ilvl w:val="1"/>
          <w:numId w:val="16"/>
        </w:numPr>
        <w:ind w:right="16" w:hanging="447"/>
      </w:pPr>
      <w:r>
        <w:t xml:space="preserve">- Caberá ao licitante a indicação das instalações, dos equipamentos e do pessoal técnico adequados e disponíveis em sua matriz ou filial, bem como de uma estrutura de apoio administrativo para a realização do objeto da licitação, através de relação explícita e de declaração de sua disponibilidade, assinada pelo sócio responsável pela empresa, sob as penas da lei. </w:t>
      </w:r>
    </w:p>
    <w:p w14:paraId="1DD5ED15" w14:textId="77777777" w:rsidR="00813201" w:rsidRDefault="00601971">
      <w:pPr>
        <w:spacing w:after="0" w:line="259" w:lineRule="auto"/>
        <w:ind w:left="10" w:right="0" w:firstLine="0"/>
        <w:jc w:val="left"/>
      </w:pPr>
      <w:r>
        <w:t xml:space="preserve"> </w:t>
      </w:r>
    </w:p>
    <w:p w14:paraId="32F5074F" w14:textId="77777777" w:rsidR="00813201" w:rsidRDefault="00601971">
      <w:pPr>
        <w:numPr>
          <w:ilvl w:val="1"/>
          <w:numId w:val="16"/>
        </w:numPr>
        <w:ind w:right="16" w:hanging="447"/>
      </w:pPr>
      <w:r>
        <w:rPr>
          <w:b/>
        </w:rPr>
        <w:t xml:space="preserve">- </w:t>
      </w:r>
      <w:r>
        <w:t xml:space="preserve">Não caberá a qualquer licitante, não vencedora desta licitação, indenização de qualquer espécie. </w:t>
      </w:r>
    </w:p>
    <w:p w14:paraId="7D2642E1" w14:textId="77777777" w:rsidR="00813201" w:rsidRDefault="00601971">
      <w:pPr>
        <w:spacing w:after="0" w:line="259" w:lineRule="auto"/>
        <w:ind w:left="0" w:right="0" w:firstLine="0"/>
        <w:jc w:val="left"/>
      </w:pPr>
      <w:r>
        <w:t xml:space="preserve"> </w:t>
      </w:r>
    </w:p>
    <w:p w14:paraId="3FE0A222" w14:textId="77777777" w:rsidR="00813201" w:rsidRDefault="00601971">
      <w:pPr>
        <w:numPr>
          <w:ilvl w:val="1"/>
          <w:numId w:val="16"/>
        </w:numPr>
        <w:ind w:right="16" w:hanging="447"/>
      </w:pPr>
      <w:r>
        <w:rPr>
          <w:b/>
        </w:rPr>
        <w:t xml:space="preserve">- </w:t>
      </w:r>
      <w:r>
        <w:t xml:space="preserve">É facultado à Câmara Municipal de Lima Duarte, MG, quando o(s) convocado(s) não assinar(em) o(s) termo(s) de contrato ou não aceitar ou retirar o instrumento equivalente no prazo e condições estabelecidos, convocar os licitantes remanescentes, na ordem de classificação, para fazê-lo em igual prazo e nas mesmas condições proposta pelo primeiro classificado, inclusive quanto aos preços atualizados  em conformidade com o ato convocatório, ou revogar a licitação independentemente da cominação prevista no art. 81 da Lei Federal nº 8.666/93  e atualizações. </w:t>
      </w:r>
    </w:p>
    <w:p w14:paraId="27B8B783" w14:textId="77777777" w:rsidR="00813201" w:rsidRDefault="00601971">
      <w:pPr>
        <w:spacing w:after="0" w:line="259" w:lineRule="auto"/>
        <w:ind w:left="0" w:right="0" w:firstLine="0"/>
        <w:jc w:val="left"/>
      </w:pPr>
      <w:r>
        <w:t xml:space="preserve"> </w:t>
      </w:r>
    </w:p>
    <w:p w14:paraId="7464E92A" w14:textId="77777777" w:rsidR="00813201" w:rsidRDefault="00601971">
      <w:pPr>
        <w:numPr>
          <w:ilvl w:val="1"/>
          <w:numId w:val="16"/>
        </w:numPr>
        <w:ind w:right="16" w:hanging="447"/>
      </w:pPr>
      <w:r>
        <w:rPr>
          <w:b/>
        </w:rPr>
        <w:t xml:space="preserve">- </w:t>
      </w:r>
      <w:r>
        <w:t xml:space="preserve">Não será fornecida nenhuma informação a respeito de resultado de habilitação, recursos interpostos, julgamento de recurso ou julgamento de proposta comercial, antes dos prazos estabelecidos ou fora da forma prevista neste edital e na legislação em vigor. Todas essas </w:t>
      </w:r>
      <w:r>
        <w:lastRenderedPageBreak/>
        <w:t xml:space="preserve">informações serão publicadas nos quadros de aviso da Câmara Municipal de Lima Duarte, MG, no Diário Oficial do Estado de Minas Gerais, site </w:t>
      </w:r>
      <w:hyperlink r:id="rId9">
        <w:r>
          <w:rPr>
            <w:u w:val="single" w:color="000000"/>
          </w:rPr>
          <w:t>www.limaduarte.mg.leg.br</w:t>
        </w:r>
      </w:hyperlink>
      <w:hyperlink r:id="rId10">
        <w:r>
          <w:t xml:space="preserve"> </w:t>
        </w:r>
      </w:hyperlink>
      <w:r>
        <w:t xml:space="preserve"> e, na respectiva sessão. </w:t>
      </w:r>
    </w:p>
    <w:p w14:paraId="5E51E286" w14:textId="77777777" w:rsidR="00813201" w:rsidRDefault="00601971">
      <w:pPr>
        <w:spacing w:after="0" w:line="259" w:lineRule="auto"/>
        <w:ind w:left="10" w:right="0" w:firstLine="0"/>
        <w:jc w:val="left"/>
      </w:pPr>
      <w:r>
        <w:t xml:space="preserve"> </w:t>
      </w:r>
    </w:p>
    <w:p w14:paraId="066C08AC" w14:textId="77777777" w:rsidR="00813201" w:rsidRDefault="00601971">
      <w:pPr>
        <w:numPr>
          <w:ilvl w:val="1"/>
          <w:numId w:val="16"/>
        </w:numPr>
        <w:spacing w:after="29"/>
        <w:ind w:right="16" w:hanging="447"/>
      </w:pPr>
      <w:r>
        <w:rPr>
          <w:b/>
        </w:rPr>
        <w:t xml:space="preserve">- </w:t>
      </w:r>
      <w:r>
        <w:t xml:space="preserve">É vedado à licitante retirar sua proposta ou parte dela após encerrada a reunião de abertura dos envelopes “Proposta”. </w:t>
      </w:r>
    </w:p>
    <w:p w14:paraId="799567BA" w14:textId="77777777" w:rsidR="00813201" w:rsidRDefault="00601971">
      <w:pPr>
        <w:spacing w:after="0" w:line="259" w:lineRule="auto"/>
        <w:ind w:left="0" w:right="0" w:firstLine="0"/>
        <w:jc w:val="left"/>
      </w:pPr>
      <w:r>
        <w:t xml:space="preserve"> </w:t>
      </w:r>
    </w:p>
    <w:p w14:paraId="73B94214" w14:textId="69B15C49" w:rsidR="00813201" w:rsidRDefault="00601971">
      <w:pPr>
        <w:numPr>
          <w:ilvl w:val="1"/>
          <w:numId w:val="16"/>
        </w:numPr>
        <w:ind w:right="16" w:hanging="447"/>
      </w:pPr>
      <w:r>
        <w:t>- A licitante poderá, em caso de dúvidas de caráter técnico ou legal na interpretação deste Edital, consultar a Mesa Diretora e os assessores técnicos da Câmara Municipal de Lima Duarte através de ofício protocolado ou via e-mail (c</w:t>
      </w:r>
      <w:r w:rsidR="00831AE4">
        <w:t>msecretaria@limaduarte.mg.leg.br</w:t>
      </w:r>
      <w:r>
        <w:t>), cujos esclarecimentos prestados passarão a integrar o presente processo. Os esclarecimentos serão publicados até o 3</w:t>
      </w:r>
      <w:r>
        <w:rPr>
          <w:u w:val="single" w:color="000000"/>
          <w:vertAlign w:val="superscript"/>
        </w:rPr>
        <w:t>o</w:t>
      </w:r>
      <w:r>
        <w:t xml:space="preserve"> (terceiro) dia útil anterior à data da reunião de abertura do envelope Habilitação desta licitação, inclusive. </w:t>
      </w:r>
    </w:p>
    <w:p w14:paraId="2528EEAE" w14:textId="77777777" w:rsidR="00813201" w:rsidRDefault="00601971">
      <w:pPr>
        <w:spacing w:after="0" w:line="259" w:lineRule="auto"/>
        <w:ind w:left="10" w:right="0" w:firstLine="0"/>
        <w:jc w:val="left"/>
      </w:pPr>
      <w:r>
        <w:t xml:space="preserve"> </w:t>
      </w:r>
    </w:p>
    <w:p w14:paraId="2E5954F7" w14:textId="552B77F3" w:rsidR="00813201" w:rsidRDefault="00601971">
      <w:pPr>
        <w:spacing w:after="11" w:line="247" w:lineRule="auto"/>
        <w:ind w:left="15" w:right="13"/>
        <w:jc w:val="center"/>
      </w:pPr>
      <w:r w:rsidRPr="00506EFF">
        <w:t xml:space="preserve">Lima Duarte – MG, </w:t>
      </w:r>
      <w:r w:rsidR="002C1371">
        <w:t>31</w:t>
      </w:r>
      <w:r w:rsidRPr="00506EFF">
        <w:t xml:space="preserve"> de</w:t>
      </w:r>
      <w:r w:rsidR="00831AE4" w:rsidRPr="00506EFF">
        <w:t xml:space="preserve"> </w:t>
      </w:r>
      <w:r w:rsidR="002F547B">
        <w:t>agosto</w:t>
      </w:r>
      <w:r w:rsidRPr="00506EFF">
        <w:t xml:space="preserve"> de 20</w:t>
      </w:r>
      <w:r w:rsidR="00831AE4" w:rsidRPr="00506EFF">
        <w:t>22</w:t>
      </w:r>
      <w:r w:rsidRPr="00506EFF">
        <w:t>.</w:t>
      </w:r>
      <w:r>
        <w:t xml:space="preserve"> </w:t>
      </w:r>
    </w:p>
    <w:p w14:paraId="341D53B5" w14:textId="77777777" w:rsidR="00813201" w:rsidRDefault="00601971">
      <w:pPr>
        <w:spacing w:after="0" w:line="259" w:lineRule="auto"/>
        <w:ind w:left="56" w:right="0" w:firstLine="0"/>
        <w:jc w:val="center"/>
      </w:pPr>
      <w:r>
        <w:rPr>
          <w:b/>
        </w:rPr>
        <w:t xml:space="preserve"> </w:t>
      </w:r>
    </w:p>
    <w:p w14:paraId="642127A2" w14:textId="77777777" w:rsidR="00813201" w:rsidRDefault="00601971">
      <w:pPr>
        <w:spacing w:after="0" w:line="259" w:lineRule="auto"/>
        <w:ind w:left="56" w:right="0" w:firstLine="0"/>
        <w:jc w:val="center"/>
      </w:pPr>
      <w:r>
        <w:rPr>
          <w:b/>
        </w:rPr>
        <w:t xml:space="preserve"> </w:t>
      </w:r>
    </w:p>
    <w:p w14:paraId="66FA6CBB" w14:textId="77777777" w:rsidR="00813201" w:rsidRDefault="00601971">
      <w:pPr>
        <w:spacing w:after="0" w:line="259" w:lineRule="auto"/>
        <w:ind w:left="56" w:right="0" w:firstLine="0"/>
        <w:jc w:val="center"/>
      </w:pPr>
      <w:r>
        <w:rPr>
          <w:b/>
        </w:rPr>
        <w:t xml:space="preserve"> </w:t>
      </w:r>
    </w:p>
    <w:p w14:paraId="302A3DF1" w14:textId="77777777" w:rsidR="00813201" w:rsidRDefault="00601971">
      <w:pPr>
        <w:spacing w:after="11" w:line="247" w:lineRule="auto"/>
        <w:ind w:left="15" w:right="0"/>
        <w:jc w:val="center"/>
      </w:pPr>
      <w:r>
        <w:t xml:space="preserve">_____________________________________________________ </w:t>
      </w:r>
    </w:p>
    <w:p w14:paraId="5F9711A1" w14:textId="47FAD4DB" w:rsidR="00813201" w:rsidRDefault="00831AE4">
      <w:pPr>
        <w:spacing w:after="11" w:line="247" w:lineRule="auto"/>
        <w:ind w:left="15" w:right="11"/>
        <w:jc w:val="center"/>
      </w:pPr>
      <w:proofErr w:type="spellStart"/>
      <w:r>
        <w:t>Josimar</w:t>
      </w:r>
      <w:proofErr w:type="spellEnd"/>
      <w:r>
        <w:t xml:space="preserve"> Oliveira Campos</w:t>
      </w:r>
    </w:p>
    <w:p w14:paraId="418C277A" w14:textId="73FE6AB3" w:rsidR="00813201" w:rsidRDefault="00601971">
      <w:pPr>
        <w:spacing w:after="11" w:line="247" w:lineRule="auto"/>
        <w:ind w:left="15" w:right="10"/>
        <w:jc w:val="center"/>
      </w:pPr>
      <w:r>
        <w:t xml:space="preserve">PRESIDENTE </w:t>
      </w:r>
    </w:p>
    <w:p w14:paraId="0F63A956" w14:textId="7C31D1A0" w:rsidR="00D06208" w:rsidRDefault="00D06208">
      <w:pPr>
        <w:spacing w:after="11" w:line="247" w:lineRule="auto"/>
        <w:ind w:left="15" w:right="10"/>
        <w:jc w:val="center"/>
      </w:pPr>
    </w:p>
    <w:p w14:paraId="1E43D712" w14:textId="77777777" w:rsidR="00D06208" w:rsidRDefault="00D06208">
      <w:pPr>
        <w:spacing w:after="11" w:line="247" w:lineRule="auto"/>
        <w:ind w:left="15" w:right="10"/>
        <w:jc w:val="center"/>
      </w:pPr>
    </w:p>
    <w:p w14:paraId="7EED9CD3" w14:textId="0ECF3209" w:rsidR="00D06208" w:rsidRDefault="00D06208">
      <w:pPr>
        <w:spacing w:after="11" w:line="247" w:lineRule="auto"/>
        <w:ind w:left="15" w:right="10"/>
        <w:jc w:val="center"/>
      </w:pPr>
      <w:r>
        <w:t>____________________________________________________</w:t>
      </w:r>
    </w:p>
    <w:p w14:paraId="2C54A72A" w14:textId="1CEE2F58" w:rsidR="00D06208" w:rsidRDefault="00D06208">
      <w:pPr>
        <w:spacing w:after="11" w:line="247" w:lineRule="auto"/>
        <w:ind w:left="15" w:right="10"/>
        <w:jc w:val="center"/>
      </w:pPr>
      <w:r>
        <w:t>Donizete Martins de Aguiar</w:t>
      </w:r>
    </w:p>
    <w:p w14:paraId="789AF1F2" w14:textId="06A2A066" w:rsidR="00D06208" w:rsidRDefault="00D06208">
      <w:pPr>
        <w:spacing w:after="11" w:line="247" w:lineRule="auto"/>
        <w:ind w:left="15" w:right="10"/>
        <w:jc w:val="center"/>
      </w:pPr>
      <w:r>
        <w:t>Vice-presidente</w:t>
      </w:r>
    </w:p>
    <w:p w14:paraId="27F02E4A" w14:textId="442CA06E" w:rsidR="00D06208" w:rsidRDefault="00D06208">
      <w:pPr>
        <w:spacing w:after="11" w:line="247" w:lineRule="auto"/>
        <w:ind w:left="15" w:right="10"/>
        <w:jc w:val="center"/>
      </w:pPr>
    </w:p>
    <w:p w14:paraId="7F1363BD" w14:textId="25E64A50" w:rsidR="00D06208" w:rsidRDefault="00D06208">
      <w:pPr>
        <w:spacing w:after="11" w:line="247" w:lineRule="auto"/>
        <w:ind w:left="15" w:right="10"/>
        <w:jc w:val="center"/>
      </w:pPr>
    </w:p>
    <w:p w14:paraId="0EBDB442" w14:textId="2DEBF768" w:rsidR="00D06208" w:rsidRDefault="00D06208">
      <w:pPr>
        <w:spacing w:after="11" w:line="247" w:lineRule="auto"/>
        <w:ind w:left="15" w:right="10"/>
        <w:jc w:val="center"/>
      </w:pPr>
      <w:r>
        <w:t>_________________________________________________</w:t>
      </w:r>
    </w:p>
    <w:p w14:paraId="507F23BA" w14:textId="4D432347" w:rsidR="00D06208" w:rsidRDefault="00D06208">
      <w:pPr>
        <w:spacing w:after="11" w:line="247" w:lineRule="auto"/>
        <w:ind w:left="15" w:right="10"/>
        <w:jc w:val="center"/>
      </w:pPr>
      <w:r>
        <w:t>Thiago Júnior da Silva</w:t>
      </w:r>
    </w:p>
    <w:p w14:paraId="23AD3921" w14:textId="5322E180" w:rsidR="00D06208" w:rsidRDefault="00D06208">
      <w:pPr>
        <w:spacing w:after="11" w:line="247" w:lineRule="auto"/>
        <w:ind w:left="15" w:right="10"/>
        <w:jc w:val="center"/>
      </w:pPr>
      <w:r>
        <w:t>Secretário</w:t>
      </w:r>
    </w:p>
    <w:p w14:paraId="6B52E75F" w14:textId="77777777" w:rsidR="00D06208" w:rsidRDefault="00D06208">
      <w:pPr>
        <w:spacing w:after="11" w:line="247" w:lineRule="auto"/>
        <w:ind w:left="15" w:right="10"/>
        <w:jc w:val="center"/>
      </w:pPr>
    </w:p>
    <w:p w14:paraId="38D352EE" w14:textId="77777777" w:rsidR="00813201" w:rsidRDefault="00601971">
      <w:pPr>
        <w:spacing w:after="0" w:line="259" w:lineRule="auto"/>
        <w:ind w:left="56" w:right="0" w:firstLine="0"/>
        <w:jc w:val="center"/>
      </w:pPr>
      <w:r>
        <w:t xml:space="preserve"> </w:t>
      </w:r>
    </w:p>
    <w:p w14:paraId="1E21459C" w14:textId="77777777" w:rsidR="00813201" w:rsidRDefault="00601971">
      <w:pPr>
        <w:spacing w:after="0" w:line="259" w:lineRule="auto"/>
        <w:ind w:left="56" w:right="0" w:firstLine="0"/>
        <w:jc w:val="center"/>
      </w:pPr>
      <w:r>
        <w:t xml:space="preserve"> </w:t>
      </w:r>
    </w:p>
    <w:p w14:paraId="7D7840A5" w14:textId="77777777" w:rsidR="00813201" w:rsidRDefault="00601971">
      <w:pPr>
        <w:spacing w:after="0" w:line="259" w:lineRule="auto"/>
        <w:ind w:left="56" w:right="0" w:firstLine="0"/>
        <w:jc w:val="center"/>
      </w:pPr>
      <w:r>
        <w:t xml:space="preserve"> </w:t>
      </w:r>
    </w:p>
    <w:p w14:paraId="0954E505" w14:textId="77777777" w:rsidR="00813201" w:rsidRDefault="00601971">
      <w:pPr>
        <w:spacing w:after="0" w:line="259" w:lineRule="auto"/>
        <w:ind w:left="56" w:right="0" w:firstLine="0"/>
        <w:jc w:val="center"/>
      </w:pPr>
      <w:r>
        <w:t xml:space="preserve"> </w:t>
      </w:r>
    </w:p>
    <w:p w14:paraId="18E293A9" w14:textId="77777777" w:rsidR="00813201" w:rsidRDefault="00601971">
      <w:pPr>
        <w:spacing w:after="0" w:line="259" w:lineRule="auto"/>
        <w:ind w:left="56" w:right="0" w:firstLine="0"/>
        <w:jc w:val="center"/>
      </w:pPr>
      <w:r>
        <w:t xml:space="preserve"> </w:t>
      </w:r>
    </w:p>
    <w:p w14:paraId="47477FA1" w14:textId="77777777" w:rsidR="00813201" w:rsidRDefault="00601971">
      <w:pPr>
        <w:spacing w:after="0" w:line="259" w:lineRule="auto"/>
        <w:ind w:left="56" w:right="0" w:firstLine="0"/>
        <w:jc w:val="center"/>
      </w:pPr>
      <w:r>
        <w:t xml:space="preserve"> </w:t>
      </w:r>
    </w:p>
    <w:p w14:paraId="1CF81709" w14:textId="77777777" w:rsidR="00813201" w:rsidRDefault="00601971">
      <w:pPr>
        <w:spacing w:after="0" w:line="259" w:lineRule="auto"/>
        <w:ind w:left="56" w:right="0" w:firstLine="0"/>
        <w:jc w:val="center"/>
      </w:pPr>
      <w:r>
        <w:t xml:space="preserve"> </w:t>
      </w:r>
    </w:p>
    <w:p w14:paraId="74987C0C" w14:textId="77777777" w:rsidR="00813201" w:rsidRDefault="00601971">
      <w:pPr>
        <w:spacing w:after="0" w:line="259" w:lineRule="auto"/>
        <w:ind w:left="56" w:right="0" w:firstLine="0"/>
        <w:jc w:val="center"/>
      </w:pPr>
      <w:r>
        <w:t xml:space="preserve"> </w:t>
      </w:r>
    </w:p>
    <w:p w14:paraId="18DBD904" w14:textId="77777777" w:rsidR="00813201" w:rsidRDefault="00601971">
      <w:pPr>
        <w:spacing w:after="0" w:line="259" w:lineRule="auto"/>
        <w:ind w:left="56" w:right="0" w:firstLine="0"/>
        <w:jc w:val="center"/>
      </w:pPr>
      <w:r>
        <w:t xml:space="preserve"> </w:t>
      </w:r>
    </w:p>
    <w:p w14:paraId="45211D49" w14:textId="77777777" w:rsidR="00813201" w:rsidRDefault="00601971">
      <w:pPr>
        <w:spacing w:after="0" w:line="259" w:lineRule="auto"/>
        <w:ind w:left="56" w:right="0" w:firstLine="0"/>
        <w:jc w:val="center"/>
      </w:pPr>
      <w:r>
        <w:t xml:space="preserve"> </w:t>
      </w:r>
    </w:p>
    <w:p w14:paraId="226D4127" w14:textId="77777777" w:rsidR="00813201" w:rsidRDefault="00601971">
      <w:pPr>
        <w:spacing w:after="0" w:line="259" w:lineRule="auto"/>
        <w:ind w:left="56" w:right="0" w:firstLine="0"/>
        <w:jc w:val="center"/>
      </w:pPr>
      <w:r>
        <w:t xml:space="preserve"> </w:t>
      </w:r>
    </w:p>
    <w:p w14:paraId="54694185" w14:textId="77777777" w:rsidR="00813201" w:rsidRDefault="00601971">
      <w:pPr>
        <w:spacing w:after="0" w:line="259" w:lineRule="auto"/>
        <w:ind w:left="56" w:right="0" w:firstLine="0"/>
        <w:jc w:val="center"/>
      </w:pPr>
      <w:r>
        <w:t xml:space="preserve"> </w:t>
      </w:r>
    </w:p>
    <w:p w14:paraId="650368AD" w14:textId="77777777" w:rsidR="00813201" w:rsidRDefault="00601971">
      <w:pPr>
        <w:spacing w:after="0" w:line="259" w:lineRule="auto"/>
        <w:ind w:left="56" w:right="0" w:firstLine="0"/>
        <w:jc w:val="center"/>
      </w:pPr>
      <w:r>
        <w:t xml:space="preserve"> </w:t>
      </w:r>
    </w:p>
    <w:p w14:paraId="4ED39B20" w14:textId="77777777" w:rsidR="00813201" w:rsidRDefault="00601971">
      <w:pPr>
        <w:spacing w:after="0" w:line="259" w:lineRule="auto"/>
        <w:ind w:left="56" w:right="0" w:firstLine="0"/>
        <w:jc w:val="center"/>
      </w:pPr>
      <w:r>
        <w:t xml:space="preserve"> </w:t>
      </w:r>
    </w:p>
    <w:p w14:paraId="26F2F225" w14:textId="77777777" w:rsidR="00813201" w:rsidRDefault="00601971">
      <w:pPr>
        <w:spacing w:after="0" w:line="259" w:lineRule="auto"/>
        <w:ind w:left="56" w:right="0" w:firstLine="0"/>
        <w:jc w:val="center"/>
      </w:pPr>
      <w:r>
        <w:t xml:space="preserve"> </w:t>
      </w:r>
    </w:p>
    <w:p w14:paraId="29AB6D96" w14:textId="77777777" w:rsidR="00813201" w:rsidRDefault="00601971">
      <w:pPr>
        <w:spacing w:after="0" w:line="259" w:lineRule="auto"/>
        <w:ind w:left="56" w:right="0" w:firstLine="0"/>
        <w:jc w:val="center"/>
      </w:pPr>
      <w:r>
        <w:lastRenderedPageBreak/>
        <w:t xml:space="preserve"> </w:t>
      </w:r>
    </w:p>
    <w:p w14:paraId="5DB0AC58" w14:textId="77777777" w:rsidR="00813201" w:rsidRDefault="00601971">
      <w:pPr>
        <w:spacing w:after="0" w:line="259" w:lineRule="auto"/>
        <w:ind w:left="313" w:right="0" w:firstLine="0"/>
        <w:jc w:val="center"/>
      </w:pPr>
      <w:r>
        <w:rPr>
          <w:i/>
        </w:rPr>
        <w:t xml:space="preserve">ANEXO I </w:t>
      </w:r>
    </w:p>
    <w:p w14:paraId="5DD083C9" w14:textId="77777777" w:rsidR="00813201" w:rsidRDefault="00601971">
      <w:pPr>
        <w:spacing w:after="0" w:line="259" w:lineRule="auto"/>
        <w:ind w:left="411" w:right="0" w:firstLine="0"/>
        <w:jc w:val="center"/>
      </w:pPr>
      <w:r>
        <w:rPr>
          <w:b/>
        </w:rPr>
        <w:t xml:space="preserve"> </w:t>
      </w:r>
      <w:r>
        <w:rPr>
          <w:b/>
          <w:sz w:val="20"/>
        </w:rPr>
        <w:t xml:space="preserve"> </w:t>
      </w:r>
    </w:p>
    <w:p w14:paraId="235C8B5D" w14:textId="09DCE224" w:rsidR="00813201" w:rsidRDefault="00601971">
      <w:pPr>
        <w:pStyle w:val="Ttulo2"/>
      </w:pPr>
      <w:r>
        <w:t xml:space="preserve">TERMO DE REFERÊNCIA </w:t>
      </w:r>
    </w:p>
    <w:p w14:paraId="305B445B" w14:textId="77777777" w:rsidR="00813201" w:rsidRDefault="00601971">
      <w:pPr>
        <w:spacing w:after="0" w:line="259" w:lineRule="auto"/>
        <w:ind w:left="1069" w:right="0" w:firstLine="0"/>
        <w:jc w:val="center"/>
      </w:pPr>
      <w:r>
        <w:rPr>
          <w:b/>
          <w:sz w:val="20"/>
        </w:rPr>
        <w:t xml:space="preserve"> </w:t>
      </w:r>
    </w:p>
    <w:p w14:paraId="385A1B2B" w14:textId="77777777" w:rsidR="00813201" w:rsidRDefault="00601971">
      <w:pPr>
        <w:numPr>
          <w:ilvl w:val="0"/>
          <w:numId w:val="18"/>
        </w:numPr>
        <w:spacing w:after="0" w:line="259" w:lineRule="auto"/>
        <w:ind w:right="0" w:hanging="264"/>
        <w:jc w:val="left"/>
      </w:pPr>
      <w:r>
        <w:rPr>
          <w:b/>
          <w:sz w:val="20"/>
        </w:rPr>
        <w:t xml:space="preserve">ÓRGÃO DE INTERESSE E LOCALIZAÇÃO </w:t>
      </w:r>
    </w:p>
    <w:p w14:paraId="73D11EBA" w14:textId="77777777" w:rsidR="00813201" w:rsidRDefault="00601971">
      <w:pPr>
        <w:spacing w:after="5" w:line="247" w:lineRule="auto"/>
        <w:ind w:left="5" w:right="12"/>
      </w:pPr>
      <w:r>
        <w:rPr>
          <w:sz w:val="20"/>
        </w:rPr>
        <w:t xml:space="preserve">Órgão Interessado: Câmara Municipal de Lima Duarte. </w:t>
      </w:r>
    </w:p>
    <w:p w14:paraId="3894CB2B" w14:textId="77777777" w:rsidR="00813201" w:rsidRDefault="00601971">
      <w:pPr>
        <w:spacing w:after="5" w:line="247" w:lineRule="auto"/>
        <w:ind w:left="5" w:right="12"/>
      </w:pPr>
      <w:r>
        <w:rPr>
          <w:sz w:val="20"/>
        </w:rPr>
        <w:t xml:space="preserve">Localização: Rua Antônio Carlos, nº. 51, Centro, Lima Duarte/MG, CEP 36.140-000, Telefone: (32) 3281-1165 – </w:t>
      </w:r>
      <w:hyperlink r:id="rId11">
        <w:r>
          <w:rPr>
            <w:sz w:val="20"/>
            <w:u w:val="single" w:color="000000"/>
          </w:rPr>
          <w:t>www.limaduarte.mg.leg.br</w:t>
        </w:r>
      </w:hyperlink>
      <w:hyperlink r:id="rId12">
        <w:r>
          <w:rPr>
            <w:sz w:val="20"/>
          </w:rPr>
          <w:t xml:space="preserve"> </w:t>
        </w:r>
      </w:hyperlink>
      <w:r>
        <w:rPr>
          <w:sz w:val="20"/>
        </w:rPr>
        <w:t xml:space="preserve"> </w:t>
      </w:r>
    </w:p>
    <w:p w14:paraId="3F43055E" w14:textId="77777777" w:rsidR="00813201" w:rsidRDefault="00601971">
      <w:pPr>
        <w:spacing w:after="0" w:line="259" w:lineRule="auto"/>
        <w:ind w:left="10" w:right="0" w:firstLine="0"/>
        <w:jc w:val="left"/>
      </w:pPr>
      <w:r>
        <w:rPr>
          <w:sz w:val="20"/>
        </w:rPr>
        <w:t xml:space="preserve"> </w:t>
      </w:r>
    </w:p>
    <w:p w14:paraId="0931AB56" w14:textId="77777777" w:rsidR="00813201" w:rsidRDefault="00601971">
      <w:pPr>
        <w:numPr>
          <w:ilvl w:val="0"/>
          <w:numId w:val="18"/>
        </w:numPr>
        <w:spacing w:after="0" w:line="259" w:lineRule="auto"/>
        <w:ind w:right="0" w:hanging="264"/>
        <w:jc w:val="left"/>
      </w:pPr>
      <w:r>
        <w:rPr>
          <w:b/>
          <w:sz w:val="20"/>
        </w:rPr>
        <w:t xml:space="preserve">ÁREA(S) INTERESSADA (S) </w:t>
      </w:r>
    </w:p>
    <w:p w14:paraId="5186C0F5" w14:textId="087ECABA" w:rsidR="00813201" w:rsidRDefault="00601971">
      <w:pPr>
        <w:spacing w:after="5" w:line="247" w:lineRule="auto"/>
        <w:ind w:left="5" w:right="12"/>
      </w:pPr>
      <w:r>
        <w:rPr>
          <w:sz w:val="20"/>
        </w:rPr>
        <w:t>Presidência, Secretaria Geral, Setor de Licitações</w:t>
      </w:r>
      <w:r w:rsidR="004F28B2">
        <w:rPr>
          <w:sz w:val="20"/>
        </w:rPr>
        <w:t xml:space="preserve"> e Controle Interno</w:t>
      </w:r>
    </w:p>
    <w:p w14:paraId="39A5521E" w14:textId="77777777" w:rsidR="00813201" w:rsidRDefault="00601971">
      <w:pPr>
        <w:spacing w:after="0" w:line="259" w:lineRule="auto"/>
        <w:ind w:left="10" w:right="0" w:firstLine="0"/>
        <w:jc w:val="left"/>
      </w:pPr>
      <w:r>
        <w:rPr>
          <w:sz w:val="20"/>
        </w:rPr>
        <w:t xml:space="preserve"> </w:t>
      </w:r>
    </w:p>
    <w:p w14:paraId="164C1DF2" w14:textId="77777777" w:rsidR="00813201" w:rsidRDefault="00601971">
      <w:pPr>
        <w:numPr>
          <w:ilvl w:val="0"/>
          <w:numId w:val="18"/>
        </w:numPr>
        <w:spacing w:after="5" w:line="247" w:lineRule="auto"/>
        <w:ind w:right="0" w:hanging="264"/>
        <w:jc w:val="left"/>
      </w:pPr>
      <w:r>
        <w:rPr>
          <w:b/>
          <w:sz w:val="20"/>
        </w:rPr>
        <w:t xml:space="preserve">RESPONSÁVEL PELO TERMO DE REFERÊNCIA – </w:t>
      </w:r>
      <w:r>
        <w:rPr>
          <w:sz w:val="20"/>
        </w:rPr>
        <w:t xml:space="preserve">Ailton Rogério Rodrigues de Oliveira - Assessor Técnico, Financeiro e Contábil da Câmara Municipal de Lima Duarte. </w:t>
      </w:r>
    </w:p>
    <w:p w14:paraId="0125869D" w14:textId="02DCC9B6" w:rsidR="00813201" w:rsidRDefault="004F28B2">
      <w:pPr>
        <w:spacing w:after="5" w:line="247" w:lineRule="auto"/>
        <w:ind w:left="5" w:right="12"/>
      </w:pPr>
      <w:r>
        <w:rPr>
          <w:sz w:val="20"/>
        </w:rPr>
        <w:t>Comissão Permanente de licitação em conformidade com os ofícios n° 035CAC-LD/2022 e 48/2022/SG/CONTABILIDADE</w:t>
      </w:r>
    </w:p>
    <w:p w14:paraId="17A9E345" w14:textId="77777777" w:rsidR="00813201" w:rsidRDefault="00601971">
      <w:pPr>
        <w:spacing w:after="0" w:line="259" w:lineRule="auto"/>
        <w:ind w:left="10" w:right="0" w:firstLine="0"/>
        <w:jc w:val="left"/>
      </w:pPr>
      <w:r>
        <w:rPr>
          <w:sz w:val="20"/>
        </w:rPr>
        <w:t xml:space="preserve"> </w:t>
      </w:r>
    </w:p>
    <w:p w14:paraId="6B808450" w14:textId="77777777" w:rsidR="00813201" w:rsidRDefault="00601971">
      <w:pPr>
        <w:numPr>
          <w:ilvl w:val="0"/>
          <w:numId w:val="18"/>
        </w:numPr>
        <w:spacing w:after="0" w:line="259" w:lineRule="auto"/>
        <w:ind w:right="0" w:hanging="264"/>
        <w:jc w:val="left"/>
      </w:pPr>
      <w:r>
        <w:rPr>
          <w:b/>
          <w:sz w:val="20"/>
        </w:rPr>
        <w:t xml:space="preserve">OBJETO: Contratação de Consultoria Contábil (descrição conforme solicitação) </w:t>
      </w:r>
    </w:p>
    <w:p w14:paraId="3C60E9E3" w14:textId="77777777" w:rsidR="00813201" w:rsidRDefault="00601971">
      <w:pPr>
        <w:spacing w:after="5" w:line="247" w:lineRule="auto"/>
        <w:ind w:left="5" w:right="12"/>
      </w:pPr>
      <w:r>
        <w:rPr>
          <w:sz w:val="20"/>
        </w:rPr>
        <w:t xml:space="preserve"> Contratação de uma empresa especializada para prestação de serviços técnicos profissionais de consultoria contábil para Administração Pública, na área de finanças públicas, compreendendo: orçamento público, contabilidade pública, tesouraria, execução orçamentária e patrimonial, licitação e incluindo o fornecimento, instalação e consultoria de sistema informatizado (software) e integrado de Contabilidade Pública e licitações nas modalidades previstas nas Leis Federais em vigor, conforme justificativas e condições delimitadas no Presente Termo de Referência. </w:t>
      </w:r>
    </w:p>
    <w:p w14:paraId="6CF96C39" w14:textId="77777777" w:rsidR="00813201" w:rsidRDefault="00601971">
      <w:pPr>
        <w:spacing w:after="0" w:line="259" w:lineRule="auto"/>
        <w:ind w:left="10" w:right="0" w:firstLine="0"/>
        <w:jc w:val="left"/>
      </w:pPr>
      <w:r>
        <w:rPr>
          <w:sz w:val="20"/>
        </w:rPr>
        <w:t xml:space="preserve"> </w:t>
      </w:r>
    </w:p>
    <w:p w14:paraId="37B9C0D7" w14:textId="77777777" w:rsidR="00813201" w:rsidRDefault="00601971">
      <w:pPr>
        <w:spacing w:after="0" w:line="259" w:lineRule="auto"/>
        <w:ind w:left="10" w:right="0" w:firstLine="0"/>
        <w:jc w:val="left"/>
      </w:pPr>
      <w:r>
        <w:rPr>
          <w:sz w:val="20"/>
        </w:rPr>
        <w:t xml:space="preserve"> </w:t>
      </w:r>
    </w:p>
    <w:p w14:paraId="6C27D4F0" w14:textId="77777777" w:rsidR="00813201" w:rsidRDefault="00601971">
      <w:pPr>
        <w:spacing w:after="55" w:line="259" w:lineRule="auto"/>
        <w:ind w:left="5" w:right="0"/>
        <w:jc w:val="left"/>
      </w:pPr>
      <w:r>
        <w:rPr>
          <w:b/>
          <w:sz w:val="20"/>
        </w:rPr>
        <w:t xml:space="preserve">Especificações: </w:t>
      </w:r>
    </w:p>
    <w:p w14:paraId="4F20FD6A" w14:textId="77777777" w:rsidR="00813201" w:rsidRDefault="00601971">
      <w:pPr>
        <w:numPr>
          <w:ilvl w:val="2"/>
          <w:numId w:val="19"/>
        </w:numPr>
        <w:spacing w:after="5" w:line="247" w:lineRule="auto"/>
        <w:ind w:right="12" w:hanging="273"/>
      </w:pPr>
      <w:r>
        <w:rPr>
          <w:sz w:val="20"/>
        </w:rPr>
        <w:t xml:space="preserve">Apoio técnico na elaboração e discussão da proposta orçamentária anual do Poder Legislativo, </w:t>
      </w:r>
    </w:p>
    <w:p w14:paraId="3FA699A9" w14:textId="77777777" w:rsidR="00813201" w:rsidRDefault="00601971">
      <w:pPr>
        <w:spacing w:after="70" w:line="247" w:lineRule="auto"/>
        <w:ind w:left="5" w:right="12"/>
      </w:pPr>
      <w:r>
        <w:rPr>
          <w:sz w:val="20"/>
        </w:rPr>
        <w:t xml:space="preserve">frente aos limites legais e constitucionais de repasses e despesas; </w:t>
      </w:r>
    </w:p>
    <w:p w14:paraId="7561AD2D" w14:textId="77777777" w:rsidR="00813201" w:rsidRDefault="00601971">
      <w:pPr>
        <w:numPr>
          <w:ilvl w:val="2"/>
          <w:numId w:val="19"/>
        </w:numPr>
        <w:spacing w:after="5" w:line="247" w:lineRule="auto"/>
        <w:ind w:right="12" w:hanging="273"/>
      </w:pPr>
      <w:r>
        <w:rPr>
          <w:sz w:val="20"/>
        </w:rPr>
        <w:t xml:space="preserve">Orientação técnica no acompanhamento, conferência e análise dos balancetes mensais emitidos </w:t>
      </w:r>
    </w:p>
    <w:p w14:paraId="3F3D8DCF" w14:textId="77777777" w:rsidR="00813201" w:rsidRDefault="00601971">
      <w:pPr>
        <w:spacing w:after="73" w:line="247" w:lineRule="auto"/>
        <w:ind w:left="5" w:right="12"/>
      </w:pPr>
      <w:r>
        <w:rPr>
          <w:sz w:val="20"/>
        </w:rPr>
        <w:t xml:space="preserve">pela Contabilidade, destacando-se a execução orçamentária, a conciliação bancária, as mutações patrimoniais e a execução das receitas e despesas extraorçamentárias; </w:t>
      </w:r>
    </w:p>
    <w:p w14:paraId="37761EC8" w14:textId="77777777" w:rsidR="00813201" w:rsidRDefault="00601971">
      <w:pPr>
        <w:numPr>
          <w:ilvl w:val="2"/>
          <w:numId w:val="19"/>
        </w:numPr>
        <w:spacing w:after="5" w:line="247" w:lineRule="auto"/>
        <w:ind w:right="12" w:hanging="273"/>
      </w:pPr>
      <w:r>
        <w:rPr>
          <w:sz w:val="20"/>
        </w:rPr>
        <w:t xml:space="preserve">Orientação técnica no encerramento contábil anual e na elaboração dos balanços e demonstrativos </w:t>
      </w:r>
    </w:p>
    <w:p w14:paraId="4987BDAA" w14:textId="77777777" w:rsidR="00813201" w:rsidRDefault="00601971">
      <w:pPr>
        <w:spacing w:after="65" w:line="247" w:lineRule="auto"/>
        <w:ind w:left="5" w:right="12"/>
      </w:pPr>
      <w:r>
        <w:rPr>
          <w:sz w:val="20"/>
        </w:rPr>
        <w:t xml:space="preserve">legais; </w:t>
      </w:r>
    </w:p>
    <w:p w14:paraId="778408E2" w14:textId="77777777" w:rsidR="00813201" w:rsidRDefault="00601971">
      <w:pPr>
        <w:numPr>
          <w:ilvl w:val="2"/>
          <w:numId w:val="19"/>
        </w:numPr>
        <w:spacing w:after="5" w:line="247" w:lineRule="auto"/>
        <w:ind w:right="12" w:hanging="273"/>
      </w:pPr>
      <w:r>
        <w:rPr>
          <w:sz w:val="20"/>
        </w:rPr>
        <w:t xml:space="preserve">Orientação técnica na formalização e encaminhamento da prestação de contas anual, em </w:t>
      </w:r>
    </w:p>
    <w:p w14:paraId="1F55B60C" w14:textId="77777777" w:rsidR="00813201" w:rsidRDefault="00601971">
      <w:pPr>
        <w:spacing w:after="73" w:line="247" w:lineRule="auto"/>
        <w:ind w:left="5" w:right="12"/>
      </w:pPr>
      <w:r>
        <w:rPr>
          <w:sz w:val="20"/>
        </w:rPr>
        <w:t xml:space="preserve">conformidade com a Lei nº 4.320/64, Lei Complementar nº 101/2000 e instruções normativas do Tribunal de Contas do Estado de Minas Gerais; </w:t>
      </w:r>
    </w:p>
    <w:p w14:paraId="3635AC39" w14:textId="77777777" w:rsidR="00813201" w:rsidRDefault="00601971">
      <w:pPr>
        <w:numPr>
          <w:ilvl w:val="2"/>
          <w:numId w:val="19"/>
        </w:numPr>
        <w:spacing w:after="5" w:line="247" w:lineRule="auto"/>
        <w:ind w:right="12" w:hanging="273"/>
      </w:pPr>
      <w:r>
        <w:rPr>
          <w:sz w:val="20"/>
        </w:rPr>
        <w:t xml:space="preserve">Orientação técnica na elaboração e na análise dos relatórios e demonstrativos fiscais e legais </w:t>
      </w:r>
    </w:p>
    <w:p w14:paraId="441CD395" w14:textId="77777777" w:rsidR="00813201" w:rsidRDefault="00601971">
      <w:pPr>
        <w:spacing w:after="73" w:line="247" w:lineRule="auto"/>
        <w:ind w:left="5" w:right="12"/>
      </w:pPr>
      <w:r>
        <w:rPr>
          <w:sz w:val="20"/>
        </w:rPr>
        <w:t xml:space="preserve">periódicos, e orientação para os devidos encaminhamentos, quando for o caso (ao Poder Executivo, Tribunal de Contas, </w:t>
      </w:r>
      <w:proofErr w:type="spellStart"/>
      <w:r>
        <w:rPr>
          <w:sz w:val="20"/>
        </w:rPr>
        <w:t>etc</w:t>
      </w:r>
      <w:proofErr w:type="spellEnd"/>
      <w:r>
        <w:rPr>
          <w:sz w:val="20"/>
        </w:rPr>
        <w:t xml:space="preserve">) e publicações conforme estabelecido pela Lei de Acesso às informações; </w:t>
      </w:r>
    </w:p>
    <w:p w14:paraId="20EDE2E8" w14:textId="77777777" w:rsidR="00813201" w:rsidRDefault="00601971">
      <w:pPr>
        <w:numPr>
          <w:ilvl w:val="2"/>
          <w:numId w:val="19"/>
        </w:numPr>
        <w:spacing w:after="5" w:line="247" w:lineRule="auto"/>
        <w:ind w:right="12" w:hanging="273"/>
      </w:pPr>
      <w:r>
        <w:rPr>
          <w:sz w:val="20"/>
        </w:rPr>
        <w:t xml:space="preserve">Treinamento de servidores da Câmara encarregados de realizar os lançamentos contábeis e da </w:t>
      </w:r>
    </w:p>
    <w:p w14:paraId="6126A7B6" w14:textId="77777777" w:rsidR="00813201" w:rsidRDefault="00601971">
      <w:pPr>
        <w:spacing w:after="73" w:line="247" w:lineRule="auto"/>
        <w:ind w:left="5" w:right="12"/>
      </w:pPr>
      <w:r>
        <w:rPr>
          <w:sz w:val="20"/>
        </w:rPr>
        <w:t xml:space="preserve">movimentação financeira, visando à realização das tarefas necessárias ao bom funcionamento dos serviços de Contabilidade e Tesouraria; </w:t>
      </w:r>
    </w:p>
    <w:p w14:paraId="22FCCB42" w14:textId="77777777" w:rsidR="00813201" w:rsidRDefault="00601971">
      <w:pPr>
        <w:spacing w:after="5" w:line="247" w:lineRule="auto"/>
        <w:ind w:left="1720" w:right="12"/>
      </w:pPr>
      <w:r>
        <w:rPr>
          <w:sz w:val="20"/>
        </w:rPr>
        <w:t xml:space="preserve">6.1 - Treinamento de servidores da Câmara Municipal membros da CPL no âmbito dos sistemas de </w:t>
      </w:r>
    </w:p>
    <w:p w14:paraId="570E6A28" w14:textId="77777777" w:rsidR="00813201" w:rsidRDefault="00601971">
      <w:pPr>
        <w:spacing w:after="70" w:line="247" w:lineRule="auto"/>
        <w:ind w:left="5" w:right="12"/>
      </w:pPr>
      <w:r>
        <w:rPr>
          <w:sz w:val="20"/>
        </w:rPr>
        <w:t xml:space="preserve">licitações. </w:t>
      </w:r>
    </w:p>
    <w:p w14:paraId="5F0B6FCC" w14:textId="77777777" w:rsidR="00813201" w:rsidRDefault="00601971">
      <w:pPr>
        <w:numPr>
          <w:ilvl w:val="2"/>
          <w:numId w:val="20"/>
        </w:numPr>
        <w:spacing w:after="5" w:line="247" w:lineRule="auto"/>
        <w:ind w:right="12" w:hanging="331"/>
      </w:pPr>
      <w:r>
        <w:rPr>
          <w:sz w:val="20"/>
        </w:rPr>
        <w:t xml:space="preserve">Atendimento de consultas da contratante, em regime de plantão diário, via telefone ou internet, </w:t>
      </w:r>
    </w:p>
    <w:p w14:paraId="54CCDB32" w14:textId="77777777" w:rsidR="00813201" w:rsidRDefault="00601971">
      <w:pPr>
        <w:spacing w:after="70" w:line="247" w:lineRule="auto"/>
        <w:ind w:left="5" w:right="12"/>
      </w:pPr>
      <w:r>
        <w:rPr>
          <w:sz w:val="20"/>
        </w:rPr>
        <w:t xml:space="preserve">sobre as questões objeto deste contrato, principalmente aquelas de natureza orçamentária, financeira, contábil e licitação. </w:t>
      </w:r>
    </w:p>
    <w:p w14:paraId="5201F131" w14:textId="77777777" w:rsidR="00813201" w:rsidRDefault="00601971">
      <w:pPr>
        <w:numPr>
          <w:ilvl w:val="2"/>
          <w:numId w:val="20"/>
        </w:numPr>
        <w:spacing w:after="5" w:line="247" w:lineRule="auto"/>
        <w:ind w:right="12" w:hanging="331"/>
      </w:pPr>
      <w:r>
        <w:rPr>
          <w:sz w:val="20"/>
        </w:rPr>
        <w:t xml:space="preserve">Orientação quanto à aplicação de todas as instruções, resoluções e deliberações do TCE/MG que </w:t>
      </w:r>
    </w:p>
    <w:p w14:paraId="2F8ED173" w14:textId="77777777" w:rsidR="00813201" w:rsidRDefault="00601971">
      <w:pPr>
        <w:spacing w:after="70" w:line="247" w:lineRule="auto"/>
        <w:ind w:left="5" w:right="12"/>
      </w:pPr>
      <w:r>
        <w:rPr>
          <w:sz w:val="20"/>
        </w:rPr>
        <w:t xml:space="preserve">sejam aplicáveis à Câmara, sejam da área financeira, contábil ou administrativa; </w:t>
      </w:r>
    </w:p>
    <w:p w14:paraId="1505EACB" w14:textId="77777777" w:rsidR="00813201" w:rsidRDefault="00601971">
      <w:pPr>
        <w:spacing w:after="0" w:line="259" w:lineRule="auto"/>
        <w:ind w:left="1710" w:right="0" w:firstLine="0"/>
        <w:jc w:val="left"/>
      </w:pPr>
      <w:r>
        <w:rPr>
          <w:sz w:val="20"/>
        </w:rPr>
        <w:lastRenderedPageBreak/>
        <w:t xml:space="preserve"> </w:t>
      </w:r>
    </w:p>
    <w:p w14:paraId="1F0D2233" w14:textId="77777777" w:rsidR="00813201" w:rsidRDefault="00601971">
      <w:pPr>
        <w:numPr>
          <w:ilvl w:val="2"/>
          <w:numId w:val="20"/>
        </w:numPr>
        <w:spacing w:after="5" w:line="247" w:lineRule="auto"/>
        <w:ind w:right="12" w:hanging="331"/>
      </w:pPr>
      <w:r>
        <w:rPr>
          <w:sz w:val="20"/>
        </w:rPr>
        <w:t xml:space="preserve">Orientações técnicas periódicas em função da edição de novas leis e normas referentes à área de </w:t>
      </w:r>
    </w:p>
    <w:p w14:paraId="55E5B7B2" w14:textId="77777777" w:rsidR="00813201" w:rsidRDefault="00601971">
      <w:pPr>
        <w:spacing w:after="65" w:line="247" w:lineRule="auto"/>
        <w:ind w:left="5" w:right="12"/>
      </w:pPr>
      <w:r>
        <w:rPr>
          <w:sz w:val="20"/>
        </w:rPr>
        <w:t xml:space="preserve">finanças públicas, inclusive de instruções normativas do TCE/MG; </w:t>
      </w:r>
    </w:p>
    <w:p w14:paraId="68C51834" w14:textId="77777777" w:rsidR="00813201" w:rsidRDefault="00601971">
      <w:pPr>
        <w:numPr>
          <w:ilvl w:val="2"/>
          <w:numId w:val="20"/>
        </w:numPr>
        <w:spacing w:after="5" w:line="247" w:lineRule="auto"/>
        <w:ind w:right="12" w:hanging="331"/>
      </w:pPr>
      <w:r>
        <w:rPr>
          <w:sz w:val="20"/>
        </w:rPr>
        <w:t xml:space="preserve">Para o desenvolvimento das atividades de Consultoria e Assessoria Contábil, acima descritas, </w:t>
      </w:r>
    </w:p>
    <w:p w14:paraId="6C3E7C59" w14:textId="77777777" w:rsidR="00813201" w:rsidRDefault="00601971">
      <w:pPr>
        <w:spacing w:after="53" w:line="247" w:lineRule="auto"/>
        <w:ind w:left="5" w:right="12"/>
      </w:pPr>
      <w:r>
        <w:rPr>
          <w:sz w:val="20"/>
        </w:rPr>
        <w:t xml:space="preserve">será disponibilizado a cessão de uso temporária de sistema informatizado de Contabilidade Pública, para atendimento às áreas de orçamento, contabilidade, patrimônio, compra e licitação compreendendo: </w:t>
      </w:r>
    </w:p>
    <w:p w14:paraId="34354D08" w14:textId="77777777" w:rsidR="00813201" w:rsidRDefault="00601971">
      <w:pPr>
        <w:numPr>
          <w:ilvl w:val="2"/>
          <w:numId w:val="22"/>
        </w:numPr>
        <w:spacing w:after="46" w:line="247" w:lineRule="auto"/>
        <w:ind w:left="1950" w:right="12" w:hanging="259"/>
      </w:pPr>
      <w:r>
        <w:rPr>
          <w:sz w:val="20"/>
        </w:rPr>
        <w:t xml:space="preserve">Instalação, na sede da Câmara, do sistema informatizado em questão; </w:t>
      </w:r>
    </w:p>
    <w:p w14:paraId="7BD8F88E" w14:textId="77777777" w:rsidR="00813201" w:rsidRDefault="00601971">
      <w:pPr>
        <w:numPr>
          <w:ilvl w:val="2"/>
          <w:numId w:val="22"/>
        </w:numPr>
        <w:spacing w:after="53" w:line="247" w:lineRule="auto"/>
        <w:ind w:left="1950" w:right="12" w:hanging="259"/>
      </w:pPr>
      <w:r>
        <w:rPr>
          <w:sz w:val="20"/>
        </w:rPr>
        <w:t xml:space="preserve">Fornecimento e instalação de atualizações, ampliações e novas versões do sistema, durante a vigência do contrato, sem custos adicionais; </w:t>
      </w:r>
    </w:p>
    <w:p w14:paraId="4DC458D2" w14:textId="77777777" w:rsidR="00813201" w:rsidRDefault="00601971">
      <w:pPr>
        <w:numPr>
          <w:ilvl w:val="2"/>
          <w:numId w:val="22"/>
        </w:numPr>
        <w:spacing w:after="46" w:line="247" w:lineRule="auto"/>
        <w:ind w:left="1950" w:right="12" w:hanging="259"/>
      </w:pPr>
      <w:r>
        <w:rPr>
          <w:sz w:val="20"/>
        </w:rPr>
        <w:t xml:space="preserve">Treinamento de servidores da Câmara para operação do sistema; </w:t>
      </w:r>
    </w:p>
    <w:p w14:paraId="0090463C" w14:textId="77777777" w:rsidR="00813201" w:rsidRDefault="00601971">
      <w:pPr>
        <w:numPr>
          <w:ilvl w:val="2"/>
          <w:numId w:val="22"/>
        </w:numPr>
        <w:spacing w:after="54" w:line="247" w:lineRule="auto"/>
        <w:ind w:left="1950" w:right="12" w:hanging="259"/>
      </w:pPr>
      <w:r>
        <w:rPr>
          <w:sz w:val="20"/>
        </w:rPr>
        <w:t xml:space="preserve">Consultoria e atendimento a consultas, pessoalmente ou via telefone, para operacionalização do sistema. </w:t>
      </w:r>
    </w:p>
    <w:p w14:paraId="39E32C63" w14:textId="77777777" w:rsidR="00813201" w:rsidRDefault="00601971">
      <w:pPr>
        <w:numPr>
          <w:ilvl w:val="2"/>
          <w:numId w:val="22"/>
        </w:numPr>
        <w:spacing w:after="50" w:line="247" w:lineRule="auto"/>
        <w:ind w:left="1950" w:right="12" w:hanging="259"/>
      </w:pPr>
      <w:r>
        <w:rPr>
          <w:sz w:val="20"/>
        </w:rPr>
        <w:t xml:space="preserve">Visita mensal na sede da Câmara Municipal, sem quaisquer ônus. </w:t>
      </w:r>
    </w:p>
    <w:p w14:paraId="5B2A9B78" w14:textId="77777777" w:rsidR="00813201" w:rsidRDefault="00601971">
      <w:pPr>
        <w:spacing w:after="0" w:line="259" w:lineRule="auto"/>
        <w:ind w:left="1691" w:right="0" w:firstLine="0"/>
        <w:jc w:val="left"/>
      </w:pPr>
      <w:r>
        <w:rPr>
          <w:sz w:val="20"/>
        </w:rPr>
        <w:t xml:space="preserve"> </w:t>
      </w:r>
    </w:p>
    <w:p w14:paraId="0C9B372B" w14:textId="77777777" w:rsidR="00813201" w:rsidRDefault="00601971">
      <w:pPr>
        <w:numPr>
          <w:ilvl w:val="1"/>
          <w:numId w:val="21"/>
        </w:numPr>
        <w:spacing w:after="5" w:line="247" w:lineRule="auto"/>
        <w:ind w:right="12" w:hanging="356"/>
      </w:pPr>
      <w:r>
        <w:rPr>
          <w:sz w:val="20"/>
        </w:rPr>
        <w:t xml:space="preserve">Instalação, na sede da </w:t>
      </w:r>
      <w:r>
        <w:rPr>
          <w:b/>
          <w:sz w:val="20"/>
        </w:rPr>
        <w:t>CONTRATANTE</w:t>
      </w:r>
      <w:r>
        <w:rPr>
          <w:sz w:val="20"/>
        </w:rPr>
        <w:t xml:space="preserve">, de sistema de informações eletrônico integrado de dados (com alimentação simultânea do mesmo tipo de informações e </w:t>
      </w:r>
      <w:proofErr w:type="spellStart"/>
      <w:r>
        <w:rPr>
          <w:i/>
          <w:sz w:val="20"/>
        </w:rPr>
        <w:t>on</w:t>
      </w:r>
      <w:proofErr w:type="spellEnd"/>
      <w:r>
        <w:rPr>
          <w:i/>
          <w:sz w:val="20"/>
        </w:rPr>
        <w:t xml:space="preserve"> </w:t>
      </w:r>
      <w:proofErr w:type="spellStart"/>
      <w:r>
        <w:rPr>
          <w:i/>
          <w:sz w:val="20"/>
        </w:rPr>
        <w:t>line</w:t>
      </w:r>
      <w:proofErr w:type="spellEnd"/>
      <w:r>
        <w:rPr>
          <w:sz w:val="20"/>
        </w:rPr>
        <w:t xml:space="preserve">), de acordo com a estrutura física da </w:t>
      </w:r>
      <w:r>
        <w:rPr>
          <w:b/>
          <w:sz w:val="20"/>
        </w:rPr>
        <w:t>CONTRATANTE</w:t>
      </w:r>
      <w:r>
        <w:rPr>
          <w:sz w:val="20"/>
        </w:rPr>
        <w:t xml:space="preserve">, para atendimento às áreas de orçamento, contabilidade, tesouraria, execução orçamentária, patrimônio, Compras e licitação, com os requisitos mínimos exigidos no subitem 1.2 do Termo de referência. </w:t>
      </w:r>
    </w:p>
    <w:p w14:paraId="39A027AA" w14:textId="77777777" w:rsidR="00813201" w:rsidRDefault="00601971">
      <w:pPr>
        <w:spacing w:after="98" w:line="259" w:lineRule="auto"/>
        <w:ind w:left="10" w:right="0" w:firstLine="0"/>
        <w:jc w:val="left"/>
      </w:pPr>
      <w:r>
        <w:rPr>
          <w:sz w:val="20"/>
        </w:rPr>
        <w:t xml:space="preserve"> </w:t>
      </w:r>
    </w:p>
    <w:p w14:paraId="501E83B1" w14:textId="77777777" w:rsidR="00813201" w:rsidRDefault="00601971">
      <w:pPr>
        <w:numPr>
          <w:ilvl w:val="1"/>
          <w:numId w:val="21"/>
        </w:numPr>
        <w:spacing w:after="5" w:line="247" w:lineRule="auto"/>
        <w:ind w:right="12" w:hanging="356"/>
      </w:pPr>
      <w:r>
        <w:rPr>
          <w:sz w:val="20"/>
        </w:rPr>
        <w:t xml:space="preserve">Áreas a serem atendidas pelo sistema de informações eletrônico de dados e os requisitos mínimos de atendimento: </w:t>
      </w:r>
    </w:p>
    <w:p w14:paraId="3DAEFC76" w14:textId="77777777" w:rsidR="00813201" w:rsidRDefault="00601971">
      <w:pPr>
        <w:spacing w:after="0" w:line="259" w:lineRule="auto"/>
        <w:ind w:left="1710" w:right="0" w:firstLine="0"/>
        <w:jc w:val="left"/>
      </w:pPr>
      <w:r>
        <w:rPr>
          <w:sz w:val="20"/>
        </w:rPr>
        <w:t xml:space="preserve"> </w:t>
      </w:r>
    </w:p>
    <w:p w14:paraId="7D180890" w14:textId="77777777" w:rsidR="00813201" w:rsidRDefault="00601971">
      <w:pPr>
        <w:spacing w:after="0" w:line="259" w:lineRule="auto"/>
        <w:ind w:left="1710" w:right="0" w:firstLine="0"/>
        <w:jc w:val="left"/>
      </w:pPr>
      <w:r>
        <w:rPr>
          <w:sz w:val="20"/>
        </w:rPr>
        <w:t xml:space="preserve"> </w:t>
      </w:r>
    </w:p>
    <w:tbl>
      <w:tblPr>
        <w:tblStyle w:val="TableGrid"/>
        <w:tblW w:w="9499" w:type="dxa"/>
        <w:tblInd w:w="154" w:type="dxa"/>
        <w:tblCellMar>
          <w:top w:w="3" w:type="dxa"/>
          <w:left w:w="72" w:type="dxa"/>
          <w:right w:w="92" w:type="dxa"/>
        </w:tblCellMar>
        <w:tblLook w:val="04A0" w:firstRow="1" w:lastRow="0" w:firstColumn="1" w:lastColumn="0" w:noHBand="0" w:noVBand="1"/>
      </w:tblPr>
      <w:tblGrid>
        <w:gridCol w:w="2378"/>
        <w:gridCol w:w="7121"/>
      </w:tblGrid>
      <w:tr w:rsidR="00813201" w14:paraId="62E24DB5" w14:textId="77777777">
        <w:trPr>
          <w:trHeight w:val="696"/>
        </w:trPr>
        <w:tc>
          <w:tcPr>
            <w:tcW w:w="2378" w:type="dxa"/>
            <w:tcBorders>
              <w:top w:val="single" w:sz="4" w:space="0" w:color="000000"/>
              <w:left w:val="single" w:sz="4" w:space="0" w:color="000000"/>
              <w:bottom w:val="single" w:sz="4" w:space="0" w:color="000000"/>
              <w:right w:val="single" w:sz="4" w:space="0" w:color="000000"/>
            </w:tcBorders>
          </w:tcPr>
          <w:p w14:paraId="1E0D8A61" w14:textId="77777777" w:rsidR="00813201" w:rsidRDefault="00601971">
            <w:pPr>
              <w:spacing w:after="0" w:line="259" w:lineRule="auto"/>
              <w:ind w:left="0" w:right="0" w:firstLine="0"/>
              <w:jc w:val="left"/>
            </w:pPr>
            <w:r>
              <w:rPr>
                <w:sz w:val="20"/>
              </w:rPr>
              <w:t xml:space="preserve"> </w:t>
            </w:r>
          </w:p>
          <w:p w14:paraId="08826DB4" w14:textId="77777777" w:rsidR="00813201" w:rsidRDefault="00601971">
            <w:pPr>
              <w:spacing w:after="0" w:line="259" w:lineRule="auto"/>
              <w:ind w:left="0" w:right="0" w:firstLine="0"/>
              <w:jc w:val="left"/>
            </w:pPr>
            <w:r>
              <w:rPr>
                <w:b/>
                <w:sz w:val="20"/>
              </w:rPr>
              <w:t xml:space="preserve">Áreas a serem atendidas </w:t>
            </w:r>
          </w:p>
          <w:p w14:paraId="0EB74A4A" w14:textId="77777777" w:rsidR="00813201" w:rsidRDefault="00601971">
            <w:pPr>
              <w:spacing w:after="0" w:line="259" w:lineRule="auto"/>
              <w:ind w:left="0" w:right="0" w:firstLine="0"/>
              <w:jc w:val="left"/>
            </w:pPr>
            <w:r>
              <w:rPr>
                <w:sz w:val="20"/>
              </w:rPr>
              <w:t xml:space="preserve"> </w:t>
            </w:r>
          </w:p>
        </w:tc>
        <w:tc>
          <w:tcPr>
            <w:tcW w:w="7121" w:type="dxa"/>
            <w:tcBorders>
              <w:top w:val="single" w:sz="4" w:space="0" w:color="000000"/>
              <w:left w:val="single" w:sz="4" w:space="0" w:color="000000"/>
              <w:bottom w:val="single" w:sz="4" w:space="0" w:color="000000"/>
              <w:right w:val="single" w:sz="4" w:space="0" w:color="000000"/>
            </w:tcBorders>
          </w:tcPr>
          <w:p w14:paraId="28A9BFB1" w14:textId="77777777" w:rsidR="00813201" w:rsidRDefault="00601971">
            <w:pPr>
              <w:spacing w:after="0" w:line="259" w:lineRule="auto"/>
              <w:ind w:left="0" w:right="0" w:firstLine="0"/>
              <w:jc w:val="left"/>
            </w:pPr>
            <w:r>
              <w:rPr>
                <w:b/>
                <w:sz w:val="20"/>
              </w:rPr>
              <w:t xml:space="preserve">  </w:t>
            </w:r>
          </w:p>
          <w:p w14:paraId="132BB5BB" w14:textId="77777777" w:rsidR="00813201" w:rsidRDefault="00601971">
            <w:pPr>
              <w:spacing w:after="0" w:line="259" w:lineRule="auto"/>
              <w:ind w:left="0" w:right="0" w:firstLine="0"/>
              <w:jc w:val="left"/>
            </w:pPr>
            <w:r>
              <w:rPr>
                <w:b/>
                <w:sz w:val="20"/>
              </w:rPr>
              <w:t>Requisitos mínimos de atendimento</w:t>
            </w:r>
            <w:r>
              <w:rPr>
                <w:sz w:val="20"/>
              </w:rPr>
              <w:t xml:space="preserve"> </w:t>
            </w:r>
          </w:p>
          <w:p w14:paraId="0EE784E7" w14:textId="77777777" w:rsidR="00813201" w:rsidRDefault="00601971">
            <w:pPr>
              <w:spacing w:after="0" w:line="259" w:lineRule="auto"/>
              <w:ind w:left="0" w:right="0" w:firstLine="0"/>
              <w:jc w:val="left"/>
            </w:pPr>
            <w:r>
              <w:rPr>
                <w:b/>
                <w:sz w:val="20"/>
              </w:rPr>
              <w:t xml:space="preserve"> </w:t>
            </w:r>
            <w:r>
              <w:rPr>
                <w:sz w:val="20"/>
              </w:rPr>
              <w:t xml:space="preserve"> </w:t>
            </w:r>
          </w:p>
        </w:tc>
      </w:tr>
      <w:tr w:rsidR="00813201" w14:paraId="47C96220" w14:textId="77777777">
        <w:trPr>
          <w:trHeight w:val="931"/>
        </w:trPr>
        <w:tc>
          <w:tcPr>
            <w:tcW w:w="2378" w:type="dxa"/>
            <w:tcBorders>
              <w:top w:val="single" w:sz="4" w:space="0" w:color="000000"/>
              <w:left w:val="single" w:sz="4" w:space="0" w:color="000000"/>
              <w:bottom w:val="single" w:sz="4" w:space="0" w:color="000000"/>
              <w:right w:val="single" w:sz="4" w:space="0" w:color="000000"/>
            </w:tcBorders>
          </w:tcPr>
          <w:p w14:paraId="1ECC1703" w14:textId="77777777" w:rsidR="00813201" w:rsidRDefault="00601971">
            <w:pPr>
              <w:spacing w:after="0" w:line="259" w:lineRule="auto"/>
              <w:ind w:left="0" w:right="0" w:firstLine="0"/>
              <w:jc w:val="left"/>
            </w:pPr>
            <w:r>
              <w:rPr>
                <w:sz w:val="20"/>
              </w:rPr>
              <w:t xml:space="preserve"> </w:t>
            </w:r>
          </w:p>
          <w:p w14:paraId="169B840B" w14:textId="77777777" w:rsidR="00813201" w:rsidRDefault="00601971">
            <w:pPr>
              <w:spacing w:after="0" w:line="259" w:lineRule="auto"/>
              <w:ind w:left="0" w:right="0" w:firstLine="0"/>
              <w:jc w:val="left"/>
            </w:pPr>
            <w:r>
              <w:rPr>
                <w:b/>
                <w:sz w:val="20"/>
              </w:rPr>
              <w:t>Orçamento</w:t>
            </w:r>
            <w:r>
              <w:rPr>
                <w:sz w:val="20"/>
              </w:rPr>
              <w:t xml:space="preserve"> </w:t>
            </w:r>
          </w:p>
        </w:tc>
        <w:tc>
          <w:tcPr>
            <w:tcW w:w="7121" w:type="dxa"/>
            <w:tcBorders>
              <w:top w:val="single" w:sz="4" w:space="0" w:color="000000"/>
              <w:left w:val="single" w:sz="4" w:space="0" w:color="000000"/>
              <w:bottom w:val="single" w:sz="4" w:space="0" w:color="000000"/>
              <w:right w:val="single" w:sz="4" w:space="0" w:color="000000"/>
            </w:tcBorders>
          </w:tcPr>
          <w:p w14:paraId="67254514" w14:textId="77777777" w:rsidR="00813201" w:rsidRDefault="00601971">
            <w:pPr>
              <w:spacing w:after="2" w:line="235" w:lineRule="auto"/>
              <w:ind w:left="0" w:right="51" w:firstLine="0"/>
            </w:pPr>
            <w:r>
              <w:rPr>
                <w:sz w:val="20"/>
              </w:rPr>
              <w:t xml:space="preserve">- Elaboração do projeto de lei orçamentária e de todos seus anexos, de acordo com as portarias nº 471/00 do Ministério da Fazenda – Secretaria do Tesouro Nacional e 42/99 do Ministério de Orçamento e Gestão.  </w:t>
            </w:r>
          </w:p>
          <w:p w14:paraId="1BD7FB1E" w14:textId="77777777" w:rsidR="00813201" w:rsidRDefault="00601971">
            <w:pPr>
              <w:spacing w:after="0" w:line="259" w:lineRule="auto"/>
              <w:ind w:left="0" w:right="0" w:firstLine="0"/>
              <w:jc w:val="left"/>
            </w:pPr>
            <w:r>
              <w:rPr>
                <w:sz w:val="20"/>
              </w:rPr>
              <w:t xml:space="preserve"> </w:t>
            </w:r>
          </w:p>
        </w:tc>
      </w:tr>
      <w:tr w:rsidR="00813201" w14:paraId="22674AFF" w14:textId="77777777">
        <w:trPr>
          <w:trHeight w:val="3966"/>
        </w:trPr>
        <w:tc>
          <w:tcPr>
            <w:tcW w:w="2378" w:type="dxa"/>
            <w:tcBorders>
              <w:top w:val="single" w:sz="4" w:space="0" w:color="000000"/>
              <w:left w:val="single" w:sz="4" w:space="0" w:color="000000"/>
              <w:bottom w:val="single" w:sz="4" w:space="0" w:color="000000"/>
              <w:right w:val="single" w:sz="4" w:space="0" w:color="000000"/>
            </w:tcBorders>
          </w:tcPr>
          <w:p w14:paraId="13C63042" w14:textId="77777777" w:rsidR="00813201" w:rsidRDefault="00601971">
            <w:pPr>
              <w:spacing w:after="0" w:line="259" w:lineRule="auto"/>
              <w:ind w:left="0" w:right="0" w:firstLine="0"/>
              <w:jc w:val="left"/>
            </w:pPr>
            <w:r>
              <w:rPr>
                <w:sz w:val="20"/>
              </w:rPr>
              <w:t xml:space="preserve"> </w:t>
            </w:r>
          </w:p>
          <w:p w14:paraId="35360428" w14:textId="77777777" w:rsidR="00813201" w:rsidRDefault="00601971">
            <w:pPr>
              <w:spacing w:after="0" w:line="259" w:lineRule="auto"/>
              <w:ind w:left="0" w:right="0" w:firstLine="0"/>
              <w:jc w:val="left"/>
            </w:pPr>
            <w:r>
              <w:rPr>
                <w:sz w:val="20"/>
              </w:rPr>
              <w:t xml:space="preserve"> </w:t>
            </w:r>
          </w:p>
          <w:p w14:paraId="744A4480" w14:textId="77777777" w:rsidR="00813201" w:rsidRDefault="00601971">
            <w:pPr>
              <w:spacing w:after="0" w:line="259" w:lineRule="auto"/>
              <w:ind w:left="0" w:right="0" w:firstLine="0"/>
              <w:jc w:val="left"/>
            </w:pPr>
            <w:r>
              <w:rPr>
                <w:sz w:val="20"/>
              </w:rPr>
              <w:t xml:space="preserve"> </w:t>
            </w:r>
          </w:p>
          <w:p w14:paraId="6032D7C3" w14:textId="77777777" w:rsidR="00813201" w:rsidRDefault="00601971">
            <w:pPr>
              <w:spacing w:after="0" w:line="259" w:lineRule="auto"/>
              <w:ind w:left="0" w:right="0" w:firstLine="0"/>
              <w:jc w:val="left"/>
            </w:pPr>
            <w:r>
              <w:rPr>
                <w:sz w:val="20"/>
              </w:rPr>
              <w:t xml:space="preserve"> </w:t>
            </w:r>
          </w:p>
          <w:p w14:paraId="198C3806" w14:textId="77777777" w:rsidR="00813201" w:rsidRDefault="00601971">
            <w:pPr>
              <w:spacing w:after="0" w:line="259" w:lineRule="auto"/>
              <w:ind w:left="0" w:right="0" w:firstLine="0"/>
              <w:jc w:val="left"/>
            </w:pPr>
            <w:r>
              <w:rPr>
                <w:sz w:val="20"/>
              </w:rPr>
              <w:t xml:space="preserve"> </w:t>
            </w:r>
          </w:p>
          <w:p w14:paraId="334DEC09" w14:textId="77777777" w:rsidR="00813201" w:rsidRDefault="00601971">
            <w:pPr>
              <w:spacing w:after="0" w:line="259" w:lineRule="auto"/>
              <w:ind w:left="0" w:right="0" w:firstLine="0"/>
              <w:jc w:val="left"/>
            </w:pPr>
            <w:r>
              <w:rPr>
                <w:sz w:val="20"/>
              </w:rPr>
              <w:t xml:space="preserve"> </w:t>
            </w:r>
          </w:p>
          <w:p w14:paraId="4F64F567" w14:textId="77777777" w:rsidR="00813201" w:rsidRDefault="00601971">
            <w:pPr>
              <w:spacing w:after="0" w:line="259" w:lineRule="auto"/>
              <w:ind w:left="0" w:right="0" w:firstLine="0"/>
              <w:jc w:val="left"/>
            </w:pPr>
            <w:r>
              <w:rPr>
                <w:b/>
                <w:sz w:val="20"/>
              </w:rPr>
              <w:t>Contabilidade</w:t>
            </w:r>
            <w:r>
              <w:rPr>
                <w:sz w:val="20"/>
              </w:rPr>
              <w:t xml:space="preserve"> </w:t>
            </w:r>
          </w:p>
          <w:p w14:paraId="6F274BFA" w14:textId="77777777" w:rsidR="00813201" w:rsidRDefault="00601971">
            <w:pPr>
              <w:spacing w:after="0" w:line="259" w:lineRule="auto"/>
              <w:ind w:left="0" w:right="0" w:firstLine="0"/>
              <w:jc w:val="left"/>
            </w:pPr>
            <w:r>
              <w:rPr>
                <w:sz w:val="20"/>
              </w:rPr>
              <w:t xml:space="preserve"> </w:t>
            </w:r>
          </w:p>
          <w:p w14:paraId="519AB4AC" w14:textId="77777777" w:rsidR="00813201" w:rsidRDefault="00601971">
            <w:pPr>
              <w:spacing w:after="0" w:line="259" w:lineRule="auto"/>
              <w:ind w:left="0" w:right="0" w:firstLine="0"/>
              <w:jc w:val="left"/>
            </w:pPr>
            <w:r>
              <w:rPr>
                <w:sz w:val="20"/>
              </w:rPr>
              <w:t xml:space="preserve"> </w:t>
            </w:r>
          </w:p>
          <w:p w14:paraId="37121841" w14:textId="77777777" w:rsidR="00813201" w:rsidRDefault="00601971">
            <w:pPr>
              <w:spacing w:after="0" w:line="259" w:lineRule="auto"/>
              <w:ind w:left="0" w:right="0" w:firstLine="0"/>
              <w:jc w:val="left"/>
            </w:pPr>
            <w:r>
              <w:rPr>
                <w:sz w:val="20"/>
              </w:rPr>
              <w:t xml:space="preserve"> </w:t>
            </w:r>
          </w:p>
          <w:p w14:paraId="4C39536C" w14:textId="77777777" w:rsidR="00813201" w:rsidRDefault="00601971">
            <w:pPr>
              <w:spacing w:after="0" w:line="259" w:lineRule="auto"/>
              <w:ind w:left="0" w:right="0" w:firstLine="0"/>
              <w:jc w:val="left"/>
            </w:pPr>
            <w:r>
              <w:rPr>
                <w:sz w:val="20"/>
              </w:rPr>
              <w:t xml:space="preserve"> </w:t>
            </w:r>
          </w:p>
          <w:p w14:paraId="4E423FF5" w14:textId="77777777" w:rsidR="00813201" w:rsidRDefault="00601971">
            <w:pPr>
              <w:spacing w:after="0" w:line="259" w:lineRule="auto"/>
              <w:ind w:left="0" w:right="0" w:firstLine="0"/>
              <w:jc w:val="left"/>
            </w:pPr>
            <w:r>
              <w:rPr>
                <w:sz w:val="20"/>
              </w:rPr>
              <w:t xml:space="preserve"> </w:t>
            </w:r>
          </w:p>
        </w:tc>
        <w:tc>
          <w:tcPr>
            <w:tcW w:w="7121" w:type="dxa"/>
            <w:tcBorders>
              <w:top w:val="single" w:sz="4" w:space="0" w:color="000000"/>
              <w:left w:val="single" w:sz="4" w:space="0" w:color="000000"/>
              <w:bottom w:val="single" w:sz="4" w:space="0" w:color="000000"/>
              <w:right w:val="single" w:sz="4" w:space="0" w:color="000000"/>
            </w:tcBorders>
          </w:tcPr>
          <w:p w14:paraId="5E9C7F28" w14:textId="77777777" w:rsidR="00813201" w:rsidRDefault="00601971">
            <w:pPr>
              <w:numPr>
                <w:ilvl w:val="0"/>
                <w:numId w:val="44"/>
              </w:numPr>
              <w:spacing w:after="0" w:line="237" w:lineRule="auto"/>
              <w:ind w:right="0" w:firstLine="0"/>
            </w:pPr>
            <w:r>
              <w:rPr>
                <w:sz w:val="20"/>
              </w:rPr>
              <w:t xml:space="preserve">Geração, a partir da execução orçamentária e dos demais fatos que alteram a situação patrimonial, de todos os lançamentos de débito e crédito. </w:t>
            </w:r>
          </w:p>
          <w:p w14:paraId="34C7039D" w14:textId="77777777" w:rsidR="00813201" w:rsidRDefault="00601971">
            <w:pPr>
              <w:numPr>
                <w:ilvl w:val="0"/>
                <w:numId w:val="44"/>
              </w:numPr>
              <w:spacing w:after="0" w:line="237" w:lineRule="auto"/>
              <w:ind w:right="0" w:firstLine="0"/>
            </w:pPr>
            <w:r>
              <w:rPr>
                <w:sz w:val="20"/>
              </w:rPr>
              <w:t xml:space="preserve">Geração dos balancetes, demonstrativos contábeis e anexos mensais, de acordo com a Lei 4.320/64 e Instruções Normativas do TCE/MG. </w:t>
            </w:r>
          </w:p>
          <w:p w14:paraId="51E26EF5" w14:textId="77777777" w:rsidR="00813201" w:rsidRDefault="00601971">
            <w:pPr>
              <w:numPr>
                <w:ilvl w:val="0"/>
                <w:numId w:val="44"/>
              </w:numPr>
              <w:spacing w:after="1" w:line="237" w:lineRule="auto"/>
              <w:ind w:right="0" w:firstLine="0"/>
            </w:pPr>
            <w:r>
              <w:rPr>
                <w:sz w:val="20"/>
              </w:rPr>
              <w:t xml:space="preserve">Geração dos Balanços Orçamentário, Financeiro, Patrimonial e Demonstração das Variações Patrimoniais, bem como, dos livros Diário e Razão, de acordo com a Lei 4.320/64. </w:t>
            </w:r>
          </w:p>
          <w:p w14:paraId="76C78D6F" w14:textId="77777777" w:rsidR="00813201" w:rsidRDefault="00601971">
            <w:pPr>
              <w:numPr>
                <w:ilvl w:val="0"/>
                <w:numId w:val="44"/>
              </w:numPr>
              <w:spacing w:after="0" w:line="237" w:lineRule="auto"/>
              <w:ind w:right="0" w:firstLine="0"/>
            </w:pPr>
            <w:r>
              <w:rPr>
                <w:sz w:val="20"/>
              </w:rPr>
              <w:t xml:space="preserve">Geração, a qualquer instante, dos demonstrativos e dos anexos, que compõem a prestação de contas, de acordo com a Lei 4320/64 e Instruções Normativas do TCE/MG. </w:t>
            </w:r>
          </w:p>
          <w:p w14:paraId="6089D2C2" w14:textId="77777777" w:rsidR="00813201" w:rsidRDefault="00601971">
            <w:pPr>
              <w:numPr>
                <w:ilvl w:val="0"/>
                <w:numId w:val="44"/>
              </w:numPr>
              <w:spacing w:after="0" w:line="259" w:lineRule="auto"/>
              <w:ind w:right="0" w:firstLine="0"/>
            </w:pPr>
            <w:r>
              <w:rPr>
                <w:sz w:val="20"/>
              </w:rPr>
              <w:t xml:space="preserve">Alimentação do SIACE/PCA (Sistema Informatizado de Apoio ao Controle Externo/ Prestação de Contas Anuais) com a inserção de dados automática.  </w:t>
            </w:r>
          </w:p>
        </w:tc>
      </w:tr>
    </w:tbl>
    <w:p w14:paraId="6FB4EF67" w14:textId="77777777" w:rsidR="00813201" w:rsidRDefault="00813201">
      <w:pPr>
        <w:spacing w:after="0" w:line="259" w:lineRule="auto"/>
        <w:ind w:left="-1407" w:right="153" w:firstLine="0"/>
        <w:jc w:val="left"/>
      </w:pPr>
    </w:p>
    <w:tbl>
      <w:tblPr>
        <w:tblStyle w:val="TableGrid"/>
        <w:tblW w:w="9499" w:type="dxa"/>
        <w:tblInd w:w="154" w:type="dxa"/>
        <w:tblCellMar>
          <w:top w:w="3" w:type="dxa"/>
          <w:left w:w="72" w:type="dxa"/>
          <w:right w:w="17" w:type="dxa"/>
        </w:tblCellMar>
        <w:tblLook w:val="04A0" w:firstRow="1" w:lastRow="0" w:firstColumn="1" w:lastColumn="0" w:noHBand="0" w:noVBand="1"/>
      </w:tblPr>
      <w:tblGrid>
        <w:gridCol w:w="2378"/>
        <w:gridCol w:w="7121"/>
      </w:tblGrid>
      <w:tr w:rsidR="00813201" w14:paraId="01D265B3" w14:textId="77777777">
        <w:trPr>
          <w:trHeight w:val="2507"/>
        </w:trPr>
        <w:tc>
          <w:tcPr>
            <w:tcW w:w="2378" w:type="dxa"/>
            <w:tcBorders>
              <w:top w:val="single" w:sz="4" w:space="0" w:color="000000"/>
              <w:left w:val="single" w:sz="4" w:space="0" w:color="000000"/>
              <w:bottom w:val="single" w:sz="4" w:space="0" w:color="000000"/>
              <w:right w:val="single" w:sz="4" w:space="0" w:color="000000"/>
            </w:tcBorders>
          </w:tcPr>
          <w:p w14:paraId="0B51294C" w14:textId="77777777" w:rsidR="00813201" w:rsidRDefault="00601971">
            <w:pPr>
              <w:spacing w:after="0" w:line="259" w:lineRule="auto"/>
              <w:ind w:left="0" w:right="0" w:firstLine="0"/>
              <w:jc w:val="left"/>
            </w:pPr>
            <w:r>
              <w:rPr>
                <w:sz w:val="20"/>
              </w:rPr>
              <w:lastRenderedPageBreak/>
              <w:t xml:space="preserve"> </w:t>
            </w:r>
          </w:p>
          <w:p w14:paraId="43AA0B39" w14:textId="77777777" w:rsidR="00813201" w:rsidRDefault="00601971">
            <w:pPr>
              <w:spacing w:after="0" w:line="259" w:lineRule="auto"/>
              <w:ind w:left="0" w:right="0" w:firstLine="0"/>
              <w:jc w:val="left"/>
            </w:pPr>
            <w:r>
              <w:rPr>
                <w:b/>
                <w:sz w:val="20"/>
              </w:rPr>
              <w:t xml:space="preserve"> </w:t>
            </w:r>
            <w:r>
              <w:rPr>
                <w:sz w:val="20"/>
              </w:rPr>
              <w:t xml:space="preserve"> </w:t>
            </w:r>
          </w:p>
          <w:p w14:paraId="6D7D4F8A" w14:textId="77777777" w:rsidR="00813201" w:rsidRDefault="00601971">
            <w:pPr>
              <w:spacing w:after="0" w:line="259" w:lineRule="auto"/>
              <w:ind w:left="0" w:right="0" w:firstLine="0"/>
              <w:jc w:val="left"/>
            </w:pPr>
            <w:r>
              <w:rPr>
                <w:b/>
                <w:sz w:val="20"/>
              </w:rPr>
              <w:t xml:space="preserve"> </w:t>
            </w:r>
            <w:r>
              <w:rPr>
                <w:sz w:val="20"/>
              </w:rPr>
              <w:t xml:space="preserve"> </w:t>
            </w:r>
          </w:p>
          <w:p w14:paraId="7B61460F" w14:textId="77777777" w:rsidR="00813201" w:rsidRDefault="00601971">
            <w:pPr>
              <w:spacing w:after="0" w:line="259" w:lineRule="auto"/>
              <w:ind w:left="0" w:right="0" w:firstLine="0"/>
              <w:jc w:val="left"/>
            </w:pPr>
            <w:r>
              <w:rPr>
                <w:sz w:val="20"/>
              </w:rPr>
              <w:t xml:space="preserve"> </w:t>
            </w:r>
          </w:p>
          <w:p w14:paraId="5DC9A110" w14:textId="77777777" w:rsidR="00813201" w:rsidRDefault="00601971">
            <w:pPr>
              <w:spacing w:after="0" w:line="259" w:lineRule="auto"/>
              <w:ind w:left="0" w:right="0" w:firstLine="0"/>
              <w:jc w:val="left"/>
            </w:pPr>
            <w:r>
              <w:rPr>
                <w:b/>
                <w:sz w:val="20"/>
              </w:rPr>
              <w:t>Tesouraria</w:t>
            </w:r>
            <w:r>
              <w:rPr>
                <w:sz w:val="20"/>
              </w:rPr>
              <w:t xml:space="preserve"> </w:t>
            </w:r>
          </w:p>
          <w:p w14:paraId="1B34C725" w14:textId="77777777" w:rsidR="00813201" w:rsidRDefault="00601971">
            <w:pPr>
              <w:spacing w:after="0" w:line="259" w:lineRule="auto"/>
              <w:ind w:left="0" w:right="0" w:firstLine="0"/>
              <w:jc w:val="left"/>
            </w:pPr>
            <w:r>
              <w:rPr>
                <w:sz w:val="20"/>
              </w:rPr>
              <w:t xml:space="preserve"> </w:t>
            </w:r>
          </w:p>
          <w:p w14:paraId="52C8923C" w14:textId="77777777" w:rsidR="00813201" w:rsidRDefault="00601971">
            <w:pPr>
              <w:spacing w:after="0" w:line="259" w:lineRule="auto"/>
              <w:ind w:left="0" w:right="0" w:firstLine="0"/>
              <w:jc w:val="left"/>
            </w:pPr>
            <w:r>
              <w:rPr>
                <w:b/>
                <w:sz w:val="20"/>
              </w:rPr>
              <w:t xml:space="preserve"> </w:t>
            </w:r>
            <w:r>
              <w:rPr>
                <w:sz w:val="20"/>
              </w:rPr>
              <w:t xml:space="preserve"> </w:t>
            </w:r>
          </w:p>
          <w:p w14:paraId="739EDFAF" w14:textId="77777777" w:rsidR="00813201" w:rsidRDefault="00601971">
            <w:pPr>
              <w:spacing w:after="0" w:line="259" w:lineRule="auto"/>
              <w:ind w:left="0" w:right="0" w:firstLine="0"/>
              <w:jc w:val="left"/>
            </w:pPr>
            <w:r>
              <w:rPr>
                <w:b/>
                <w:sz w:val="20"/>
              </w:rPr>
              <w:t xml:space="preserve"> </w:t>
            </w:r>
            <w:r>
              <w:rPr>
                <w:sz w:val="20"/>
              </w:rPr>
              <w:t xml:space="preserve"> </w:t>
            </w:r>
          </w:p>
        </w:tc>
        <w:tc>
          <w:tcPr>
            <w:tcW w:w="7121" w:type="dxa"/>
            <w:tcBorders>
              <w:top w:val="single" w:sz="4" w:space="0" w:color="000000"/>
              <w:left w:val="single" w:sz="4" w:space="0" w:color="000000"/>
              <w:bottom w:val="single" w:sz="4" w:space="0" w:color="000000"/>
              <w:right w:val="single" w:sz="4" w:space="0" w:color="000000"/>
            </w:tcBorders>
          </w:tcPr>
          <w:p w14:paraId="30F83F40" w14:textId="77777777" w:rsidR="00813201" w:rsidRDefault="00601971">
            <w:pPr>
              <w:numPr>
                <w:ilvl w:val="0"/>
                <w:numId w:val="45"/>
              </w:numPr>
              <w:spacing w:after="0" w:line="259" w:lineRule="auto"/>
              <w:ind w:right="0" w:firstLine="0"/>
              <w:jc w:val="left"/>
            </w:pPr>
            <w:r>
              <w:rPr>
                <w:sz w:val="20"/>
              </w:rPr>
              <w:t xml:space="preserve">Lançamento da arrecadação orçamentária e extraorçamentária. </w:t>
            </w:r>
          </w:p>
          <w:p w14:paraId="3E9F4BB3" w14:textId="77777777" w:rsidR="00813201" w:rsidRDefault="00601971">
            <w:pPr>
              <w:numPr>
                <w:ilvl w:val="0"/>
                <w:numId w:val="45"/>
              </w:numPr>
              <w:spacing w:after="0" w:line="237" w:lineRule="auto"/>
              <w:ind w:right="0" w:firstLine="0"/>
              <w:jc w:val="left"/>
            </w:pPr>
            <w:r>
              <w:rPr>
                <w:sz w:val="20"/>
              </w:rPr>
              <w:t xml:space="preserve">Lançamento de pagamentos orçamentários e extraorçamentários, integrados à movimentação bancária. </w:t>
            </w:r>
          </w:p>
          <w:p w14:paraId="0027D684" w14:textId="77777777" w:rsidR="00813201" w:rsidRDefault="00601971">
            <w:pPr>
              <w:numPr>
                <w:ilvl w:val="0"/>
                <w:numId w:val="45"/>
              </w:numPr>
              <w:spacing w:after="0" w:line="259" w:lineRule="auto"/>
              <w:ind w:right="0" w:firstLine="0"/>
              <w:jc w:val="left"/>
            </w:pPr>
            <w:r>
              <w:rPr>
                <w:sz w:val="20"/>
              </w:rPr>
              <w:t xml:space="preserve">Geração de boletins diários de caixa. </w:t>
            </w:r>
          </w:p>
          <w:p w14:paraId="135D3A2E" w14:textId="77777777" w:rsidR="00813201" w:rsidRDefault="00601971">
            <w:pPr>
              <w:numPr>
                <w:ilvl w:val="0"/>
                <w:numId w:val="45"/>
              </w:numPr>
              <w:spacing w:after="0" w:line="259" w:lineRule="auto"/>
              <w:ind w:right="0" w:firstLine="0"/>
              <w:jc w:val="left"/>
            </w:pPr>
            <w:r>
              <w:rPr>
                <w:sz w:val="20"/>
              </w:rPr>
              <w:t xml:space="preserve">Geração de relatório de cheques e/ou borderôs emitidos no dia. </w:t>
            </w:r>
          </w:p>
          <w:p w14:paraId="7A8DC156" w14:textId="77777777" w:rsidR="00813201" w:rsidRDefault="00601971">
            <w:pPr>
              <w:numPr>
                <w:ilvl w:val="0"/>
                <w:numId w:val="45"/>
              </w:numPr>
              <w:spacing w:after="0" w:line="259" w:lineRule="auto"/>
              <w:ind w:right="0" w:firstLine="0"/>
              <w:jc w:val="left"/>
            </w:pPr>
            <w:r>
              <w:rPr>
                <w:sz w:val="20"/>
              </w:rPr>
              <w:t xml:space="preserve">Geração dos livros caixa e conta corrente bancário. </w:t>
            </w:r>
          </w:p>
          <w:p w14:paraId="2B3F0B84" w14:textId="77777777" w:rsidR="00813201" w:rsidRDefault="00601971">
            <w:pPr>
              <w:numPr>
                <w:ilvl w:val="0"/>
                <w:numId w:val="45"/>
              </w:numPr>
              <w:spacing w:after="0" w:line="259" w:lineRule="auto"/>
              <w:ind w:right="0" w:firstLine="0"/>
              <w:jc w:val="left"/>
            </w:pPr>
            <w:r>
              <w:rPr>
                <w:sz w:val="20"/>
              </w:rPr>
              <w:t xml:space="preserve">Geração de boletins diários de bancos. </w:t>
            </w:r>
          </w:p>
          <w:p w14:paraId="2CA99C00" w14:textId="77777777" w:rsidR="00813201" w:rsidRDefault="00601971">
            <w:pPr>
              <w:numPr>
                <w:ilvl w:val="0"/>
                <w:numId w:val="45"/>
              </w:numPr>
              <w:spacing w:after="0" w:line="259" w:lineRule="auto"/>
              <w:ind w:right="0" w:firstLine="0"/>
              <w:jc w:val="left"/>
            </w:pPr>
            <w:r>
              <w:rPr>
                <w:sz w:val="20"/>
              </w:rPr>
              <w:t xml:space="preserve">Geração do Livro de Tesouraria </w:t>
            </w:r>
          </w:p>
        </w:tc>
      </w:tr>
      <w:tr w:rsidR="00813201" w14:paraId="720B8E8D" w14:textId="77777777">
        <w:trPr>
          <w:trHeight w:val="4153"/>
        </w:trPr>
        <w:tc>
          <w:tcPr>
            <w:tcW w:w="2378" w:type="dxa"/>
            <w:tcBorders>
              <w:top w:val="single" w:sz="4" w:space="0" w:color="000000"/>
              <w:left w:val="single" w:sz="4" w:space="0" w:color="000000"/>
              <w:bottom w:val="single" w:sz="4" w:space="0" w:color="000000"/>
              <w:right w:val="single" w:sz="4" w:space="0" w:color="000000"/>
            </w:tcBorders>
          </w:tcPr>
          <w:p w14:paraId="7F943241" w14:textId="77777777" w:rsidR="00813201" w:rsidRDefault="00601971">
            <w:pPr>
              <w:spacing w:after="0" w:line="259" w:lineRule="auto"/>
              <w:ind w:left="0" w:right="0" w:firstLine="0"/>
              <w:jc w:val="left"/>
            </w:pPr>
            <w:r>
              <w:rPr>
                <w:sz w:val="20"/>
              </w:rPr>
              <w:t xml:space="preserve"> </w:t>
            </w:r>
          </w:p>
          <w:p w14:paraId="7358EA96" w14:textId="77777777" w:rsidR="00813201" w:rsidRDefault="00601971">
            <w:pPr>
              <w:spacing w:after="0" w:line="259" w:lineRule="auto"/>
              <w:ind w:left="0" w:right="0" w:firstLine="0"/>
              <w:jc w:val="left"/>
            </w:pPr>
            <w:r>
              <w:rPr>
                <w:sz w:val="20"/>
              </w:rPr>
              <w:t xml:space="preserve"> </w:t>
            </w:r>
          </w:p>
          <w:p w14:paraId="352C80E4" w14:textId="77777777" w:rsidR="00813201" w:rsidRDefault="00601971">
            <w:pPr>
              <w:spacing w:after="0" w:line="259" w:lineRule="auto"/>
              <w:ind w:left="0" w:right="0" w:firstLine="0"/>
              <w:jc w:val="left"/>
            </w:pPr>
            <w:r>
              <w:rPr>
                <w:sz w:val="20"/>
              </w:rPr>
              <w:t xml:space="preserve"> </w:t>
            </w:r>
          </w:p>
          <w:p w14:paraId="0759832C" w14:textId="77777777" w:rsidR="00813201" w:rsidRDefault="00601971">
            <w:pPr>
              <w:spacing w:after="0" w:line="259" w:lineRule="auto"/>
              <w:ind w:left="0" w:right="0" w:firstLine="0"/>
              <w:jc w:val="left"/>
            </w:pPr>
            <w:r>
              <w:rPr>
                <w:sz w:val="20"/>
              </w:rPr>
              <w:t xml:space="preserve"> </w:t>
            </w:r>
          </w:p>
          <w:p w14:paraId="1009E862" w14:textId="77777777" w:rsidR="00813201" w:rsidRDefault="00601971">
            <w:pPr>
              <w:spacing w:after="0" w:line="259" w:lineRule="auto"/>
              <w:ind w:left="0" w:right="0" w:firstLine="0"/>
              <w:jc w:val="left"/>
            </w:pPr>
            <w:r>
              <w:rPr>
                <w:sz w:val="20"/>
              </w:rPr>
              <w:t xml:space="preserve"> </w:t>
            </w:r>
          </w:p>
          <w:p w14:paraId="6724B052" w14:textId="77777777" w:rsidR="00813201" w:rsidRDefault="00601971">
            <w:pPr>
              <w:spacing w:after="0" w:line="259" w:lineRule="auto"/>
              <w:ind w:left="0" w:right="0" w:firstLine="0"/>
              <w:jc w:val="left"/>
            </w:pPr>
            <w:r>
              <w:rPr>
                <w:sz w:val="20"/>
              </w:rPr>
              <w:t xml:space="preserve"> </w:t>
            </w:r>
          </w:p>
          <w:p w14:paraId="058D26E3" w14:textId="77777777" w:rsidR="00813201" w:rsidRDefault="00601971">
            <w:pPr>
              <w:spacing w:after="0" w:line="259" w:lineRule="auto"/>
              <w:ind w:left="0" w:right="0" w:firstLine="0"/>
              <w:jc w:val="left"/>
            </w:pPr>
            <w:r>
              <w:rPr>
                <w:sz w:val="20"/>
              </w:rPr>
              <w:t xml:space="preserve"> </w:t>
            </w:r>
          </w:p>
          <w:p w14:paraId="131997ED" w14:textId="77777777" w:rsidR="00813201" w:rsidRDefault="00601971">
            <w:pPr>
              <w:spacing w:after="0" w:line="259" w:lineRule="auto"/>
              <w:ind w:left="0" w:right="0" w:firstLine="0"/>
              <w:jc w:val="left"/>
            </w:pPr>
            <w:r>
              <w:rPr>
                <w:sz w:val="20"/>
              </w:rPr>
              <w:t xml:space="preserve"> </w:t>
            </w:r>
          </w:p>
          <w:p w14:paraId="57E6212F" w14:textId="77777777" w:rsidR="00813201" w:rsidRDefault="00601971">
            <w:pPr>
              <w:spacing w:after="0" w:line="259" w:lineRule="auto"/>
              <w:ind w:left="0" w:right="0" w:firstLine="0"/>
              <w:jc w:val="left"/>
            </w:pPr>
            <w:r>
              <w:rPr>
                <w:sz w:val="20"/>
              </w:rPr>
              <w:t xml:space="preserve"> </w:t>
            </w:r>
          </w:p>
          <w:p w14:paraId="3293E9DB" w14:textId="77777777" w:rsidR="00813201" w:rsidRDefault="00601971">
            <w:pPr>
              <w:spacing w:after="0" w:line="259" w:lineRule="auto"/>
              <w:ind w:left="0" w:right="0" w:firstLine="0"/>
              <w:jc w:val="left"/>
            </w:pPr>
            <w:r>
              <w:rPr>
                <w:b/>
                <w:sz w:val="20"/>
              </w:rPr>
              <w:t>Execução Orçamentária</w:t>
            </w:r>
            <w:r>
              <w:rPr>
                <w:sz w:val="20"/>
              </w:rPr>
              <w:t xml:space="preserve"> </w:t>
            </w:r>
          </w:p>
          <w:p w14:paraId="6F7F51F8" w14:textId="77777777" w:rsidR="00813201" w:rsidRDefault="00601971">
            <w:pPr>
              <w:spacing w:after="0" w:line="259" w:lineRule="auto"/>
              <w:ind w:left="0" w:right="0" w:firstLine="0"/>
              <w:jc w:val="left"/>
            </w:pPr>
            <w:r>
              <w:rPr>
                <w:sz w:val="20"/>
              </w:rPr>
              <w:t xml:space="preserve"> </w:t>
            </w:r>
          </w:p>
          <w:p w14:paraId="02788804" w14:textId="77777777" w:rsidR="00813201" w:rsidRDefault="00601971">
            <w:pPr>
              <w:spacing w:after="0" w:line="259" w:lineRule="auto"/>
              <w:ind w:left="0" w:right="0" w:firstLine="0"/>
              <w:jc w:val="left"/>
            </w:pPr>
            <w:r>
              <w:rPr>
                <w:sz w:val="20"/>
              </w:rPr>
              <w:t xml:space="preserve"> </w:t>
            </w:r>
          </w:p>
          <w:p w14:paraId="6506AABD" w14:textId="77777777" w:rsidR="00813201" w:rsidRDefault="00601971">
            <w:pPr>
              <w:spacing w:after="0" w:line="259" w:lineRule="auto"/>
              <w:ind w:left="0" w:right="0" w:firstLine="0"/>
              <w:jc w:val="left"/>
            </w:pPr>
            <w:r>
              <w:rPr>
                <w:sz w:val="20"/>
              </w:rPr>
              <w:t xml:space="preserve"> </w:t>
            </w:r>
          </w:p>
          <w:p w14:paraId="4BD0F1B9" w14:textId="77777777" w:rsidR="00813201" w:rsidRDefault="00601971">
            <w:pPr>
              <w:spacing w:after="0" w:line="259" w:lineRule="auto"/>
              <w:ind w:left="0" w:right="0" w:firstLine="0"/>
              <w:jc w:val="left"/>
            </w:pPr>
            <w:r>
              <w:rPr>
                <w:sz w:val="20"/>
              </w:rPr>
              <w:t xml:space="preserve"> </w:t>
            </w:r>
          </w:p>
          <w:p w14:paraId="29D6279E" w14:textId="77777777" w:rsidR="00813201" w:rsidRDefault="00601971">
            <w:pPr>
              <w:spacing w:after="0" w:line="259" w:lineRule="auto"/>
              <w:ind w:left="0" w:right="0" w:firstLine="0"/>
              <w:jc w:val="left"/>
            </w:pPr>
            <w:r>
              <w:rPr>
                <w:sz w:val="20"/>
              </w:rPr>
              <w:t xml:space="preserve"> </w:t>
            </w:r>
          </w:p>
          <w:p w14:paraId="17BA90F9" w14:textId="77777777" w:rsidR="00813201" w:rsidRDefault="00601971">
            <w:pPr>
              <w:spacing w:after="0" w:line="259" w:lineRule="auto"/>
              <w:ind w:left="0" w:right="0" w:firstLine="0"/>
              <w:jc w:val="left"/>
            </w:pPr>
            <w:r>
              <w:rPr>
                <w:sz w:val="20"/>
              </w:rPr>
              <w:t xml:space="preserve"> </w:t>
            </w:r>
          </w:p>
          <w:p w14:paraId="6B585940" w14:textId="77777777" w:rsidR="00813201" w:rsidRDefault="00601971">
            <w:pPr>
              <w:spacing w:after="0" w:line="259" w:lineRule="auto"/>
              <w:ind w:left="0" w:right="0" w:firstLine="0"/>
              <w:jc w:val="left"/>
            </w:pPr>
            <w:r>
              <w:rPr>
                <w:sz w:val="20"/>
              </w:rPr>
              <w:t xml:space="preserve"> </w:t>
            </w:r>
          </w:p>
        </w:tc>
        <w:tc>
          <w:tcPr>
            <w:tcW w:w="7121" w:type="dxa"/>
            <w:tcBorders>
              <w:top w:val="single" w:sz="4" w:space="0" w:color="000000"/>
              <w:left w:val="single" w:sz="4" w:space="0" w:color="000000"/>
              <w:bottom w:val="single" w:sz="4" w:space="0" w:color="000000"/>
              <w:right w:val="single" w:sz="4" w:space="0" w:color="000000"/>
            </w:tcBorders>
          </w:tcPr>
          <w:p w14:paraId="3764E051" w14:textId="77777777" w:rsidR="00813201" w:rsidRDefault="00601971">
            <w:pPr>
              <w:numPr>
                <w:ilvl w:val="0"/>
                <w:numId w:val="46"/>
              </w:numPr>
              <w:spacing w:after="0" w:line="259" w:lineRule="auto"/>
              <w:ind w:right="0" w:firstLine="0"/>
              <w:jc w:val="left"/>
            </w:pPr>
            <w:r>
              <w:rPr>
                <w:sz w:val="20"/>
              </w:rPr>
              <w:t xml:space="preserve">Alteração do Orçamento por créditos adicionais. </w:t>
            </w:r>
          </w:p>
          <w:p w14:paraId="33FE44D7" w14:textId="77777777" w:rsidR="00813201" w:rsidRDefault="00601971">
            <w:pPr>
              <w:numPr>
                <w:ilvl w:val="0"/>
                <w:numId w:val="46"/>
              </w:numPr>
              <w:spacing w:after="0" w:line="259" w:lineRule="auto"/>
              <w:ind w:right="0" w:firstLine="0"/>
              <w:jc w:val="left"/>
            </w:pPr>
            <w:r>
              <w:rPr>
                <w:sz w:val="20"/>
              </w:rPr>
              <w:t xml:space="preserve">Controle de abertura de créditos suplementares face ao valor autorizado. </w:t>
            </w:r>
          </w:p>
          <w:p w14:paraId="3CA3B589" w14:textId="77777777" w:rsidR="00813201" w:rsidRDefault="00601971">
            <w:pPr>
              <w:numPr>
                <w:ilvl w:val="0"/>
                <w:numId w:val="46"/>
              </w:numPr>
              <w:spacing w:after="0" w:line="259" w:lineRule="auto"/>
              <w:ind w:right="0" w:firstLine="0"/>
              <w:jc w:val="left"/>
            </w:pPr>
            <w:r>
              <w:rPr>
                <w:sz w:val="20"/>
              </w:rPr>
              <w:t xml:space="preserve">Empenhamento da despesa e emissão de nota de empenho. </w:t>
            </w:r>
          </w:p>
          <w:p w14:paraId="6F7822E8" w14:textId="77777777" w:rsidR="00813201" w:rsidRDefault="00601971">
            <w:pPr>
              <w:numPr>
                <w:ilvl w:val="0"/>
                <w:numId w:val="46"/>
              </w:numPr>
              <w:spacing w:after="0" w:line="259" w:lineRule="auto"/>
              <w:ind w:right="0" w:firstLine="0"/>
              <w:jc w:val="left"/>
            </w:pPr>
            <w:r>
              <w:rPr>
                <w:sz w:val="20"/>
              </w:rPr>
              <w:t xml:space="preserve">Controle dos elementos que compõe a liquidação da despesa. </w:t>
            </w:r>
          </w:p>
          <w:p w14:paraId="6EE00BD3" w14:textId="77777777" w:rsidR="00813201" w:rsidRDefault="00601971">
            <w:pPr>
              <w:numPr>
                <w:ilvl w:val="0"/>
                <w:numId w:val="46"/>
              </w:numPr>
              <w:spacing w:after="0" w:line="259" w:lineRule="auto"/>
              <w:ind w:right="0" w:firstLine="0"/>
              <w:jc w:val="left"/>
            </w:pPr>
            <w:r>
              <w:rPr>
                <w:sz w:val="20"/>
              </w:rPr>
              <w:t xml:space="preserve">Controle da ordem cronológica de pagamentos. </w:t>
            </w:r>
          </w:p>
          <w:p w14:paraId="24328D13" w14:textId="77777777" w:rsidR="00813201" w:rsidRDefault="00601971">
            <w:pPr>
              <w:numPr>
                <w:ilvl w:val="0"/>
                <w:numId w:val="46"/>
              </w:numPr>
              <w:spacing w:after="0" w:line="259" w:lineRule="auto"/>
              <w:ind w:right="0" w:firstLine="0"/>
              <w:jc w:val="left"/>
            </w:pPr>
            <w:r>
              <w:rPr>
                <w:sz w:val="20"/>
              </w:rPr>
              <w:t xml:space="preserve">Controle da Limitação de Empenho (LC n.º 101/00 – LRF). </w:t>
            </w:r>
          </w:p>
          <w:p w14:paraId="425AC946" w14:textId="77777777" w:rsidR="00813201" w:rsidRDefault="00601971">
            <w:pPr>
              <w:numPr>
                <w:ilvl w:val="0"/>
                <w:numId w:val="46"/>
              </w:numPr>
              <w:spacing w:after="0" w:line="237" w:lineRule="auto"/>
              <w:ind w:right="0" w:firstLine="0"/>
              <w:jc w:val="left"/>
            </w:pPr>
            <w:r>
              <w:rPr>
                <w:sz w:val="20"/>
              </w:rPr>
              <w:t xml:space="preserve">Emissão de ordem de pagamento, propiciando desmembrar em parcelas a quitação de uma Nota de Empenho. </w:t>
            </w:r>
          </w:p>
          <w:p w14:paraId="2FE86530" w14:textId="77777777" w:rsidR="00813201" w:rsidRDefault="00601971">
            <w:pPr>
              <w:numPr>
                <w:ilvl w:val="0"/>
                <w:numId w:val="46"/>
              </w:numPr>
              <w:spacing w:after="0" w:line="259" w:lineRule="auto"/>
              <w:ind w:right="0" w:firstLine="0"/>
              <w:jc w:val="left"/>
            </w:pPr>
            <w:r>
              <w:rPr>
                <w:sz w:val="20"/>
              </w:rPr>
              <w:t xml:space="preserve">Geração, a qualquer instante, de demonstrativo de Gastos com Pessoal. </w:t>
            </w:r>
          </w:p>
          <w:p w14:paraId="017EA55A" w14:textId="77777777" w:rsidR="00813201" w:rsidRDefault="00601971">
            <w:pPr>
              <w:numPr>
                <w:ilvl w:val="0"/>
                <w:numId w:val="46"/>
              </w:numPr>
              <w:spacing w:after="2" w:line="235" w:lineRule="auto"/>
              <w:ind w:right="0" w:firstLine="0"/>
              <w:jc w:val="left"/>
            </w:pPr>
            <w:r>
              <w:rPr>
                <w:sz w:val="20"/>
              </w:rPr>
              <w:t xml:space="preserve">Geração, a qualquer instante, de relatórios que atendam </w:t>
            </w:r>
            <w:proofErr w:type="spellStart"/>
            <w:r>
              <w:rPr>
                <w:sz w:val="20"/>
              </w:rPr>
              <w:t>as</w:t>
            </w:r>
            <w:proofErr w:type="spellEnd"/>
            <w:r>
              <w:rPr>
                <w:sz w:val="20"/>
              </w:rPr>
              <w:t xml:space="preserve"> exigências previstas nas Leis nº 9.394/96 e nº 9.424/96 e Emenda Constitucional nº 14, no padrão estabelecido por Instrução Normativa do TCE/MG e alimentação do Sistema dos Demonstrativos do Ensino (SIDE) com a inserção de dados automática. </w:t>
            </w:r>
          </w:p>
          <w:p w14:paraId="729A2909" w14:textId="77777777" w:rsidR="00813201" w:rsidRDefault="00601971">
            <w:pPr>
              <w:numPr>
                <w:ilvl w:val="0"/>
                <w:numId w:val="46"/>
              </w:numPr>
              <w:spacing w:after="0" w:line="237" w:lineRule="auto"/>
              <w:ind w:right="0" w:firstLine="0"/>
              <w:jc w:val="left"/>
            </w:pPr>
            <w:r>
              <w:rPr>
                <w:sz w:val="20"/>
              </w:rPr>
              <w:t xml:space="preserve">Geração dos demonstrativos descritos nos artigos 52, 53 e 55 da LC nº 101/00 – LRF, de acordo com as Portarias do Ministério da Fazenda – Secretaria do Tesouro Nacional, alimentando, inclusive, o SIACE/LRF, com a inserção de dados automaticamente. </w:t>
            </w:r>
          </w:p>
          <w:p w14:paraId="1F253915" w14:textId="77777777" w:rsidR="00813201" w:rsidRDefault="00601971">
            <w:pPr>
              <w:spacing w:after="0" w:line="259" w:lineRule="auto"/>
              <w:ind w:left="0" w:right="0" w:firstLine="0"/>
              <w:jc w:val="left"/>
            </w:pPr>
            <w:r>
              <w:rPr>
                <w:sz w:val="20"/>
              </w:rPr>
              <w:t xml:space="preserve"> </w:t>
            </w:r>
          </w:p>
        </w:tc>
      </w:tr>
      <w:tr w:rsidR="00813201" w14:paraId="334888DB" w14:textId="77777777">
        <w:trPr>
          <w:trHeight w:val="1618"/>
        </w:trPr>
        <w:tc>
          <w:tcPr>
            <w:tcW w:w="2378" w:type="dxa"/>
            <w:tcBorders>
              <w:top w:val="single" w:sz="4" w:space="0" w:color="000000"/>
              <w:left w:val="single" w:sz="4" w:space="0" w:color="000000"/>
              <w:bottom w:val="single" w:sz="4" w:space="0" w:color="000000"/>
              <w:right w:val="single" w:sz="4" w:space="0" w:color="000000"/>
            </w:tcBorders>
          </w:tcPr>
          <w:p w14:paraId="4068B2B4" w14:textId="77777777" w:rsidR="00813201" w:rsidRDefault="00601971">
            <w:pPr>
              <w:spacing w:after="0" w:line="259" w:lineRule="auto"/>
              <w:ind w:left="0" w:right="0" w:firstLine="0"/>
              <w:jc w:val="left"/>
            </w:pPr>
            <w:r>
              <w:rPr>
                <w:sz w:val="20"/>
              </w:rPr>
              <w:t xml:space="preserve"> </w:t>
            </w:r>
          </w:p>
          <w:p w14:paraId="0B9C8A6C" w14:textId="77777777" w:rsidR="00813201" w:rsidRDefault="00601971">
            <w:pPr>
              <w:spacing w:after="0" w:line="259" w:lineRule="auto"/>
              <w:ind w:left="0" w:right="0" w:firstLine="0"/>
              <w:jc w:val="left"/>
            </w:pPr>
            <w:r>
              <w:rPr>
                <w:sz w:val="20"/>
              </w:rPr>
              <w:t xml:space="preserve"> </w:t>
            </w:r>
          </w:p>
          <w:p w14:paraId="0F76FB59" w14:textId="77777777" w:rsidR="00813201" w:rsidRDefault="00601971">
            <w:pPr>
              <w:spacing w:after="0" w:line="259" w:lineRule="auto"/>
              <w:ind w:left="0" w:right="0" w:firstLine="0"/>
              <w:jc w:val="left"/>
            </w:pPr>
            <w:r>
              <w:rPr>
                <w:b/>
                <w:sz w:val="20"/>
              </w:rPr>
              <w:t>Patrimônio</w:t>
            </w:r>
            <w:r>
              <w:rPr>
                <w:sz w:val="20"/>
              </w:rPr>
              <w:t xml:space="preserve"> </w:t>
            </w:r>
          </w:p>
          <w:p w14:paraId="62953BF4" w14:textId="77777777" w:rsidR="00813201" w:rsidRDefault="00601971">
            <w:pPr>
              <w:spacing w:after="0" w:line="259" w:lineRule="auto"/>
              <w:ind w:left="0" w:right="0" w:firstLine="0"/>
              <w:jc w:val="left"/>
            </w:pPr>
            <w:r>
              <w:rPr>
                <w:sz w:val="20"/>
              </w:rPr>
              <w:t xml:space="preserve"> </w:t>
            </w:r>
          </w:p>
        </w:tc>
        <w:tc>
          <w:tcPr>
            <w:tcW w:w="7121" w:type="dxa"/>
            <w:tcBorders>
              <w:top w:val="single" w:sz="4" w:space="0" w:color="000000"/>
              <w:left w:val="single" w:sz="4" w:space="0" w:color="000000"/>
              <w:bottom w:val="single" w:sz="4" w:space="0" w:color="000000"/>
              <w:right w:val="single" w:sz="4" w:space="0" w:color="000000"/>
            </w:tcBorders>
          </w:tcPr>
          <w:p w14:paraId="1229E971" w14:textId="77777777" w:rsidR="00813201" w:rsidRDefault="00601971">
            <w:pPr>
              <w:numPr>
                <w:ilvl w:val="0"/>
                <w:numId w:val="47"/>
              </w:numPr>
              <w:spacing w:after="0" w:line="259" w:lineRule="auto"/>
              <w:ind w:right="0" w:hanging="120"/>
              <w:jc w:val="left"/>
            </w:pPr>
            <w:r>
              <w:rPr>
                <w:sz w:val="20"/>
              </w:rPr>
              <w:t xml:space="preserve">Incorporação de bens. </w:t>
            </w:r>
          </w:p>
          <w:p w14:paraId="6CED59CE" w14:textId="77777777" w:rsidR="00813201" w:rsidRDefault="00601971">
            <w:pPr>
              <w:numPr>
                <w:ilvl w:val="0"/>
                <w:numId w:val="47"/>
              </w:numPr>
              <w:spacing w:after="0" w:line="259" w:lineRule="auto"/>
              <w:ind w:right="0" w:hanging="120"/>
              <w:jc w:val="left"/>
            </w:pPr>
            <w:r>
              <w:rPr>
                <w:sz w:val="20"/>
              </w:rPr>
              <w:t xml:space="preserve">Desincorporarão de bens. </w:t>
            </w:r>
          </w:p>
          <w:p w14:paraId="689B3828" w14:textId="77777777" w:rsidR="00813201" w:rsidRDefault="00601971">
            <w:pPr>
              <w:numPr>
                <w:ilvl w:val="0"/>
                <w:numId w:val="47"/>
              </w:numPr>
              <w:spacing w:after="0" w:line="259" w:lineRule="auto"/>
              <w:ind w:right="0" w:hanging="120"/>
              <w:jc w:val="left"/>
            </w:pPr>
            <w:r>
              <w:rPr>
                <w:sz w:val="20"/>
              </w:rPr>
              <w:t xml:space="preserve">Reavaliação de bens. </w:t>
            </w:r>
          </w:p>
          <w:p w14:paraId="25C64E58" w14:textId="77777777" w:rsidR="00813201" w:rsidRDefault="00601971">
            <w:pPr>
              <w:numPr>
                <w:ilvl w:val="0"/>
                <w:numId w:val="47"/>
              </w:numPr>
              <w:spacing w:after="0" w:line="259" w:lineRule="auto"/>
              <w:ind w:right="0" w:hanging="120"/>
              <w:jc w:val="left"/>
            </w:pPr>
            <w:r>
              <w:rPr>
                <w:sz w:val="20"/>
              </w:rPr>
              <w:t xml:space="preserve">Desvalorização de bens. </w:t>
            </w:r>
          </w:p>
          <w:p w14:paraId="43B84A74" w14:textId="77777777" w:rsidR="00813201" w:rsidRDefault="00601971">
            <w:pPr>
              <w:numPr>
                <w:ilvl w:val="0"/>
                <w:numId w:val="47"/>
              </w:numPr>
              <w:spacing w:after="0" w:line="259" w:lineRule="auto"/>
              <w:ind w:right="0" w:hanging="120"/>
              <w:jc w:val="left"/>
            </w:pPr>
            <w:r>
              <w:rPr>
                <w:sz w:val="20"/>
              </w:rPr>
              <w:t xml:space="preserve">Transferência de bens. </w:t>
            </w:r>
          </w:p>
          <w:p w14:paraId="100D1EBB" w14:textId="77777777" w:rsidR="00813201" w:rsidRDefault="00601971">
            <w:pPr>
              <w:numPr>
                <w:ilvl w:val="0"/>
                <w:numId w:val="47"/>
              </w:numPr>
              <w:spacing w:after="0" w:line="259" w:lineRule="auto"/>
              <w:ind w:right="0" w:hanging="120"/>
              <w:jc w:val="left"/>
            </w:pPr>
            <w:r>
              <w:rPr>
                <w:sz w:val="20"/>
              </w:rPr>
              <w:t xml:space="preserve">Geração do Inventário Geral.  </w:t>
            </w:r>
          </w:p>
          <w:p w14:paraId="6260B68F" w14:textId="77777777" w:rsidR="00813201" w:rsidRDefault="00601971">
            <w:pPr>
              <w:spacing w:after="0" w:line="259" w:lineRule="auto"/>
              <w:ind w:left="0" w:right="0" w:firstLine="0"/>
              <w:jc w:val="left"/>
            </w:pPr>
            <w:r>
              <w:rPr>
                <w:sz w:val="20"/>
              </w:rPr>
              <w:t xml:space="preserve"> </w:t>
            </w:r>
          </w:p>
        </w:tc>
      </w:tr>
      <w:tr w:rsidR="00813201" w14:paraId="49151FCD" w14:textId="77777777">
        <w:trPr>
          <w:trHeight w:val="4384"/>
        </w:trPr>
        <w:tc>
          <w:tcPr>
            <w:tcW w:w="2378" w:type="dxa"/>
            <w:tcBorders>
              <w:top w:val="single" w:sz="4" w:space="0" w:color="000000"/>
              <w:left w:val="single" w:sz="4" w:space="0" w:color="000000"/>
              <w:bottom w:val="single" w:sz="4" w:space="0" w:color="000000"/>
              <w:right w:val="single" w:sz="4" w:space="0" w:color="000000"/>
            </w:tcBorders>
          </w:tcPr>
          <w:p w14:paraId="00B70B89" w14:textId="77777777" w:rsidR="00813201" w:rsidRDefault="00601971">
            <w:pPr>
              <w:spacing w:after="0" w:line="259" w:lineRule="auto"/>
              <w:ind w:left="0" w:right="0" w:firstLine="0"/>
              <w:jc w:val="left"/>
            </w:pPr>
            <w:r>
              <w:rPr>
                <w:b/>
                <w:sz w:val="20"/>
              </w:rPr>
              <w:lastRenderedPageBreak/>
              <w:t xml:space="preserve">Compras e Licitação </w:t>
            </w:r>
          </w:p>
        </w:tc>
        <w:tc>
          <w:tcPr>
            <w:tcW w:w="7121" w:type="dxa"/>
            <w:tcBorders>
              <w:top w:val="single" w:sz="4" w:space="0" w:color="000000"/>
              <w:left w:val="single" w:sz="4" w:space="0" w:color="000000"/>
              <w:bottom w:val="single" w:sz="4" w:space="0" w:color="000000"/>
              <w:right w:val="single" w:sz="4" w:space="0" w:color="000000"/>
            </w:tcBorders>
          </w:tcPr>
          <w:p w14:paraId="09422F4F" w14:textId="77777777" w:rsidR="00813201" w:rsidRDefault="00601971">
            <w:pPr>
              <w:spacing w:after="0" w:line="259" w:lineRule="auto"/>
              <w:ind w:left="0" w:right="0" w:firstLine="0"/>
              <w:jc w:val="left"/>
            </w:pPr>
            <w:r>
              <w:rPr>
                <w:sz w:val="20"/>
              </w:rPr>
              <w:t xml:space="preserve"> </w:t>
            </w:r>
          </w:p>
          <w:p w14:paraId="4B1DA771" w14:textId="77777777" w:rsidR="00813201" w:rsidRDefault="00601971">
            <w:pPr>
              <w:numPr>
                <w:ilvl w:val="0"/>
                <w:numId w:val="48"/>
              </w:numPr>
              <w:spacing w:after="0" w:line="237" w:lineRule="auto"/>
              <w:ind w:right="0" w:firstLine="0"/>
            </w:pPr>
            <w:r>
              <w:rPr>
                <w:sz w:val="20"/>
              </w:rPr>
              <w:t xml:space="preserve">Deverá atender as exigências de classificação Contábil, propiciando que sejam emitidos os pedidos de compras já classificados por subelemento contábil, auxiliando assim na confecção do empenho, não gerando a necessidade de classificação manual do(s) processo(s) por parte do departamento de contabilidade.  </w:t>
            </w:r>
          </w:p>
          <w:p w14:paraId="4BAD72CE" w14:textId="77777777" w:rsidR="00813201" w:rsidRDefault="00601971">
            <w:pPr>
              <w:numPr>
                <w:ilvl w:val="0"/>
                <w:numId w:val="48"/>
              </w:numPr>
              <w:spacing w:after="0" w:line="259" w:lineRule="auto"/>
              <w:ind w:right="0" w:firstLine="0"/>
            </w:pPr>
            <w:r>
              <w:rPr>
                <w:sz w:val="20"/>
              </w:rPr>
              <w:t xml:space="preserve">Possuir integração com os Sistemas de Contabilidade e Tesouraria, Sistema de </w:t>
            </w:r>
          </w:p>
          <w:p w14:paraId="581A1569" w14:textId="77777777" w:rsidR="00813201" w:rsidRDefault="00601971">
            <w:pPr>
              <w:spacing w:after="0" w:line="237" w:lineRule="auto"/>
              <w:ind w:left="0" w:right="49" w:firstLine="0"/>
            </w:pPr>
            <w:r>
              <w:rPr>
                <w:sz w:val="20"/>
              </w:rPr>
              <w:t xml:space="preserve">Controle de Licitações, Sistema de Patrimônio Público e Sistema de Gerenciamento de Estoques, Sistema de Gerenciamento de Frotas para que os mesmos tenham acesso aos dados de fornecedores, controlados e cadastrados por usuários do Sistema de Compras de Materiais e Serviços; </w:t>
            </w:r>
          </w:p>
          <w:p w14:paraId="7BB44F68" w14:textId="77777777" w:rsidR="00813201" w:rsidRDefault="00601971">
            <w:pPr>
              <w:numPr>
                <w:ilvl w:val="0"/>
                <w:numId w:val="48"/>
              </w:numPr>
              <w:spacing w:after="5" w:line="232" w:lineRule="auto"/>
              <w:ind w:right="0" w:firstLine="0"/>
            </w:pPr>
            <w:r>
              <w:rPr>
                <w:sz w:val="20"/>
              </w:rPr>
              <w:t xml:space="preserve">Permitir que no cadastro de fornecedores contenha opção para inclusão, no mínimo, das seguintes informações: a) Razão social; </w:t>
            </w:r>
          </w:p>
          <w:p w14:paraId="4F57490F" w14:textId="77777777" w:rsidR="00813201" w:rsidRDefault="00601971">
            <w:pPr>
              <w:spacing w:after="0" w:line="237" w:lineRule="auto"/>
              <w:ind w:left="0" w:right="55" w:firstLine="0"/>
            </w:pPr>
            <w:r>
              <w:rPr>
                <w:sz w:val="20"/>
              </w:rPr>
              <w:t xml:space="preserve">b) CNPJ (pessoa jurídica) ou CPF (pessoa física), conforme o caso validando (fazendo verificação do número do documento) o documento digitado; c) Nome fantasia (pessoa jurídica); </w:t>
            </w:r>
          </w:p>
          <w:p w14:paraId="629A9D16" w14:textId="77777777" w:rsidR="00813201" w:rsidRDefault="00601971">
            <w:pPr>
              <w:numPr>
                <w:ilvl w:val="0"/>
                <w:numId w:val="49"/>
              </w:numPr>
              <w:spacing w:after="1" w:line="237" w:lineRule="auto"/>
              <w:ind w:right="0" w:firstLine="0"/>
              <w:jc w:val="left"/>
            </w:pPr>
            <w:r>
              <w:rPr>
                <w:sz w:val="20"/>
              </w:rPr>
              <w:t xml:space="preserve">Endereço completo (logradouro, número, bairro, complemento, CEP, cidade e estado); </w:t>
            </w:r>
          </w:p>
          <w:p w14:paraId="6089509F" w14:textId="77777777" w:rsidR="00813201" w:rsidRDefault="00601971">
            <w:pPr>
              <w:numPr>
                <w:ilvl w:val="0"/>
                <w:numId w:val="49"/>
              </w:numPr>
              <w:spacing w:after="0" w:line="259" w:lineRule="auto"/>
              <w:ind w:right="0" w:firstLine="0"/>
              <w:jc w:val="left"/>
            </w:pPr>
            <w:r>
              <w:rPr>
                <w:sz w:val="20"/>
              </w:rPr>
              <w:t xml:space="preserve">Números de telefones e fax; </w:t>
            </w:r>
          </w:p>
          <w:p w14:paraId="0EE6D8BA" w14:textId="77777777" w:rsidR="00813201" w:rsidRDefault="00601971">
            <w:pPr>
              <w:numPr>
                <w:ilvl w:val="0"/>
                <w:numId w:val="49"/>
              </w:numPr>
              <w:spacing w:after="0" w:line="259" w:lineRule="auto"/>
              <w:ind w:right="0" w:firstLine="0"/>
              <w:jc w:val="left"/>
            </w:pPr>
            <w:r>
              <w:rPr>
                <w:sz w:val="20"/>
              </w:rPr>
              <w:t xml:space="preserve">Dados bancários (banco, agência e conta); </w:t>
            </w:r>
          </w:p>
        </w:tc>
      </w:tr>
    </w:tbl>
    <w:p w14:paraId="4A71D935" w14:textId="77777777" w:rsidR="00813201" w:rsidRDefault="00813201">
      <w:pPr>
        <w:spacing w:after="0" w:line="259" w:lineRule="auto"/>
        <w:ind w:left="-1407" w:right="153" w:firstLine="0"/>
        <w:jc w:val="left"/>
      </w:pPr>
    </w:p>
    <w:tbl>
      <w:tblPr>
        <w:tblStyle w:val="TableGrid"/>
        <w:tblW w:w="9499" w:type="dxa"/>
        <w:tblInd w:w="154" w:type="dxa"/>
        <w:tblCellMar>
          <w:top w:w="3" w:type="dxa"/>
          <w:left w:w="72" w:type="dxa"/>
          <w:right w:w="18" w:type="dxa"/>
        </w:tblCellMar>
        <w:tblLook w:val="04A0" w:firstRow="1" w:lastRow="0" w:firstColumn="1" w:lastColumn="0" w:noHBand="0" w:noVBand="1"/>
      </w:tblPr>
      <w:tblGrid>
        <w:gridCol w:w="2378"/>
        <w:gridCol w:w="7121"/>
      </w:tblGrid>
      <w:tr w:rsidR="00813201" w14:paraId="47C9D715" w14:textId="77777777">
        <w:trPr>
          <w:trHeight w:val="11509"/>
        </w:trPr>
        <w:tc>
          <w:tcPr>
            <w:tcW w:w="2378" w:type="dxa"/>
            <w:tcBorders>
              <w:top w:val="single" w:sz="4" w:space="0" w:color="000000"/>
              <w:left w:val="single" w:sz="4" w:space="0" w:color="000000"/>
              <w:bottom w:val="single" w:sz="4" w:space="0" w:color="000000"/>
              <w:right w:val="single" w:sz="4" w:space="0" w:color="000000"/>
            </w:tcBorders>
          </w:tcPr>
          <w:p w14:paraId="0CA6A903" w14:textId="77777777" w:rsidR="00813201" w:rsidRDefault="00813201">
            <w:pPr>
              <w:spacing w:after="160" w:line="259" w:lineRule="auto"/>
              <w:ind w:left="0" w:right="0" w:firstLine="0"/>
              <w:jc w:val="left"/>
            </w:pPr>
          </w:p>
        </w:tc>
        <w:tc>
          <w:tcPr>
            <w:tcW w:w="7121" w:type="dxa"/>
            <w:tcBorders>
              <w:top w:val="single" w:sz="4" w:space="0" w:color="000000"/>
              <w:left w:val="single" w:sz="4" w:space="0" w:color="000000"/>
              <w:bottom w:val="single" w:sz="4" w:space="0" w:color="000000"/>
              <w:right w:val="single" w:sz="4" w:space="0" w:color="000000"/>
            </w:tcBorders>
          </w:tcPr>
          <w:p w14:paraId="70AE9B00" w14:textId="77777777" w:rsidR="00813201" w:rsidRDefault="00601971">
            <w:pPr>
              <w:numPr>
                <w:ilvl w:val="0"/>
                <w:numId w:val="50"/>
              </w:numPr>
              <w:spacing w:after="0" w:line="259" w:lineRule="auto"/>
              <w:ind w:right="0" w:hanging="221"/>
              <w:jc w:val="left"/>
            </w:pPr>
            <w:r>
              <w:rPr>
                <w:sz w:val="20"/>
              </w:rPr>
              <w:t xml:space="preserve">Home </w:t>
            </w:r>
            <w:proofErr w:type="spellStart"/>
            <w:r>
              <w:rPr>
                <w:sz w:val="20"/>
              </w:rPr>
              <w:t>page</w:t>
            </w:r>
            <w:proofErr w:type="spellEnd"/>
            <w:r>
              <w:rPr>
                <w:sz w:val="20"/>
              </w:rPr>
              <w:t xml:space="preserve">; </w:t>
            </w:r>
          </w:p>
          <w:p w14:paraId="757D30B4" w14:textId="77777777" w:rsidR="00813201" w:rsidRDefault="00601971">
            <w:pPr>
              <w:numPr>
                <w:ilvl w:val="0"/>
                <w:numId w:val="50"/>
              </w:numPr>
              <w:spacing w:after="0" w:line="259" w:lineRule="auto"/>
              <w:ind w:right="0" w:hanging="221"/>
              <w:jc w:val="left"/>
            </w:pPr>
            <w:r>
              <w:rPr>
                <w:sz w:val="20"/>
              </w:rPr>
              <w:t xml:space="preserve">e-mail; </w:t>
            </w:r>
          </w:p>
          <w:p w14:paraId="5EC26432" w14:textId="77777777" w:rsidR="00813201" w:rsidRDefault="00601971">
            <w:pPr>
              <w:numPr>
                <w:ilvl w:val="0"/>
                <w:numId w:val="50"/>
              </w:numPr>
              <w:spacing w:after="0" w:line="259" w:lineRule="auto"/>
              <w:ind w:right="0" w:hanging="221"/>
              <w:jc w:val="left"/>
            </w:pPr>
            <w:r>
              <w:rPr>
                <w:sz w:val="20"/>
              </w:rPr>
              <w:t xml:space="preserve">Representantes da empresa com nome e cargo; </w:t>
            </w:r>
          </w:p>
          <w:p w14:paraId="628AC746" w14:textId="77777777" w:rsidR="00813201" w:rsidRDefault="00601971">
            <w:pPr>
              <w:numPr>
                <w:ilvl w:val="0"/>
                <w:numId w:val="51"/>
              </w:numPr>
              <w:spacing w:after="0" w:line="237" w:lineRule="auto"/>
              <w:ind w:right="0" w:firstLine="0"/>
            </w:pPr>
            <w:r>
              <w:rPr>
                <w:sz w:val="20"/>
              </w:rPr>
              <w:t xml:space="preserve">Permitir emissão de Certificado de Registro Cadastral e de regularidade jurídico fiscal das empresas cadastradas. A emissão deste relatório deverá prever a possibilidade de modelação para adequar a impressão dos dados em formulários </w:t>
            </w:r>
            <w:proofErr w:type="spellStart"/>
            <w:r>
              <w:rPr>
                <w:sz w:val="20"/>
              </w:rPr>
              <w:t>pré</w:t>
            </w:r>
            <w:proofErr w:type="spellEnd"/>
            <w:r>
              <w:rPr>
                <w:sz w:val="20"/>
              </w:rPr>
              <w:t xml:space="preserve"> impressos; </w:t>
            </w:r>
          </w:p>
          <w:p w14:paraId="010BC4F7" w14:textId="77777777" w:rsidR="00813201" w:rsidRDefault="00601971">
            <w:pPr>
              <w:numPr>
                <w:ilvl w:val="0"/>
                <w:numId w:val="51"/>
              </w:numPr>
              <w:spacing w:after="0" w:line="237" w:lineRule="auto"/>
              <w:ind w:right="0" w:firstLine="0"/>
            </w:pPr>
            <w:r>
              <w:rPr>
                <w:sz w:val="20"/>
              </w:rPr>
              <w:t xml:space="preserve">Permitir a emissão de solicitação de empenho (deverá ser demonstrada integração com o Sistema de Contabilidade Pública e Tesouraria para acesso às dotações); </w:t>
            </w:r>
          </w:p>
          <w:p w14:paraId="3B8FE6DC" w14:textId="77777777" w:rsidR="00813201" w:rsidRDefault="00601971">
            <w:pPr>
              <w:numPr>
                <w:ilvl w:val="0"/>
                <w:numId w:val="51"/>
              </w:numPr>
              <w:spacing w:after="0" w:line="237" w:lineRule="auto"/>
              <w:ind w:right="0" w:firstLine="0"/>
            </w:pPr>
            <w:r>
              <w:rPr>
                <w:sz w:val="20"/>
              </w:rPr>
              <w:t xml:space="preserve">Permitir emissão de relatório com o mapa analítico de cotação de preços com os valores de cada item apresentado por cada fornecedor; </w:t>
            </w:r>
          </w:p>
          <w:p w14:paraId="1A98696E" w14:textId="77777777" w:rsidR="00813201" w:rsidRDefault="00601971">
            <w:pPr>
              <w:numPr>
                <w:ilvl w:val="0"/>
                <w:numId w:val="51"/>
              </w:numPr>
              <w:spacing w:after="1" w:line="236" w:lineRule="auto"/>
              <w:ind w:right="0" w:firstLine="0"/>
            </w:pPr>
            <w:r>
              <w:rPr>
                <w:sz w:val="20"/>
              </w:rPr>
              <w:t xml:space="preserve">Permitir a geração de Autorização de Fornecimento (AF) trazendo em seu corpo automaticamente as informações descritas no processo licitatório, tais como a descrição do produto especificada no edital e a marca do produto informada na proposta pelo vencedor do certame. - Permitir a definição de julgamento de propostas, nos processos que tenham previsão de avaliação Técnica; </w:t>
            </w:r>
          </w:p>
          <w:p w14:paraId="6411684A" w14:textId="77777777" w:rsidR="00813201" w:rsidRDefault="00601971">
            <w:pPr>
              <w:numPr>
                <w:ilvl w:val="0"/>
                <w:numId w:val="51"/>
              </w:numPr>
              <w:spacing w:after="0" w:line="237" w:lineRule="auto"/>
              <w:ind w:right="0" w:firstLine="0"/>
            </w:pPr>
            <w:r>
              <w:rPr>
                <w:sz w:val="20"/>
              </w:rPr>
              <w:t xml:space="preserve">Permitir, na inclusão de um termo de referência, no mínimo, a previsão de entrada das seguintes informações: </w:t>
            </w:r>
          </w:p>
          <w:p w14:paraId="0ADADC17" w14:textId="77777777" w:rsidR="00813201" w:rsidRDefault="00601971">
            <w:pPr>
              <w:numPr>
                <w:ilvl w:val="0"/>
                <w:numId w:val="52"/>
              </w:numPr>
              <w:spacing w:after="0" w:line="259" w:lineRule="auto"/>
              <w:ind w:right="0" w:firstLine="0"/>
            </w:pPr>
            <w:r>
              <w:rPr>
                <w:sz w:val="20"/>
              </w:rPr>
              <w:t xml:space="preserve">Data de início do processo (digitação) e data de abertura; </w:t>
            </w:r>
          </w:p>
          <w:p w14:paraId="093A25D7" w14:textId="77777777" w:rsidR="00813201" w:rsidRDefault="00601971">
            <w:pPr>
              <w:numPr>
                <w:ilvl w:val="0"/>
                <w:numId w:val="52"/>
              </w:numPr>
              <w:spacing w:after="0" w:line="259" w:lineRule="auto"/>
              <w:ind w:right="0" w:firstLine="0"/>
            </w:pPr>
            <w:r>
              <w:rPr>
                <w:sz w:val="20"/>
              </w:rPr>
              <w:t xml:space="preserve">Local, horário de encerramento para entrega dos envelopes e abertura dos mesmos </w:t>
            </w:r>
          </w:p>
          <w:p w14:paraId="16CA6786" w14:textId="77777777" w:rsidR="00813201" w:rsidRDefault="00601971">
            <w:pPr>
              <w:spacing w:after="0" w:line="259" w:lineRule="auto"/>
              <w:ind w:left="0" w:right="0" w:firstLine="0"/>
              <w:jc w:val="left"/>
            </w:pPr>
            <w:r>
              <w:rPr>
                <w:sz w:val="20"/>
              </w:rPr>
              <w:t xml:space="preserve">(para o envelope 1, 2, e 3 se for o caso) e prazo final de entrega das propostas; </w:t>
            </w:r>
          </w:p>
          <w:p w14:paraId="6DF23EEB" w14:textId="77777777" w:rsidR="00813201" w:rsidRDefault="00601971">
            <w:pPr>
              <w:numPr>
                <w:ilvl w:val="0"/>
                <w:numId w:val="52"/>
              </w:numPr>
              <w:spacing w:after="0" w:line="259" w:lineRule="auto"/>
              <w:ind w:right="0" w:firstLine="0"/>
            </w:pPr>
            <w:r>
              <w:rPr>
                <w:sz w:val="20"/>
              </w:rPr>
              <w:t xml:space="preserve">Objeto a ser contratado, modalidade e critério de julgamento (previstos na Lei </w:t>
            </w:r>
          </w:p>
          <w:p w14:paraId="0164A2E7" w14:textId="77777777" w:rsidR="00813201" w:rsidRDefault="00601971">
            <w:pPr>
              <w:spacing w:after="0" w:line="259" w:lineRule="auto"/>
              <w:ind w:left="0" w:right="0" w:firstLine="0"/>
              <w:jc w:val="left"/>
            </w:pPr>
            <w:r>
              <w:rPr>
                <w:sz w:val="20"/>
              </w:rPr>
              <w:t xml:space="preserve">8666/93 e alterações); </w:t>
            </w:r>
          </w:p>
          <w:p w14:paraId="0CCA3031" w14:textId="77777777" w:rsidR="00813201" w:rsidRDefault="00601971">
            <w:pPr>
              <w:numPr>
                <w:ilvl w:val="0"/>
                <w:numId w:val="52"/>
              </w:numPr>
              <w:spacing w:after="2" w:line="235" w:lineRule="auto"/>
              <w:ind w:right="0" w:firstLine="0"/>
            </w:pPr>
            <w:r>
              <w:rPr>
                <w:sz w:val="20"/>
              </w:rPr>
              <w:t xml:space="preserve">Fornecedores que serão convidados a participar do processo a partir do cadastro de fornecedores da Câmara Municipal, consoante com os ramos de atividades predefinidos no sistema de compras de materiais e serviços; e) Documentos obrigatórios do processo; </w:t>
            </w:r>
          </w:p>
          <w:p w14:paraId="43A78B16" w14:textId="77777777" w:rsidR="00813201" w:rsidRDefault="00601971">
            <w:pPr>
              <w:numPr>
                <w:ilvl w:val="0"/>
                <w:numId w:val="53"/>
              </w:numPr>
              <w:spacing w:after="0" w:line="237" w:lineRule="auto"/>
              <w:ind w:right="54" w:firstLine="0"/>
            </w:pPr>
            <w:r>
              <w:rPr>
                <w:sz w:val="20"/>
              </w:rPr>
              <w:t xml:space="preserve">Dotações orçamentárias que serão oneradas com as despesas do processo e a reserva de dotação orçamentária realizada somente pela Secretaria de Finanças, cabendo a licitação somente emitir o relatório de reserva já efetuada; </w:t>
            </w:r>
          </w:p>
          <w:p w14:paraId="0D8FB4AF" w14:textId="77777777" w:rsidR="00813201" w:rsidRDefault="00601971">
            <w:pPr>
              <w:numPr>
                <w:ilvl w:val="0"/>
                <w:numId w:val="53"/>
              </w:numPr>
              <w:spacing w:after="0" w:line="237" w:lineRule="auto"/>
              <w:ind w:right="54" w:firstLine="0"/>
            </w:pPr>
            <w:r>
              <w:rPr>
                <w:sz w:val="20"/>
              </w:rPr>
              <w:t xml:space="preserve">Detalhamento dos itens a serem Objeto deste termo de referência comprados no processo, incluindo informações de unidade, quantidade e descrição detalhada a partir do cadastro municipal de mercadorias, demonstrando integração com o Sistema de Gerenciamento de Estoques;  </w:t>
            </w:r>
          </w:p>
          <w:p w14:paraId="07C3E031" w14:textId="77777777" w:rsidR="00FF4D60" w:rsidRDefault="00601971">
            <w:pPr>
              <w:spacing w:after="1" w:line="236" w:lineRule="auto"/>
              <w:ind w:left="0" w:right="51" w:firstLine="0"/>
              <w:rPr>
                <w:sz w:val="20"/>
              </w:rPr>
            </w:pPr>
            <w:r>
              <w:rPr>
                <w:sz w:val="20"/>
              </w:rPr>
              <w:t>- Permitir o processamento de tipo de compra por registro de preço; - Demonstrar passo a passo um processo inteiro de pregão presencial, desde uma solicitação de compra, passando pelos julgamentos das propostas, e finalizando na ata final de julgamento; - No pregão presencial o sistema deverá ter a opção de:</w:t>
            </w:r>
          </w:p>
          <w:p w14:paraId="5D1345BC" w14:textId="538A9D5D" w:rsidR="00813201" w:rsidRDefault="00601971">
            <w:pPr>
              <w:spacing w:after="1" w:line="236" w:lineRule="auto"/>
              <w:ind w:left="0" w:right="51" w:firstLine="0"/>
            </w:pPr>
            <w:r>
              <w:rPr>
                <w:sz w:val="20"/>
              </w:rPr>
              <w:t xml:space="preserve"> a) Indicar as empresas EPP ou ME; </w:t>
            </w:r>
          </w:p>
          <w:p w14:paraId="476724EC" w14:textId="77777777" w:rsidR="00813201" w:rsidRDefault="00601971">
            <w:pPr>
              <w:numPr>
                <w:ilvl w:val="0"/>
                <w:numId w:val="54"/>
              </w:numPr>
              <w:spacing w:after="0" w:line="237" w:lineRule="auto"/>
              <w:ind w:right="0" w:firstLine="0"/>
              <w:jc w:val="left"/>
            </w:pPr>
            <w:r>
              <w:rPr>
                <w:sz w:val="20"/>
              </w:rPr>
              <w:t xml:space="preserve">Elencar os documentos de habilitação requeridos no edital; - No pregão presencial o sistema deverá indicar automaticamente: </w:t>
            </w:r>
          </w:p>
          <w:p w14:paraId="5B005397" w14:textId="77777777" w:rsidR="00813201" w:rsidRDefault="00601971">
            <w:pPr>
              <w:numPr>
                <w:ilvl w:val="0"/>
                <w:numId w:val="54"/>
              </w:numPr>
              <w:spacing w:after="0" w:line="259" w:lineRule="auto"/>
              <w:ind w:right="0" w:firstLine="0"/>
              <w:jc w:val="left"/>
            </w:pPr>
            <w:r>
              <w:rPr>
                <w:sz w:val="20"/>
              </w:rPr>
              <w:t xml:space="preserve">O percentual de diferença das propostas apresentadas; </w:t>
            </w:r>
          </w:p>
          <w:p w14:paraId="3693AA3D" w14:textId="77777777" w:rsidR="00813201" w:rsidRDefault="00601971">
            <w:pPr>
              <w:numPr>
                <w:ilvl w:val="0"/>
                <w:numId w:val="54"/>
              </w:numPr>
              <w:spacing w:after="0" w:line="259" w:lineRule="auto"/>
              <w:ind w:right="0" w:firstLine="0"/>
              <w:jc w:val="left"/>
            </w:pPr>
            <w:r>
              <w:rPr>
                <w:sz w:val="20"/>
              </w:rPr>
              <w:t xml:space="preserve">O valor ou percentual mínimo atribuído entre lances; </w:t>
            </w:r>
          </w:p>
          <w:p w14:paraId="59F6AC97" w14:textId="77777777" w:rsidR="00813201" w:rsidRDefault="00601971">
            <w:pPr>
              <w:numPr>
                <w:ilvl w:val="0"/>
                <w:numId w:val="54"/>
              </w:numPr>
              <w:spacing w:after="0" w:line="237" w:lineRule="auto"/>
              <w:ind w:right="0" w:firstLine="0"/>
              <w:jc w:val="left"/>
            </w:pPr>
            <w:r>
              <w:rPr>
                <w:sz w:val="20"/>
              </w:rPr>
              <w:t xml:space="preserve">Ao final da rodada se existe empresa EPP ou ME dentro do percentual atribuído por lei que possa cobrir a oferta;  </w:t>
            </w:r>
          </w:p>
          <w:p w14:paraId="6748132A" w14:textId="77777777" w:rsidR="00813201" w:rsidRDefault="00601971">
            <w:pPr>
              <w:spacing w:after="0" w:line="237" w:lineRule="auto"/>
              <w:ind w:left="0" w:right="54" w:firstLine="0"/>
            </w:pPr>
            <w:r>
              <w:rPr>
                <w:sz w:val="20"/>
              </w:rPr>
              <w:t xml:space="preserve">- O sistema de pregão presencial deverá ainda emitir, ao final do processo, uma ata sem qualquer intervenção do usuário, contendo as informações de empresas participantes, propostas ofertadas, rodada de lances, novo valor das propostas vencedoras, habilitação e inabilitação de licitantes e manifestações de recursos. </w:t>
            </w:r>
          </w:p>
          <w:p w14:paraId="53142B31" w14:textId="77777777" w:rsidR="00813201" w:rsidRDefault="00601971">
            <w:pPr>
              <w:spacing w:after="0" w:line="259" w:lineRule="auto"/>
              <w:ind w:left="0" w:right="0" w:firstLine="0"/>
              <w:jc w:val="left"/>
            </w:pPr>
            <w:r>
              <w:rPr>
                <w:sz w:val="20"/>
              </w:rPr>
              <w:t xml:space="preserve"> </w:t>
            </w:r>
          </w:p>
        </w:tc>
      </w:tr>
      <w:tr w:rsidR="00813201" w14:paraId="2AED603E" w14:textId="77777777">
        <w:trPr>
          <w:trHeight w:val="1282"/>
        </w:trPr>
        <w:tc>
          <w:tcPr>
            <w:tcW w:w="2378" w:type="dxa"/>
            <w:tcBorders>
              <w:top w:val="single" w:sz="4" w:space="0" w:color="000000"/>
              <w:left w:val="single" w:sz="4" w:space="0" w:color="000000"/>
              <w:bottom w:val="single" w:sz="4" w:space="0" w:color="000000"/>
              <w:right w:val="single" w:sz="4" w:space="0" w:color="000000"/>
            </w:tcBorders>
          </w:tcPr>
          <w:p w14:paraId="254D2A21" w14:textId="77777777" w:rsidR="00813201" w:rsidRDefault="00601971">
            <w:pPr>
              <w:spacing w:after="0" w:line="259" w:lineRule="auto"/>
              <w:ind w:left="0" w:right="0" w:firstLine="0"/>
              <w:jc w:val="left"/>
            </w:pPr>
            <w:r>
              <w:rPr>
                <w:b/>
                <w:sz w:val="20"/>
              </w:rPr>
              <w:lastRenderedPageBreak/>
              <w:t xml:space="preserve">Todos os sistemas </w:t>
            </w:r>
          </w:p>
        </w:tc>
        <w:tc>
          <w:tcPr>
            <w:tcW w:w="7121" w:type="dxa"/>
            <w:tcBorders>
              <w:top w:val="single" w:sz="4" w:space="0" w:color="000000"/>
              <w:left w:val="single" w:sz="4" w:space="0" w:color="000000"/>
              <w:bottom w:val="single" w:sz="4" w:space="0" w:color="000000"/>
              <w:right w:val="single" w:sz="4" w:space="0" w:color="000000"/>
            </w:tcBorders>
          </w:tcPr>
          <w:p w14:paraId="1C56043D" w14:textId="77777777" w:rsidR="00813201" w:rsidRDefault="00601971">
            <w:pPr>
              <w:spacing w:after="0" w:line="259" w:lineRule="auto"/>
              <w:ind w:left="0" w:right="0" w:firstLine="0"/>
            </w:pPr>
            <w:r>
              <w:rPr>
                <w:sz w:val="20"/>
              </w:rPr>
              <w:t xml:space="preserve">Deverão ser providos de gerenciador de relatórios padronizados, tendo em vista permitir a Câmara optar pelo momento de impressão segundo suas necessidades </w:t>
            </w:r>
          </w:p>
        </w:tc>
      </w:tr>
    </w:tbl>
    <w:p w14:paraId="6F91FA52" w14:textId="77777777" w:rsidR="00813201" w:rsidRDefault="00601971">
      <w:pPr>
        <w:spacing w:after="0" w:line="259" w:lineRule="auto"/>
        <w:ind w:left="10" w:right="0" w:firstLine="0"/>
        <w:jc w:val="left"/>
      </w:pPr>
      <w:r>
        <w:rPr>
          <w:sz w:val="20"/>
        </w:rPr>
        <w:t xml:space="preserve"> </w:t>
      </w:r>
    </w:p>
    <w:p w14:paraId="4E3D06C9" w14:textId="77777777" w:rsidR="00813201" w:rsidRDefault="00601971">
      <w:pPr>
        <w:spacing w:after="0" w:line="259" w:lineRule="auto"/>
        <w:ind w:left="10" w:right="0" w:firstLine="0"/>
        <w:jc w:val="left"/>
      </w:pPr>
      <w:r>
        <w:rPr>
          <w:sz w:val="20"/>
        </w:rPr>
        <w:t xml:space="preserve"> </w:t>
      </w:r>
    </w:p>
    <w:p w14:paraId="163A358C" w14:textId="77777777" w:rsidR="00813201" w:rsidRDefault="00601971">
      <w:pPr>
        <w:spacing w:after="0" w:line="259" w:lineRule="auto"/>
        <w:ind w:left="10" w:right="0" w:firstLine="0"/>
        <w:jc w:val="left"/>
      </w:pPr>
      <w:r>
        <w:rPr>
          <w:sz w:val="20"/>
        </w:rPr>
        <w:t xml:space="preserve">  </w:t>
      </w:r>
    </w:p>
    <w:p w14:paraId="5224FE3F" w14:textId="77777777" w:rsidR="00813201" w:rsidRDefault="00601971">
      <w:pPr>
        <w:spacing w:after="93" w:line="259" w:lineRule="auto"/>
        <w:ind w:left="5" w:right="0"/>
        <w:jc w:val="left"/>
      </w:pPr>
      <w:r>
        <w:rPr>
          <w:b/>
          <w:sz w:val="20"/>
        </w:rPr>
        <w:t xml:space="preserve">Exige-se a mínima integração entre os sistemas: </w:t>
      </w:r>
      <w:r>
        <w:rPr>
          <w:sz w:val="20"/>
        </w:rPr>
        <w:t xml:space="preserve"> </w:t>
      </w:r>
    </w:p>
    <w:p w14:paraId="703A8E2D" w14:textId="77777777" w:rsidR="00813201" w:rsidRDefault="00601971">
      <w:pPr>
        <w:spacing w:after="108" w:line="247" w:lineRule="auto"/>
        <w:ind w:left="5" w:right="12"/>
      </w:pPr>
      <w:r>
        <w:rPr>
          <w:b/>
          <w:sz w:val="20"/>
        </w:rPr>
        <w:t>Orçamento</w:t>
      </w:r>
      <w:r>
        <w:rPr>
          <w:sz w:val="20"/>
        </w:rPr>
        <w:t xml:space="preserve"> com: Execução Orçamentária, Tesouraria, Contabilidade. </w:t>
      </w:r>
    </w:p>
    <w:p w14:paraId="116D45A4" w14:textId="77777777" w:rsidR="00813201" w:rsidRDefault="00601971">
      <w:pPr>
        <w:spacing w:after="108" w:line="247" w:lineRule="auto"/>
        <w:ind w:left="5" w:right="12"/>
      </w:pPr>
      <w:r>
        <w:rPr>
          <w:b/>
          <w:sz w:val="20"/>
        </w:rPr>
        <w:t>Execução Orçamentária</w:t>
      </w:r>
      <w:r>
        <w:rPr>
          <w:sz w:val="20"/>
        </w:rPr>
        <w:t xml:space="preserve"> com: Orçamento, Tesouraria, Contabilidade e Patrimônio. </w:t>
      </w:r>
    </w:p>
    <w:p w14:paraId="281570A2" w14:textId="77777777" w:rsidR="00813201" w:rsidRDefault="00601971">
      <w:pPr>
        <w:spacing w:after="108" w:line="247" w:lineRule="auto"/>
        <w:ind w:left="5" w:right="12"/>
      </w:pPr>
      <w:r>
        <w:rPr>
          <w:b/>
          <w:sz w:val="20"/>
        </w:rPr>
        <w:t>Tesouraria</w:t>
      </w:r>
      <w:r>
        <w:rPr>
          <w:sz w:val="20"/>
        </w:rPr>
        <w:t xml:space="preserve"> com: Execução Orçamentária e Contabilidade. </w:t>
      </w:r>
    </w:p>
    <w:p w14:paraId="598EB856" w14:textId="77777777" w:rsidR="00813201" w:rsidRDefault="00601971">
      <w:pPr>
        <w:spacing w:after="113" w:line="247" w:lineRule="auto"/>
        <w:ind w:left="5" w:right="12"/>
      </w:pPr>
      <w:r>
        <w:rPr>
          <w:b/>
          <w:sz w:val="20"/>
        </w:rPr>
        <w:t>Contabilidade</w:t>
      </w:r>
      <w:r>
        <w:rPr>
          <w:sz w:val="20"/>
        </w:rPr>
        <w:t xml:space="preserve"> com: Orçamento, Execução Orçamentária, Patrimônio e Tesouraria. </w:t>
      </w:r>
    </w:p>
    <w:p w14:paraId="5342B201" w14:textId="77777777" w:rsidR="00813201" w:rsidRDefault="00601971">
      <w:pPr>
        <w:spacing w:after="0" w:line="259" w:lineRule="auto"/>
        <w:ind w:left="5" w:right="0"/>
        <w:jc w:val="left"/>
      </w:pPr>
      <w:r>
        <w:rPr>
          <w:b/>
          <w:sz w:val="20"/>
        </w:rPr>
        <w:t xml:space="preserve">Compra e licitação com: Contabilidade, Patrimônio, execução orçamentária e tesouraria.  </w:t>
      </w:r>
    </w:p>
    <w:p w14:paraId="40B3A662" w14:textId="77777777" w:rsidR="00813201" w:rsidRDefault="00601971">
      <w:pPr>
        <w:spacing w:after="0" w:line="259" w:lineRule="auto"/>
        <w:ind w:left="1710" w:right="0" w:firstLine="0"/>
        <w:jc w:val="left"/>
      </w:pPr>
      <w:r>
        <w:rPr>
          <w:b/>
          <w:sz w:val="20"/>
        </w:rPr>
        <w:t xml:space="preserve"> </w:t>
      </w:r>
    </w:p>
    <w:p w14:paraId="4702C528" w14:textId="77777777" w:rsidR="00813201" w:rsidRDefault="00601971">
      <w:pPr>
        <w:spacing w:after="0" w:line="259" w:lineRule="auto"/>
        <w:ind w:left="1720" w:right="0"/>
        <w:jc w:val="left"/>
      </w:pPr>
      <w:r>
        <w:rPr>
          <w:b/>
          <w:sz w:val="20"/>
        </w:rPr>
        <w:t xml:space="preserve">2. PERFIL DA EMPRESA A SER CONTRATADA: </w:t>
      </w:r>
    </w:p>
    <w:p w14:paraId="50527B47" w14:textId="77777777" w:rsidR="00813201" w:rsidRDefault="00601971">
      <w:pPr>
        <w:spacing w:after="0" w:line="259" w:lineRule="auto"/>
        <w:ind w:left="1710" w:right="0" w:firstLine="0"/>
        <w:jc w:val="left"/>
      </w:pPr>
      <w:r>
        <w:rPr>
          <w:sz w:val="20"/>
        </w:rPr>
        <w:t xml:space="preserve"> </w:t>
      </w:r>
    </w:p>
    <w:p w14:paraId="07503447" w14:textId="77777777" w:rsidR="00813201" w:rsidRDefault="00601971">
      <w:pPr>
        <w:numPr>
          <w:ilvl w:val="1"/>
          <w:numId w:val="23"/>
        </w:numPr>
        <w:spacing w:after="5" w:line="247" w:lineRule="auto"/>
        <w:ind w:right="12" w:firstLine="1700"/>
      </w:pPr>
      <w:r>
        <w:rPr>
          <w:sz w:val="20"/>
        </w:rPr>
        <w:t xml:space="preserve">Natureza jurídica: pessoa jurídica. </w:t>
      </w:r>
    </w:p>
    <w:p w14:paraId="2AF24755" w14:textId="77777777" w:rsidR="00813201" w:rsidRDefault="00601971">
      <w:pPr>
        <w:spacing w:after="0" w:line="259" w:lineRule="auto"/>
        <w:ind w:left="1710" w:right="0" w:firstLine="0"/>
        <w:jc w:val="left"/>
      </w:pPr>
      <w:r>
        <w:rPr>
          <w:sz w:val="20"/>
        </w:rPr>
        <w:t xml:space="preserve"> </w:t>
      </w:r>
    </w:p>
    <w:p w14:paraId="22863C24" w14:textId="1FDFB320" w:rsidR="00FF4D60" w:rsidRDefault="00601971" w:rsidP="00FF4D60">
      <w:pPr>
        <w:pStyle w:val="PargrafodaLista"/>
        <w:numPr>
          <w:ilvl w:val="1"/>
          <w:numId w:val="23"/>
        </w:numPr>
        <w:spacing w:after="5" w:line="247" w:lineRule="auto"/>
        <w:ind w:right="12"/>
      </w:pPr>
      <w:r w:rsidRPr="00FF4D60">
        <w:rPr>
          <w:sz w:val="20"/>
        </w:rPr>
        <w:t xml:space="preserve">Especialização: a empresa deverá ser especializada na prestação </w:t>
      </w:r>
      <w:r w:rsidR="00FF4D60" w:rsidRPr="00FF4D60">
        <w:rPr>
          <w:sz w:val="20"/>
        </w:rPr>
        <w:t xml:space="preserve">de </w:t>
      </w:r>
      <w:r w:rsidRPr="00FF4D60">
        <w:rPr>
          <w:sz w:val="20"/>
        </w:rPr>
        <w:t xml:space="preserve">serviços de consultoria para </w:t>
      </w:r>
      <w:r w:rsidR="00FF4D60" w:rsidRPr="00FF4D60">
        <w:rPr>
          <w:sz w:val="20"/>
        </w:rPr>
        <w:t xml:space="preserve">órgãos públicos, na área de Contabilidade Pública, o que será comprovado mediante demonstração de experiências anteriores em trabalhos para órgãos públicos, demonstração de cursos de capacitação concluídos em áreas relacionadas aos serviços a serem prestados, comprovação de participação em congressos e eventos congêneres e apresentação de publicações realizadas em áreas pertinentes; </w:t>
      </w:r>
    </w:p>
    <w:p w14:paraId="2BA762EB" w14:textId="12BDF51E" w:rsidR="00813201" w:rsidRDefault="00813201" w:rsidP="00FF4D60">
      <w:pPr>
        <w:spacing w:after="5" w:line="247" w:lineRule="auto"/>
        <w:ind w:left="3410" w:right="12" w:firstLine="0"/>
      </w:pPr>
    </w:p>
    <w:p w14:paraId="4F8A9F72" w14:textId="2C2E2B0D" w:rsidR="00813201" w:rsidRDefault="00601971" w:rsidP="00FF4D60">
      <w:pPr>
        <w:pStyle w:val="PargrafodaLista"/>
        <w:numPr>
          <w:ilvl w:val="1"/>
          <w:numId w:val="23"/>
        </w:numPr>
        <w:spacing w:after="5" w:line="247" w:lineRule="auto"/>
        <w:ind w:right="12"/>
      </w:pPr>
      <w:r w:rsidRPr="00FF4D60">
        <w:rPr>
          <w:sz w:val="20"/>
        </w:rPr>
        <w:t xml:space="preserve">órgãos públicos, na área de Contabilidade Pública, o que será comprovado mediante demonstração de experiências anteriores em trabalhos para órgãos públicos, demonstração de cursos de capacitação concluídos em áreas relacionadas aos serviços a serem prestados, comprovação de participação em congressos e eventos congêneres e apresentação de publicações realizadas em áreas pertinentes; </w:t>
      </w:r>
    </w:p>
    <w:p w14:paraId="1413BC99" w14:textId="21A92216" w:rsidR="00813201" w:rsidRDefault="00601971" w:rsidP="00FF4D60">
      <w:pPr>
        <w:pStyle w:val="PargrafodaLista"/>
        <w:numPr>
          <w:ilvl w:val="1"/>
          <w:numId w:val="23"/>
        </w:numPr>
        <w:spacing w:after="5" w:line="247" w:lineRule="auto"/>
        <w:ind w:right="12"/>
      </w:pPr>
      <w:r w:rsidRPr="00FF4D60">
        <w:rPr>
          <w:sz w:val="20"/>
        </w:rPr>
        <w:t xml:space="preserve">Equipe técnica: o escritório deverá possuir uma equipe técnica com especialização em Contabilidade Pública, inclusive </w:t>
      </w:r>
      <w:proofErr w:type="gramStart"/>
      <w:r w:rsidRPr="00FF4D60">
        <w:rPr>
          <w:sz w:val="20"/>
        </w:rPr>
        <w:t>acadêmica,  devendo</w:t>
      </w:r>
      <w:proofErr w:type="gramEnd"/>
      <w:r w:rsidRPr="00FF4D60">
        <w:rPr>
          <w:sz w:val="20"/>
        </w:rPr>
        <w:t xml:space="preserve"> a equipe dispor de pelo menos dois profissionais contadores, sendo pelo menos um deles pós-graduado em Contabilidade Pública, Administração Pública ou temas correlatos. </w:t>
      </w:r>
    </w:p>
    <w:p w14:paraId="5436E770" w14:textId="77777777" w:rsidR="00813201" w:rsidRDefault="00601971">
      <w:pPr>
        <w:spacing w:after="5" w:line="247" w:lineRule="auto"/>
        <w:ind w:left="5" w:right="12"/>
      </w:pPr>
      <w:r>
        <w:rPr>
          <w:sz w:val="20"/>
        </w:rPr>
        <w:t xml:space="preserve">Os integrantes da equipe técnica deverão possuir vínculo formal com a empresa prestadora, seja como sócios, empregados, contratados ou associados. </w:t>
      </w:r>
    </w:p>
    <w:p w14:paraId="595993D2" w14:textId="77777777" w:rsidR="00813201" w:rsidRDefault="00601971">
      <w:pPr>
        <w:spacing w:after="0" w:line="259" w:lineRule="auto"/>
        <w:ind w:left="10" w:right="0" w:firstLine="0"/>
        <w:jc w:val="left"/>
      </w:pPr>
      <w:r>
        <w:rPr>
          <w:sz w:val="20"/>
        </w:rPr>
        <w:t xml:space="preserve"> </w:t>
      </w:r>
    </w:p>
    <w:p w14:paraId="5C88BADA" w14:textId="77777777" w:rsidR="00813201" w:rsidRDefault="00601971">
      <w:pPr>
        <w:spacing w:after="5" w:line="247" w:lineRule="auto"/>
        <w:ind w:left="1720" w:right="12"/>
      </w:pPr>
      <w:r>
        <w:rPr>
          <w:b/>
          <w:sz w:val="20"/>
        </w:rPr>
        <w:t>3.</w:t>
      </w:r>
      <w:r>
        <w:rPr>
          <w:sz w:val="20"/>
        </w:rPr>
        <w:t xml:space="preserve"> Prazo e Vigência da Contratação: O Contrato terá validade a partir da data de sua assinatura até 31 </w:t>
      </w:r>
    </w:p>
    <w:p w14:paraId="047515B1" w14:textId="6C408FD7" w:rsidR="00813201" w:rsidRDefault="00601971">
      <w:pPr>
        <w:spacing w:after="5" w:line="247" w:lineRule="auto"/>
        <w:ind w:left="5" w:right="12"/>
      </w:pPr>
      <w:r>
        <w:rPr>
          <w:sz w:val="20"/>
        </w:rPr>
        <w:t>de dezembro de 20</w:t>
      </w:r>
      <w:r w:rsidR="00DE3DD6">
        <w:rPr>
          <w:sz w:val="20"/>
        </w:rPr>
        <w:t>22</w:t>
      </w:r>
      <w:r>
        <w:rPr>
          <w:sz w:val="20"/>
        </w:rPr>
        <w:t xml:space="preserve">. </w:t>
      </w:r>
    </w:p>
    <w:p w14:paraId="1ACDC846" w14:textId="77777777" w:rsidR="00813201" w:rsidRDefault="00601971">
      <w:pPr>
        <w:spacing w:after="60" w:line="259" w:lineRule="auto"/>
        <w:ind w:left="1710" w:right="0" w:firstLine="0"/>
        <w:jc w:val="left"/>
      </w:pPr>
      <w:r>
        <w:rPr>
          <w:sz w:val="20"/>
        </w:rPr>
        <w:t xml:space="preserve"> </w:t>
      </w:r>
    </w:p>
    <w:p w14:paraId="6388D5E8" w14:textId="77777777" w:rsidR="00813201" w:rsidRDefault="00601971">
      <w:pPr>
        <w:spacing w:after="5" w:line="247" w:lineRule="auto"/>
        <w:ind w:left="-5" w:right="12" w:firstLine="706"/>
      </w:pPr>
      <w:r>
        <w:rPr>
          <w:sz w:val="20"/>
        </w:rPr>
        <w:t xml:space="preserve">3.1 - Visando a continuidade da prestação dos serviços públicos, tendo em vista que o sistema a ser implantado por meio da presente licitação é para gestão do setor de contabilidade, portanto integrado com outros órgãos de fiscalização dos atos públicos, a Câmara Municipal poderá por ato unilateral de seu Presidente prorrogar o contrato a ser efetivado, nos termos do art. 57 da Lei Federal nº 8.666/93, ato que se consubstanciará por meio de termo aditivo. </w:t>
      </w:r>
    </w:p>
    <w:p w14:paraId="13831321" w14:textId="77777777" w:rsidR="00813201" w:rsidRDefault="00601971">
      <w:pPr>
        <w:spacing w:after="0" w:line="259" w:lineRule="auto"/>
        <w:ind w:left="1710" w:right="0" w:firstLine="0"/>
        <w:jc w:val="left"/>
      </w:pPr>
      <w:r>
        <w:rPr>
          <w:sz w:val="20"/>
        </w:rPr>
        <w:t xml:space="preserve"> </w:t>
      </w:r>
    </w:p>
    <w:p w14:paraId="26819768" w14:textId="77777777" w:rsidR="00813201" w:rsidRDefault="00601971">
      <w:pPr>
        <w:spacing w:after="99" w:line="259" w:lineRule="auto"/>
        <w:ind w:left="10" w:right="0" w:firstLine="0"/>
        <w:jc w:val="left"/>
      </w:pPr>
      <w:r>
        <w:rPr>
          <w:sz w:val="20"/>
        </w:rPr>
        <w:t xml:space="preserve"> </w:t>
      </w:r>
    </w:p>
    <w:p w14:paraId="549A3005" w14:textId="77777777" w:rsidR="00813201" w:rsidRDefault="00601971">
      <w:pPr>
        <w:numPr>
          <w:ilvl w:val="0"/>
          <w:numId w:val="24"/>
        </w:numPr>
        <w:spacing w:after="108" w:line="247" w:lineRule="auto"/>
        <w:ind w:right="12" w:hanging="206"/>
      </w:pPr>
      <w:r>
        <w:rPr>
          <w:sz w:val="20"/>
        </w:rPr>
        <w:t xml:space="preserve">Na instalação do sistema de informações eletrônico integrado de dados deverão ser observadas as seguintes condições: </w:t>
      </w:r>
    </w:p>
    <w:p w14:paraId="3A311558" w14:textId="77777777" w:rsidR="00813201" w:rsidRDefault="00601971">
      <w:pPr>
        <w:spacing w:line="259" w:lineRule="auto"/>
        <w:ind w:left="10" w:right="0" w:firstLine="0"/>
        <w:jc w:val="left"/>
      </w:pPr>
      <w:r>
        <w:rPr>
          <w:sz w:val="20"/>
        </w:rPr>
        <w:lastRenderedPageBreak/>
        <w:t xml:space="preserve"> </w:t>
      </w:r>
    </w:p>
    <w:p w14:paraId="080CAF88" w14:textId="77777777" w:rsidR="00813201" w:rsidRDefault="00601971">
      <w:pPr>
        <w:numPr>
          <w:ilvl w:val="1"/>
          <w:numId w:val="24"/>
        </w:numPr>
        <w:spacing w:after="111" w:line="247" w:lineRule="auto"/>
        <w:ind w:right="12"/>
      </w:pPr>
      <w:r>
        <w:rPr>
          <w:sz w:val="20"/>
        </w:rPr>
        <w:t>Os softwares deverão possuir no mínimo: banco de dados, “</w:t>
      </w:r>
      <w:proofErr w:type="spellStart"/>
      <w:r>
        <w:rPr>
          <w:i/>
          <w:sz w:val="20"/>
        </w:rPr>
        <w:t>runtime</w:t>
      </w:r>
      <w:proofErr w:type="spellEnd"/>
      <w:r>
        <w:rPr>
          <w:i/>
          <w:sz w:val="20"/>
        </w:rPr>
        <w:t>”</w:t>
      </w:r>
      <w:r>
        <w:rPr>
          <w:sz w:val="20"/>
        </w:rPr>
        <w:t xml:space="preserve"> (caso necessário) e software de gerenciamento de dados. </w:t>
      </w:r>
    </w:p>
    <w:p w14:paraId="69B6B0B9" w14:textId="77777777" w:rsidR="00813201" w:rsidRDefault="00601971">
      <w:pPr>
        <w:spacing w:after="0" w:line="259" w:lineRule="auto"/>
        <w:ind w:left="576" w:right="0" w:firstLine="0"/>
        <w:jc w:val="left"/>
      </w:pPr>
      <w:r>
        <w:rPr>
          <w:sz w:val="20"/>
        </w:rPr>
        <w:t xml:space="preserve"> </w:t>
      </w:r>
    </w:p>
    <w:p w14:paraId="20A68B84" w14:textId="77777777" w:rsidR="00813201" w:rsidRDefault="00601971">
      <w:pPr>
        <w:numPr>
          <w:ilvl w:val="1"/>
          <w:numId w:val="24"/>
        </w:numPr>
        <w:spacing w:after="5" w:line="247" w:lineRule="auto"/>
        <w:ind w:right="12"/>
      </w:pPr>
      <w:r>
        <w:rPr>
          <w:sz w:val="20"/>
        </w:rPr>
        <w:t xml:space="preserve">O sistema de informações eletrônico integrado de dados deverá trabalhar no servidor que utilize sistema operacional Windows, com padrão de acesso cliente-servidor e uma estimava de acesso simultâneo de até 06 (seis) usuários, sem perda significativa de desempenho e atendendo áreas com os requisitos exigidos no item anterior. </w:t>
      </w:r>
    </w:p>
    <w:p w14:paraId="3043066B" w14:textId="77777777" w:rsidR="00813201" w:rsidRDefault="00601971">
      <w:pPr>
        <w:spacing w:after="0" w:line="259" w:lineRule="auto"/>
        <w:ind w:left="576" w:right="0" w:firstLine="0"/>
        <w:jc w:val="left"/>
      </w:pPr>
      <w:r>
        <w:rPr>
          <w:sz w:val="20"/>
        </w:rPr>
        <w:t xml:space="preserve"> </w:t>
      </w:r>
    </w:p>
    <w:p w14:paraId="165A0AF2" w14:textId="77777777" w:rsidR="00813201" w:rsidRDefault="00601971">
      <w:pPr>
        <w:numPr>
          <w:ilvl w:val="1"/>
          <w:numId w:val="24"/>
        </w:numPr>
        <w:spacing w:after="5" w:line="247" w:lineRule="auto"/>
        <w:ind w:right="12"/>
      </w:pPr>
      <w:r>
        <w:rPr>
          <w:sz w:val="20"/>
        </w:rPr>
        <w:t xml:space="preserve">A cessão das ferramentas necessárias, com respectivas licenças em nome da </w:t>
      </w:r>
      <w:r>
        <w:rPr>
          <w:b/>
          <w:sz w:val="20"/>
        </w:rPr>
        <w:t>CONTRATANTE</w:t>
      </w:r>
      <w:r>
        <w:rPr>
          <w:sz w:val="20"/>
        </w:rPr>
        <w:t xml:space="preserve">, em nível das estações de trabalho, para utilização do sistema ofertado. </w:t>
      </w:r>
    </w:p>
    <w:p w14:paraId="176291C0" w14:textId="77777777" w:rsidR="00813201" w:rsidRDefault="00601971">
      <w:pPr>
        <w:spacing w:after="0" w:line="259" w:lineRule="auto"/>
        <w:ind w:left="576" w:right="0" w:firstLine="0"/>
        <w:jc w:val="left"/>
      </w:pPr>
      <w:r>
        <w:rPr>
          <w:sz w:val="20"/>
        </w:rPr>
        <w:t xml:space="preserve"> </w:t>
      </w:r>
    </w:p>
    <w:p w14:paraId="3B7E3031" w14:textId="77777777" w:rsidR="00813201" w:rsidRDefault="00601971">
      <w:pPr>
        <w:numPr>
          <w:ilvl w:val="1"/>
          <w:numId w:val="24"/>
        </w:numPr>
        <w:spacing w:after="5" w:line="247" w:lineRule="auto"/>
        <w:ind w:right="12"/>
      </w:pPr>
      <w:r>
        <w:rPr>
          <w:sz w:val="20"/>
        </w:rPr>
        <w:t xml:space="preserve">A instalação de um computador da </w:t>
      </w:r>
      <w:r>
        <w:rPr>
          <w:b/>
          <w:sz w:val="20"/>
        </w:rPr>
        <w:t>CONTRATANTE</w:t>
      </w:r>
      <w:r>
        <w:rPr>
          <w:sz w:val="20"/>
        </w:rPr>
        <w:t xml:space="preserve">, como servidor, e demais estações, se necessário, e seus respectivos periféricos que forem inerentes ao ideal funcionamento do sistema contratado. </w:t>
      </w:r>
    </w:p>
    <w:p w14:paraId="730B9F8A" w14:textId="77777777" w:rsidR="00813201" w:rsidRDefault="00601971">
      <w:pPr>
        <w:spacing w:after="0" w:line="259" w:lineRule="auto"/>
        <w:ind w:left="576" w:right="0" w:firstLine="0"/>
        <w:jc w:val="left"/>
      </w:pPr>
      <w:r>
        <w:rPr>
          <w:sz w:val="20"/>
        </w:rPr>
        <w:t xml:space="preserve"> </w:t>
      </w:r>
    </w:p>
    <w:p w14:paraId="1FF465E0" w14:textId="77777777" w:rsidR="00813201" w:rsidRDefault="00601971">
      <w:pPr>
        <w:spacing w:after="0" w:line="259" w:lineRule="auto"/>
        <w:ind w:left="10" w:right="0" w:firstLine="0"/>
        <w:jc w:val="left"/>
      </w:pPr>
      <w:r>
        <w:rPr>
          <w:b/>
          <w:sz w:val="20"/>
        </w:rPr>
        <w:t xml:space="preserve"> </w:t>
      </w:r>
    </w:p>
    <w:p w14:paraId="7DF4F5D9" w14:textId="77777777" w:rsidR="00813201" w:rsidRDefault="00601971">
      <w:pPr>
        <w:numPr>
          <w:ilvl w:val="0"/>
          <w:numId w:val="25"/>
        </w:numPr>
        <w:spacing w:after="0" w:line="259" w:lineRule="auto"/>
        <w:ind w:right="0" w:hanging="278"/>
        <w:jc w:val="left"/>
      </w:pPr>
      <w:r>
        <w:rPr>
          <w:b/>
          <w:sz w:val="20"/>
        </w:rPr>
        <w:t xml:space="preserve">LOCAL DE ENTREGA DOS SERVIÇOS </w:t>
      </w:r>
    </w:p>
    <w:p w14:paraId="39887DDE" w14:textId="77777777" w:rsidR="00813201" w:rsidRDefault="00601971">
      <w:pPr>
        <w:spacing w:after="5" w:line="247" w:lineRule="auto"/>
        <w:ind w:left="5" w:right="12"/>
      </w:pPr>
      <w:r>
        <w:rPr>
          <w:sz w:val="20"/>
        </w:rPr>
        <w:t xml:space="preserve">Os documentos e serviços serão entregues na Secretaria Geral, localizada na Sede da Câmara Municipal, situada na Rua Antônio Carlos, nº. 51, Centro, Lima Duarte/MG, CEP 36.140-000, Telefone: (32) 3281-1165, de 2ª. a 6ª. feira, das 9h às 17h. </w:t>
      </w:r>
    </w:p>
    <w:p w14:paraId="44518730" w14:textId="77777777" w:rsidR="00813201" w:rsidRDefault="00601971">
      <w:pPr>
        <w:spacing w:after="0" w:line="259" w:lineRule="auto"/>
        <w:ind w:left="10" w:right="0" w:firstLine="0"/>
        <w:jc w:val="left"/>
      </w:pPr>
      <w:r>
        <w:rPr>
          <w:sz w:val="20"/>
        </w:rPr>
        <w:t xml:space="preserve"> </w:t>
      </w:r>
    </w:p>
    <w:p w14:paraId="06BC189A" w14:textId="77777777" w:rsidR="00813201" w:rsidRDefault="00601971">
      <w:pPr>
        <w:numPr>
          <w:ilvl w:val="0"/>
          <w:numId w:val="25"/>
        </w:numPr>
        <w:spacing w:after="0" w:line="259" w:lineRule="auto"/>
        <w:ind w:right="0" w:hanging="278"/>
        <w:jc w:val="left"/>
      </w:pPr>
      <w:r>
        <w:rPr>
          <w:b/>
          <w:sz w:val="20"/>
        </w:rPr>
        <w:t xml:space="preserve">PLANO DE AÇÃO </w:t>
      </w:r>
    </w:p>
    <w:p w14:paraId="79088F74" w14:textId="16D9A31C" w:rsidR="00813201" w:rsidRDefault="00601971">
      <w:pPr>
        <w:spacing w:after="5" w:line="247" w:lineRule="auto"/>
        <w:ind w:left="5" w:right="12"/>
        <w:rPr>
          <w:sz w:val="20"/>
        </w:rPr>
      </w:pPr>
      <w:r>
        <w:rPr>
          <w:sz w:val="20"/>
        </w:rPr>
        <w:t>A presente despesa está prevista no Orçamento da Câmara Municipal - 1.01.00.01.031.0</w:t>
      </w:r>
      <w:r w:rsidR="00FF4D60">
        <w:rPr>
          <w:sz w:val="20"/>
        </w:rPr>
        <w:t>10</w:t>
      </w:r>
      <w:r>
        <w:rPr>
          <w:sz w:val="20"/>
        </w:rPr>
        <w:t>.2.000</w:t>
      </w:r>
      <w:r w:rsidR="00FF4D60">
        <w:rPr>
          <w:sz w:val="20"/>
        </w:rPr>
        <w:t>1</w:t>
      </w:r>
      <w:r>
        <w:rPr>
          <w:sz w:val="20"/>
        </w:rPr>
        <w:t xml:space="preserve">.3.3.90.35 </w:t>
      </w:r>
      <w:r w:rsidR="00FF4D60">
        <w:rPr>
          <w:sz w:val="20"/>
        </w:rPr>
        <w:t>– Serviços de Consultoria</w:t>
      </w:r>
    </w:p>
    <w:p w14:paraId="047718FB" w14:textId="6805F70D" w:rsidR="00FF4D60" w:rsidRDefault="00FF4D60">
      <w:pPr>
        <w:spacing w:after="5" w:line="247" w:lineRule="auto"/>
        <w:ind w:left="5" w:right="12"/>
        <w:rPr>
          <w:sz w:val="20"/>
        </w:rPr>
      </w:pPr>
    </w:p>
    <w:p w14:paraId="7F69EA41" w14:textId="08422D84" w:rsidR="00FF4D60" w:rsidRPr="00A87DDE" w:rsidRDefault="00FF4D60" w:rsidP="00FF4D60">
      <w:pPr>
        <w:rPr>
          <w:rFonts w:ascii="Verdana" w:hAnsi="Verdana"/>
          <w:b/>
          <w:sz w:val="18"/>
          <w:szCs w:val="18"/>
          <w:u w:val="single"/>
        </w:rPr>
      </w:pPr>
      <w:r>
        <w:rPr>
          <w:rFonts w:ascii="Verdana" w:hAnsi="Verdana"/>
          <w:b/>
          <w:sz w:val="18"/>
          <w:szCs w:val="18"/>
          <w:u w:val="single"/>
        </w:rPr>
        <w:t>H)</w:t>
      </w:r>
      <w:r w:rsidRPr="00A87DDE">
        <w:rPr>
          <w:rFonts w:ascii="Verdana" w:hAnsi="Verdana"/>
          <w:b/>
          <w:sz w:val="18"/>
          <w:szCs w:val="18"/>
          <w:u w:val="single"/>
        </w:rPr>
        <w:t xml:space="preserve"> DO REGIME DE EXECUÇÃO</w:t>
      </w:r>
    </w:p>
    <w:p w14:paraId="1D4CCF41" w14:textId="0D0DC0FA" w:rsidR="00FF4D60" w:rsidRPr="00A87DDE" w:rsidRDefault="00FF4D60" w:rsidP="00FF4D60">
      <w:pPr>
        <w:spacing w:before="120"/>
        <w:rPr>
          <w:rFonts w:ascii="Verdana" w:hAnsi="Verdana"/>
          <w:sz w:val="18"/>
          <w:szCs w:val="18"/>
        </w:rPr>
      </w:pPr>
      <w:r w:rsidRPr="00A87DDE">
        <w:rPr>
          <w:rFonts w:ascii="Verdana" w:hAnsi="Verdana"/>
          <w:b/>
          <w:smallCaps/>
          <w:sz w:val="18"/>
          <w:szCs w:val="18"/>
        </w:rPr>
        <w:t xml:space="preserve"> E</w:t>
      </w:r>
      <w:r w:rsidRPr="00A87DDE">
        <w:rPr>
          <w:rFonts w:ascii="Verdana" w:hAnsi="Verdana"/>
          <w:sz w:val="18"/>
          <w:szCs w:val="18"/>
        </w:rPr>
        <w:t>mpreitada por preço certo e global</w:t>
      </w:r>
    </w:p>
    <w:p w14:paraId="5FFFD786" w14:textId="46EC2A46" w:rsidR="00441EB0" w:rsidRPr="00A87DDE" w:rsidRDefault="00202A2D" w:rsidP="00441EB0">
      <w:pPr>
        <w:spacing w:before="360"/>
        <w:rPr>
          <w:rFonts w:ascii="Verdana" w:hAnsi="Verdana"/>
          <w:b/>
          <w:sz w:val="18"/>
          <w:szCs w:val="18"/>
          <w:u w:val="single"/>
        </w:rPr>
      </w:pPr>
      <w:r>
        <w:rPr>
          <w:rFonts w:ascii="Verdana" w:hAnsi="Verdana"/>
          <w:b/>
          <w:sz w:val="18"/>
          <w:szCs w:val="18"/>
          <w:u w:val="single"/>
        </w:rPr>
        <w:t>I)</w:t>
      </w:r>
      <w:r w:rsidR="00441EB0" w:rsidRPr="00A87DDE">
        <w:rPr>
          <w:rFonts w:ascii="Verdana" w:hAnsi="Verdana"/>
          <w:b/>
          <w:sz w:val="18"/>
          <w:szCs w:val="18"/>
          <w:u w:val="single"/>
        </w:rPr>
        <w:t xml:space="preserve"> DO TIPO DE LICITAÇÃO</w:t>
      </w:r>
    </w:p>
    <w:p w14:paraId="74FC1B33" w14:textId="77777777" w:rsidR="00441EB0" w:rsidRPr="00A87DDE" w:rsidRDefault="00441EB0" w:rsidP="00441EB0">
      <w:pPr>
        <w:shd w:val="clear" w:color="auto" w:fill="FFFFFF"/>
        <w:tabs>
          <w:tab w:val="left" w:pos="1906"/>
        </w:tabs>
        <w:spacing w:before="120"/>
        <w:rPr>
          <w:rFonts w:ascii="Verdana" w:hAnsi="Verdana"/>
          <w:spacing w:val="-3"/>
          <w:sz w:val="18"/>
          <w:szCs w:val="18"/>
        </w:rPr>
      </w:pPr>
      <w:r w:rsidRPr="00A87DDE">
        <w:rPr>
          <w:rFonts w:ascii="Verdana" w:hAnsi="Verdana"/>
          <w:spacing w:val="-3"/>
          <w:sz w:val="18"/>
          <w:szCs w:val="18"/>
        </w:rPr>
        <w:t>5.1. Tipo Técnica e Preço.</w:t>
      </w:r>
    </w:p>
    <w:p w14:paraId="06AC6679" w14:textId="2417C294" w:rsidR="00441EB0" w:rsidRPr="00A87DDE" w:rsidRDefault="00202A2D" w:rsidP="00441EB0">
      <w:pPr>
        <w:shd w:val="clear" w:color="auto" w:fill="FFFFFF"/>
        <w:tabs>
          <w:tab w:val="left" w:pos="1973"/>
        </w:tabs>
        <w:spacing w:before="240"/>
        <w:rPr>
          <w:rFonts w:ascii="Verdana" w:hAnsi="Verdana"/>
          <w:b/>
          <w:spacing w:val="-11"/>
          <w:sz w:val="18"/>
          <w:szCs w:val="18"/>
          <w:u w:val="single"/>
        </w:rPr>
      </w:pPr>
      <w:r>
        <w:rPr>
          <w:rFonts w:ascii="Verdana" w:hAnsi="Verdana"/>
          <w:b/>
          <w:spacing w:val="-11"/>
          <w:sz w:val="18"/>
          <w:szCs w:val="18"/>
          <w:u w:val="single"/>
        </w:rPr>
        <w:t>J)</w:t>
      </w:r>
      <w:r w:rsidR="00441EB0" w:rsidRPr="00A87DDE">
        <w:rPr>
          <w:rFonts w:ascii="Verdana" w:hAnsi="Verdana"/>
          <w:b/>
          <w:spacing w:val="-11"/>
          <w:sz w:val="18"/>
          <w:szCs w:val="18"/>
          <w:u w:val="single"/>
        </w:rPr>
        <w:t>. DO FUNDAMENTO</w:t>
      </w:r>
    </w:p>
    <w:p w14:paraId="1EE3D5A6" w14:textId="77777777" w:rsidR="00441EB0" w:rsidRPr="00A87DDE" w:rsidRDefault="00441EB0" w:rsidP="00441EB0">
      <w:pPr>
        <w:pStyle w:val="Recuodecorpodetexto2"/>
        <w:ind w:left="0" w:firstLine="0"/>
        <w:rPr>
          <w:rFonts w:ascii="Verdana" w:hAnsi="Verdana"/>
          <w:i/>
          <w:sz w:val="18"/>
          <w:szCs w:val="18"/>
        </w:rPr>
      </w:pPr>
      <w:r w:rsidRPr="00A87DDE">
        <w:rPr>
          <w:rFonts w:ascii="Verdana" w:hAnsi="Verdana"/>
          <w:iCs/>
          <w:sz w:val="18"/>
          <w:szCs w:val="18"/>
        </w:rPr>
        <w:t>6.1. Lei Federal nº 8666/93, com suas alterações posteriores</w:t>
      </w:r>
      <w:r w:rsidRPr="00A87DDE">
        <w:rPr>
          <w:rFonts w:ascii="Verdana" w:hAnsi="Verdana"/>
          <w:i/>
          <w:sz w:val="18"/>
          <w:szCs w:val="18"/>
        </w:rPr>
        <w:t>.</w:t>
      </w:r>
    </w:p>
    <w:p w14:paraId="258802CB" w14:textId="77777777" w:rsidR="00441EB0" w:rsidRPr="00A87DDE" w:rsidRDefault="00441EB0" w:rsidP="00441EB0">
      <w:pPr>
        <w:shd w:val="clear" w:color="auto" w:fill="FFFFFF"/>
        <w:tabs>
          <w:tab w:val="left" w:pos="1973"/>
        </w:tabs>
        <w:rPr>
          <w:rFonts w:ascii="Verdana" w:hAnsi="Verdana"/>
          <w:b/>
          <w:sz w:val="18"/>
          <w:szCs w:val="18"/>
        </w:rPr>
      </w:pPr>
    </w:p>
    <w:p w14:paraId="6DDFF624" w14:textId="5D536C0B" w:rsidR="00441EB0" w:rsidRPr="00A87DDE" w:rsidRDefault="00202A2D" w:rsidP="00441EB0">
      <w:pPr>
        <w:shd w:val="clear" w:color="auto" w:fill="FFFFFF"/>
        <w:tabs>
          <w:tab w:val="left" w:pos="1973"/>
        </w:tabs>
        <w:rPr>
          <w:rFonts w:ascii="Verdana" w:hAnsi="Verdana"/>
          <w:b/>
          <w:sz w:val="18"/>
          <w:szCs w:val="18"/>
        </w:rPr>
      </w:pPr>
      <w:r>
        <w:rPr>
          <w:rFonts w:ascii="Verdana" w:hAnsi="Verdana"/>
          <w:b/>
          <w:sz w:val="18"/>
          <w:szCs w:val="18"/>
          <w:u w:val="single"/>
        </w:rPr>
        <w:t>K)</w:t>
      </w:r>
      <w:r w:rsidR="00441EB0" w:rsidRPr="00A87DDE">
        <w:rPr>
          <w:rFonts w:ascii="Verdana" w:hAnsi="Verdana"/>
          <w:b/>
          <w:sz w:val="18"/>
          <w:szCs w:val="18"/>
          <w:u w:val="single"/>
        </w:rPr>
        <w:t>. FISCALIZAÇÃO DA EXECUÇÃO DO CONTRATO</w:t>
      </w:r>
      <w:r w:rsidR="00441EB0" w:rsidRPr="00A87DDE">
        <w:rPr>
          <w:rFonts w:ascii="Verdana" w:hAnsi="Verdana"/>
          <w:b/>
          <w:sz w:val="18"/>
          <w:szCs w:val="18"/>
        </w:rPr>
        <w:t>:</w:t>
      </w:r>
    </w:p>
    <w:p w14:paraId="43F2BF76" w14:textId="2A82C46C" w:rsidR="00441EB0" w:rsidRPr="00A87DDE" w:rsidRDefault="00441EB0" w:rsidP="00441EB0">
      <w:pPr>
        <w:rPr>
          <w:rFonts w:ascii="Verdana" w:hAnsi="Verdana"/>
          <w:sz w:val="18"/>
          <w:szCs w:val="18"/>
        </w:rPr>
      </w:pPr>
      <w:r w:rsidRPr="00A87DDE">
        <w:rPr>
          <w:rFonts w:ascii="Verdana" w:hAnsi="Verdana"/>
          <w:sz w:val="18"/>
          <w:szCs w:val="18"/>
        </w:rPr>
        <w:t xml:space="preserve"> Nos termos do art. 67 da Lei Federal nº 8.666/93, a </w:t>
      </w:r>
      <w:r w:rsidRPr="00A87DDE">
        <w:rPr>
          <w:rFonts w:ascii="Verdana" w:hAnsi="Verdana"/>
          <w:b/>
          <w:sz w:val="18"/>
          <w:szCs w:val="18"/>
        </w:rPr>
        <w:t xml:space="preserve">CONTRATANTE </w:t>
      </w:r>
      <w:r w:rsidRPr="00A87DDE">
        <w:rPr>
          <w:rFonts w:ascii="Verdana" w:hAnsi="Verdana"/>
          <w:sz w:val="18"/>
          <w:szCs w:val="18"/>
        </w:rPr>
        <w:t>designará um representante para acompanhar e fiscalizar a execução do contrato;</w:t>
      </w:r>
    </w:p>
    <w:p w14:paraId="52A7D96C" w14:textId="77777777" w:rsidR="00441EB0" w:rsidRPr="00A87DDE" w:rsidRDefault="00441EB0" w:rsidP="00441EB0">
      <w:pPr>
        <w:ind w:firstLine="1701"/>
        <w:rPr>
          <w:rFonts w:ascii="Verdana" w:hAnsi="Verdana"/>
          <w:sz w:val="18"/>
          <w:szCs w:val="18"/>
        </w:rPr>
      </w:pPr>
    </w:p>
    <w:p w14:paraId="0C4CEFFC" w14:textId="5B2ECAE1" w:rsidR="00441EB0" w:rsidRPr="00A87DDE" w:rsidRDefault="00441EB0" w:rsidP="00441EB0">
      <w:pPr>
        <w:rPr>
          <w:rFonts w:ascii="Verdana" w:hAnsi="Verdana"/>
          <w:sz w:val="18"/>
          <w:szCs w:val="18"/>
        </w:rPr>
      </w:pPr>
      <w:r w:rsidRPr="00A87DDE">
        <w:rPr>
          <w:rFonts w:ascii="Verdana" w:hAnsi="Verdana"/>
          <w:sz w:val="18"/>
          <w:szCs w:val="18"/>
        </w:rPr>
        <w:t xml:space="preserve">A </w:t>
      </w:r>
      <w:r w:rsidRPr="00A87DDE">
        <w:rPr>
          <w:rFonts w:ascii="Verdana" w:hAnsi="Verdana"/>
          <w:b/>
          <w:sz w:val="18"/>
          <w:szCs w:val="18"/>
        </w:rPr>
        <w:t>CONTRATADA</w:t>
      </w:r>
      <w:r w:rsidRPr="00A87DDE">
        <w:rPr>
          <w:rFonts w:ascii="Verdana" w:hAnsi="Verdana"/>
          <w:sz w:val="18"/>
          <w:szCs w:val="18"/>
        </w:rPr>
        <w:t xml:space="preserve"> deverá manter um representante para contatos e esclarecimentos com a </w:t>
      </w:r>
      <w:r w:rsidRPr="00A87DDE">
        <w:rPr>
          <w:rFonts w:ascii="Verdana" w:hAnsi="Verdana"/>
          <w:b/>
          <w:sz w:val="18"/>
          <w:szCs w:val="18"/>
        </w:rPr>
        <w:t>CONTRATANTE</w:t>
      </w:r>
      <w:r w:rsidRPr="00A87DDE">
        <w:rPr>
          <w:rFonts w:ascii="Verdana" w:hAnsi="Verdana"/>
          <w:sz w:val="18"/>
          <w:szCs w:val="18"/>
        </w:rPr>
        <w:t>;</w:t>
      </w:r>
    </w:p>
    <w:p w14:paraId="7E9F51A9" w14:textId="77777777" w:rsidR="00441EB0" w:rsidRPr="00A87DDE" w:rsidRDefault="00441EB0" w:rsidP="00441EB0">
      <w:pPr>
        <w:ind w:firstLine="1701"/>
        <w:rPr>
          <w:rFonts w:ascii="Verdana" w:hAnsi="Verdana"/>
          <w:b/>
          <w:sz w:val="18"/>
          <w:szCs w:val="18"/>
        </w:rPr>
      </w:pPr>
    </w:p>
    <w:p w14:paraId="410CCCA9" w14:textId="3A29E35A" w:rsidR="00441EB0" w:rsidRPr="00A87DDE" w:rsidRDefault="00441EB0" w:rsidP="00441EB0">
      <w:pPr>
        <w:rPr>
          <w:rFonts w:ascii="Verdana" w:hAnsi="Verdana"/>
          <w:sz w:val="18"/>
          <w:szCs w:val="18"/>
        </w:rPr>
      </w:pPr>
      <w:r w:rsidRPr="00A87DDE">
        <w:rPr>
          <w:rFonts w:ascii="Verdana" w:hAnsi="Verdana"/>
          <w:sz w:val="18"/>
          <w:szCs w:val="18"/>
        </w:rPr>
        <w:t xml:space="preserve">A área competente para supervisionar e fiscalizar o objeto desta licitação será </w:t>
      </w:r>
      <w:r w:rsidR="00202A2D">
        <w:rPr>
          <w:rFonts w:ascii="Verdana" w:hAnsi="Verdana"/>
          <w:sz w:val="18"/>
          <w:szCs w:val="18"/>
        </w:rPr>
        <w:t>o Gestor de Contratos</w:t>
      </w:r>
    </w:p>
    <w:p w14:paraId="5C785266" w14:textId="5365BC92" w:rsidR="00441EB0" w:rsidRPr="00202A2D" w:rsidRDefault="00202A2D" w:rsidP="00202A2D">
      <w:pPr>
        <w:spacing w:before="360"/>
        <w:rPr>
          <w:rFonts w:ascii="Verdana" w:hAnsi="Verdana"/>
          <w:b/>
          <w:sz w:val="18"/>
          <w:szCs w:val="18"/>
          <w:u w:val="single"/>
        </w:rPr>
      </w:pPr>
      <w:r>
        <w:rPr>
          <w:rFonts w:ascii="Verdana" w:hAnsi="Verdana"/>
          <w:b/>
          <w:sz w:val="18"/>
          <w:szCs w:val="18"/>
          <w:u w:val="single"/>
        </w:rPr>
        <w:t>L)</w:t>
      </w:r>
      <w:r w:rsidR="00441EB0" w:rsidRPr="00A87DDE">
        <w:rPr>
          <w:rFonts w:ascii="Verdana" w:hAnsi="Verdana"/>
          <w:b/>
          <w:sz w:val="18"/>
          <w:szCs w:val="18"/>
          <w:u w:val="single"/>
        </w:rPr>
        <w:t xml:space="preserve"> DO PRAZO DE VIGÊNCIA DO CONTRATO</w:t>
      </w:r>
    </w:p>
    <w:p w14:paraId="0EFDF73D" w14:textId="2FF70E7D" w:rsidR="00441EB0" w:rsidRPr="00A87DDE" w:rsidRDefault="00202A2D" w:rsidP="00441EB0">
      <w:pPr>
        <w:rPr>
          <w:rFonts w:ascii="Verdana" w:hAnsi="Verdana"/>
          <w:sz w:val="18"/>
          <w:szCs w:val="18"/>
        </w:rPr>
      </w:pPr>
      <w:r>
        <w:rPr>
          <w:rFonts w:ascii="Verdana" w:hAnsi="Verdana"/>
          <w:sz w:val="18"/>
          <w:szCs w:val="18"/>
        </w:rPr>
        <w:t xml:space="preserve">1. </w:t>
      </w:r>
      <w:r w:rsidR="00441EB0" w:rsidRPr="00A87DDE">
        <w:rPr>
          <w:rFonts w:ascii="Verdana" w:hAnsi="Verdana"/>
          <w:sz w:val="18"/>
          <w:szCs w:val="18"/>
        </w:rPr>
        <w:t>O prazo para execução dos serviços será até 31/12/20</w:t>
      </w:r>
      <w:r>
        <w:rPr>
          <w:rFonts w:ascii="Verdana" w:hAnsi="Verdana"/>
          <w:sz w:val="18"/>
          <w:szCs w:val="18"/>
        </w:rPr>
        <w:t>22</w:t>
      </w:r>
      <w:r w:rsidR="00441EB0" w:rsidRPr="00A87DDE">
        <w:rPr>
          <w:rFonts w:ascii="Verdana" w:hAnsi="Verdana"/>
          <w:sz w:val="18"/>
          <w:szCs w:val="18"/>
        </w:rPr>
        <w:t>, iniciando-se na data da assinatura do contrato.</w:t>
      </w:r>
    </w:p>
    <w:p w14:paraId="40028D04" w14:textId="0771DB97" w:rsidR="00441EB0" w:rsidRPr="00A87DDE" w:rsidRDefault="00202A2D" w:rsidP="00441EB0">
      <w:pPr>
        <w:rPr>
          <w:rFonts w:ascii="Verdana" w:hAnsi="Verdana"/>
          <w:b/>
          <w:sz w:val="18"/>
          <w:szCs w:val="18"/>
        </w:rPr>
      </w:pPr>
      <w:r>
        <w:rPr>
          <w:rFonts w:ascii="Verdana" w:hAnsi="Verdana"/>
          <w:b/>
          <w:sz w:val="18"/>
          <w:szCs w:val="18"/>
        </w:rPr>
        <w:t xml:space="preserve">2. </w:t>
      </w:r>
      <w:r w:rsidR="00441EB0" w:rsidRPr="00A87DDE">
        <w:rPr>
          <w:rFonts w:ascii="Verdana" w:hAnsi="Verdana"/>
          <w:sz w:val="18"/>
          <w:szCs w:val="18"/>
        </w:rPr>
        <w:t xml:space="preserve"> O prazo contratual poderá ser prorrogado por iguais e sucessivos períodos até o limite permitido pelo art. 57 inciso II da Lei Federal 8.666/93, mediante termo aditivo, desde que não ultrapasse o valor limite para a modalidade “Tomada de Preços”.</w:t>
      </w:r>
    </w:p>
    <w:p w14:paraId="3CE8B296" w14:textId="2CFCA5D6" w:rsidR="00441EB0" w:rsidRPr="00A87DDE" w:rsidRDefault="00202A2D" w:rsidP="00441EB0">
      <w:pPr>
        <w:pStyle w:val="Recuodecorpodetexto"/>
        <w:ind w:left="0" w:firstLine="0"/>
        <w:rPr>
          <w:rFonts w:ascii="Verdana" w:hAnsi="Verdana"/>
          <w:sz w:val="18"/>
          <w:szCs w:val="18"/>
        </w:rPr>
      </w:pPr>
      <w:r>
        <w:rPr>
          <w:rFonts w:ascii="Verdana" w:hAnsi="Verdana"/>
          <w:b/>
          <w:sz w:val="18"/>
          <w:szCs w:val="18"/>
        </w:rPr>
        <w:t>3.</w:t>
      </w:r>
      <w:r w:rsidR="00441EB0" w:rsidRPr="00A87DDE">
        <w:rPr>
          <w:rFonts w:ascii="Verdana" w:hAnsi="Verdana"/>
          <w:sz w:val="18"/>
          <w:szCs w:val="18"/>
        </w:rPr>
        <w:t xml:space="preserve"> Ocorrendo à prorrogação do contrato, esta far-se-á através de termo aditivo, reservando-se a </w:t>
      </w:r>
      <w:r w:rsidR="00441EB0" w:rsidRPr="00A87DDE">
        <w:rPr>
          <w:rFonts w:ascii="Verdana" w:hAnsi="Verdana"/>
          <w:b/>
          <w:sz w:val="18"/>
          <w:szCs w:val="18"/>
        </w:rPr>
        <w:t>CONTRATANTE</w:t>
      </w:r>
      <w:r w:rsidR="00441EB0" w:rsidRPr="00A87DDE">
        <w:rPr>
          <w:rFonts w:ascii="Verdana" w:hAnsi="Verdana"/>
          <w:sz w:val="18"/>
          <w:szCs w:val="18"/>
        </w:rPr>
        <w:t xml:space="preserve"> o direito de exigir, durante a prorrogação, o mesmo atendimento definido no contrato inicial.</w:t>
      </w:r>
    </w:p>
    <w:p w14:paraId="4618000E" w14:textId="61284E58" w:rsidR="00441EB0" w:rsidRPr="00A87DDE" w:rsidRDefault="00202A2D" w:rsidP="00441EB0">
      <w:pPr>
        <w:spacing w:before="360"/>
        <w:rPr>
          <w:rFonts w:ascii="Verdana" w:hAnsi="Verdana"/>
          <w:sz w:val="18"/>
          <w:szCs w:val="18"/>
          <w:u w:val="single"/>
        </w:rPr>
      </w:pPr>
      <w:r>
        <w:rPr>
          <w:rFonts w:ascii="Verdana" w:hAnsi="Verdana"/>
          <w:b/>
          <w:sz w:val="18"/>
          <w:szCs w:val="18"/>
          <w:u w:val="single"/>
        </w:rPr>
        <w:t>M)</w:t>
      </w:r>
      <w:r w:rsidR="00441EB0" w:rsidRPr="00A87DDE">
        <w:rPr>
          <w:rFonts w:ascii="Verdana" w:hAnsi="Verdana"/>
          <w:b/>
          <w:sz w:val="18"/>
          <w:szCs w:val="18"/>
          <w:u w:val="single"/>
        </w:rPr>
        <w:t xml:space="preserve"> REAJUSTAMENTO</w:t>
      </w:r>
    </w:p>
    <w:p w14:paraId="20837192" w14:textId="791B18B1" w:rsidR="005652C2" w:rsidRDefault="00441EB0" w:rsidP="005652C2">
      <w:pPr>
        <w:spacing w:after="5" w:line="247" w:lineRule="auto"/>
        <w:ind w:left="5" w:right="12"/>
      </w:pPr>
      <w:r w:rsidRPr="00A87DDE">
        <w:rPr>
          <w:rFonts w:ascii="Verdana" w:hAnsi="Verdana"/>
          <w:sz w:val="18"/>
          <w:szCs w:val="18"/>
        </w:rPr>
        <w:lastRenderedPageBreak/>
        <w:t xml:space="preserve">O preço contratual, obedecida a periodicidade de um ano disposta no “caput” do art. 28 da lei nº 9069/95 será reajustado mediante a </w:t>
      </w:r>
      <w:r w:rsidR="005652C2">
        <w:rPr>
          <w:sz w:val="20"/>
        </w:rPr>
        <w:t xml:space="preserve">aplicação do índice de inflação apurado nos 12 meses anteriores pelo INPC, ou outro índice que vier a substituí-lo </w:t>
      </w:r>
    </w:p>
    <w:p w14:paraId="7F9A38AF" w14:textId="6DA8A050" w:rsidR="005652C2" w:rsidRDefault="005652C2" w:rsidP="005652C2">
      <w:pPr>
        <w:pStyle w:val="Recuodecorpodetexto"/>
        <w:widowControl w:val="0"/>
        <w:ind w:firstLine="0"/>
        <w:rPr>
          <w:rFonts w:ascii="Verdana" w:hAnsi="Verdana"/>
          <w:b/>
          <w:sz w:val="18"/>
          <w:szCs w:val="18"/>
          <w:u w:val="single"/>
        </w:rPr>
      </w:pPr>
    </w:p>
    <w:p w14:paraId="3ADA3D8C" w14:textId="7DFD75B9" w:rsidR="005652C2" w:rsidRDefault="00202A2D" w:rsidP="005652C2">
      <w:pPr>
        <w:spacing w:after="0" w:line="259" w:lineRule="auto"/>
        <w:ind w:left="5" w:right="0"/>
        <w:jc w:val="left"/>
      </w:pPr>
      <w:r>
        <w:rPr>
          <w:rFonts w:ascii="Verdana" w:hAnsi="Verdana"/>
          <w:b/>
          <w:sz w:val="18"/>
          <w:szCs w:val="18"/>
          <w:u w:val="single"/>
        </w:rPr>
        <w:t>N</w:t>
      </w:r>
      <w:r w:rsidR="005652C2">
        <w:rPr>
          <w:rFonts w:ascii="Verdana" w:hAnsi="Verdana"/>
          <w:b/>
          <w:sz w:val="18"/>
          <w:szCs w:val="18"/>
          <w:u w:val="single"/>
        </w:rPr>
        <w:t xml:space="preserve">) </w:t>
      </w:r>
      <w:r w:rsidR="005652C2">
        <w:rPr>
          <w:b/>
          <w:sz w:val="20"/>
        </w:rPr>
        <w:t xml:space="preserve">PAGAMENTO </w:t>
      </w:r>
    </w:p>
    <w:p w14:paraId="6177F801" w14:textId="77777777" w:rsidR="005652C2" w:rsidRDefault="005652C2" w:rsidP="005652C2">
      <w:pPr>
        <w:spacing w:after="5" w:line="247" w:lineRule="auto"/>
        <w:ind w:left="5" w:right="12"/>
      </w:pPr>
      <w:r>
        <w:rPr>
          <w:sz w:val="20"/>
        </w:rPr>
        <w:t xml:space="preserve">O pagamento do objeto desta licitação será efetuado até o dia 10 do mês subsequente a prestação de serviços através de crédito em conta corrente do licitante vencedor, mediante a apresentação prévia de Nota Fiscal/Fatura em original. Inclusive nos períodos de recesso parlamentar, visto que não haverá suspensão do contrato nesta situação, após confirmação da prestação do serviço licitado pela Comissão de Controle Interno. </w:t>
      </w:r>
    </w:p>
    <w:p w14:paraId="289F154F" w14:textId="73494800" w:rsidR="00441EB0" w:rsidRPr="00A87DDE" w:rsidRDefault="005652C2" w:rsidP="00441EB0">
      <w:pPr>
        <w:spacing w:before="360"/>
        <w:rPr>
          <w:rFonts w:ascii="Verdana" w:hAnsi="Verdana"/>
          <w:b/>
          <w:sz w:val="18"/>
          <w:szCs w:val="18"/>
          <w:u w:val="single"/>
        </w:rPr>
      </w:pPr>
      <w:r>
        <w:rPr>
          <w:rFonts w:ascii="Verdana" w:hAnsi="Verdana"/>
          <w:b/>
          <w:sz w:val="18"/>
          <w:szCs w:val="18"/>
        </w:rPr>
        <w:t>O</w:t>
      </w:r>
      <w:r w:rsidR="00441EB0" w:rsidRPr="00A87DDE">
        <w:rPr>
          <w:rFonts w:ascii="Verdana" w:hAnsi="Verdana"/>
          <w:b/>
          <w:sz w:val="18"/>
          <w:szCs w:val="18"/>
        </w:rPr>
        <w:t xml:space="preserve">. </w:t>
      </w:r>
      <w:r w:rsidR="00441EB0" w:rsidRPr="00A87DDE">
        <w:rPr>
          <w:rFonts w:ascii="Verdana" w:hAnsi="Verdana"/>
          <w:b/>
          <w:sz w:val="18"/>
          <w:szCs w:val="18"/>
          <w:u w:val="single"/>
        </w:rPr>
        <w:t>DISPOSIÇÃO FINAL</w:t>
      </w:r>
    </w:p>
    <w:p w14:paraId="7A013AFB" w14:textId="77777777" w:rsidR="00441EB0" w:rsidRPr="00A87DDE" w:rsidRDefault="00441EB0" w:rsidP="00441EB0">
      <w:pPr>
        <w:pStyle w:val="Recuodecorpodetexto3"/>
        <w:ind w:left="0" w:firstLine="0"/>
        <w:rPr>
          <w:rFonts w:ascii="Verdana" w:hAnsi="Verdana"/>
          <w:sz w:val="18"/>
          <w:szCs w:val="18"/>
        </w:rPr>
      </w:pPr>
    </w:p>
    <w:p w14:paraId="1C40B3BC" w14:textId="09051EE5" w:rsidR="00441EB0" w:rsidRPr="00A87DDE" w:rsidRDefault="00441EB0" w:rsidP="00441EB0">
      <w:pPr>
        <w:pStyle w:val="Recuodecorpodetexto3"/>
        <w:ind w:left="0" w:firstLine="0"/>
        <w:rPr>
          <w:rFonts w:ascii="Verdana" w:hAnsi="Verdana"/>
          <w:sz w:val="18"/>
          <w:szCs w:val="18"/>
        </w:rPr>
      </w:pPr>
      <w:r w:rsidRPr="00A87DDE">
        <w:rPr>
          <w:rFonts w:ascii="Verdana" w:hAnsi="Verdana"/>
          <w:sz w:val="18"/>
          <w:szCs w:val="18"/>
        </w:rPr>
        <w:t xml:space="preserve">1. A </w:t>
      </w:r>
      <w:r w:rsidRPr="00A87DDE">
        <w:rPr>
          <w:rFonts w:ascii="Verdana" w:hAnsi="Verdana"/>
          <w:b/>
          <w:sz w:val="18"/>
          <w:szCs w:val="18"/>
        </w:rPr>
        <w:t>CONTRATADA</w:t>
      </w:r>
      <w:r w:rsidRPr="00A87DDE">
        <w:rPr>
          <w:rFonts w:ascii="Verdana" w:hAnsi="Verdana"/>
          <w:color w:val="008000"/>
          <w:sz w:val="18"/>
          <w:szCs w:val="18"/>
        </w:rPr>
        <w:t xml:space="preserve"> </w:t>
      </w:r>
      <w:r w:rsidRPr="00A87DDE">
        <w:rPr>
          <w:rFonts w:ascii="Verdana" w:hAnsi="Verdana"/>
          <w:sz w:val="18"/>
          <w:szCs w:val="18"/>
        </w:rPr>
        <w:t xml:space="preserve">deverá manter, durante a vigência do contrato, em compatibilidade com as obrigações por ela assumidas, todas as condições de habilitação e qualificação exigidas na licitação, devendo comunicar à </w:t>
      </w:r>
      <w:r w:rsidRPr="00A87DDE">
        <w:rPr>
          <w:rFonts w:ascii="Verdana" w:hAnsi="Verdana"/>
          <w:b/>
          <w:sz w:val="18"/>
          <w:szCs w:val="18"/>
        </w:rPr>
        <w:t>CONTRATANTE</w:t>
      </w:r>
      <w:r w:rsidRPr="00A87DDE">
        <w:rPr>
          <w:rFonts w:ascii="Verdana" w:hAnsi="Verdana"/>
          <w:sz w:val="18"/>
          <w:szCs w:val="18"/>
        </w:rPr>
        <w:t>, em tempo hábil, qualquer alteração que possa comprometer a manutenção do contrato.</w:t>
      </w:r>
    </w:p>
    <w:p w14:paraId="793BF335" w14:textId="4AC2211A" w:rsidR="00441EB0" w:rsidRPr="00A87DDE" w:rsidRDefault="00441EB0" w:rsidP="00441EB0">
      <w:pPr>
        <w:spacing w:before="120"/>
        <w:rPr>
          <w:rFonts w:ascii="Verdana" w:hAnsi="Verdana"/>
          <w:sz w:val="18"/>
          <w:szCs w:val="18"/>
        </w:rPr>
      </w:pPr>
      <w:r w:rsidRPr="00A87DDE">
        <w:rPr>
          <w:rFonts w:ascii="Verdana" w:hAnsi="Verdana"/>
          <w:sz w:val="18"/>
          <w:szCs w:val="18"/>
        </w:rPr>
        <w:t>2</w:t>
      </w:r>
      <w:r w:rsidRPr="00A87DDE">
        <w:rPr>
          <w:rFonts w:ascii="Verdana" w:hAnsi="Verdana"/>
          <w:b/>
          <w:sz w:val="18"/>
          <w:szCs w:val="18"/>
        </w:rPr>
        <w:t>.</w:t>
      </w:r>
      <w:r w:rsidRPr="00A87DDE">
        <w:rPr>
          <w:rFonts w:ascii="Verdana" w:hAnsi="Verdana"/>
          <w:sz w:val="18"/>
          <w:szCs w:val="18"/>
        </w:rPr>
        <w:t xml:space="preserve"> Os serviços deverão ser prestados pela </w:t>
      </w:r>
      <w:r w:rsidRPr="00A87DDE">
        <w:rPr>
          <w:rFonts w:ascii="Verdana" w:hAnsi="Verdana"/>
          <w:b/>
          <w:sz w:val="18"/>
          <w:szCs w:val="18"/>
        </w:rPr>
        <w:t>CONTRATADA</w:t>
      </w:r>
      <w:r w:rsidRPr="00A87DDE">
        <w:rPr>
          <w:rFonts w:ascii="Verdana" w:hAnsi="Verdana"/>
          <w:sz w:val="18"/>
          <w:szCs w:val="18"/>
        </w:rPr>
        <w:t xml:space="preserve"> de maneira a garantir a não interrupção dos trabalhos, em atendimento as normas contratuais, não podendo ser cessado unilateralmente sem que haja motivação legal por parte da </w:t>
      </w:r>
      <w:r w:rsidRPr="00A87DDE">
        <w:rPr>
          <w:rFonts w:ascii="Verdana" w:hAnsi="Verdana"/>
          <w:b/>
          <w:sz w:val="18"/>
          <w:szCs w:val="18"/>
        </w:rPr>
        <w:t>CONTRATANTE</w:t>
      </w:r>
      <w:r w:rsidRPr="00A87DDE">
        <w:rPr>
          <w:rFonts w:ascii="Verdana" w:hAnsi="Verdana"/>
          <w:sz w:val="18"/>
          <w:szCs w:val="18"/>
        </w:rPr>
        <w:t>.</w:t>
      </w:r>
    </w:p>
    <w:p w14:paraId="0BEE3623" w14:textId="77777777" w:rsidR="00441EB0" w:rsidRPr="00A87DDE" w:rsidRDefault="00441EB0" w:rsidP="00441EB0">
      <w:pPr>
        <w:spacing w:before="120"/>
        <w:rPr>
          <w:rFonts w:ascii="Verdana" w:hAnsi="Verdana"/>
          <w:sz w:val="18"/>
          <w:szCs w:val="18"/>
        </w:rPr>
      </w:pPr>
    </w:p>
    <w:p w14:paraId="2A38D1BB" w14:textId="15A95AFD" w:rsidR="00813201" w:rsidRDefault="00601971" w:rsidP="005652C2">
      <w:pPr>
        <w:pStyle w:val="Ttulo2"/>
        <w:tabs>
          <w:tab w:val="center" w:pos="428"/>
          <w:tab w:val="center" w:pos="1127"/>
        </w:tabs>
        <w:ind w:left="0" w:firstLine="0"/>
        <w:jc w:val="left"/>
      </w:pPr>
      <w:r>
        <w:rPr>
          <w:b w:val="0"/>
        </w:rPr>
        <w:t xml:space="preserve">  </w:t>
      </w:r>
    </w:p>
    <w:p w14:paraId="60D2B1AF" w14:textId="77777777" w:rsidR="00813201" w:rsidRDefault="00601971">
      <w:pPr>
        <w:spacing w:after="0" w:line="259" w:lineRule="auto"/>
        <w:ind w:left="5" w:right="0"/>
        <w:jc w:val="left"/>
      </w:pPr>
      <w:r>
        <w:rPr>
          <w:b/>
          <w:sz w:val="20"/>
        </w:rPr>
        <w:t xml:space="preserve">J) JUSTIFICATIVA </w:t>
      </w:r>
    </w:p>
    <w:p w14:paraId="0DF7785B" w14:textId="1A4052FE" w:rsidR="00813201" w:rsidRDefault="00601971">
      <w:pPr>
        <w:spacing w:after="5" w:line="247" w:lineRule="auto"/>
        <w:ind w:left="5" w:right="12"/>
      </w:pPr>
      <w:r>
        <w:rPr>
          <w:sz w:val="20"/>
        </w:rPr>
        <w:t xml:space="preserve">Conforme apresentado no ofício </w:t>
      </w:r>
      <w:r w:rsidR="005652C2">
        <w:rPr>
          <w:sz w:val="20"/>
        </w:rPr>
        <w:t>encaminhado pela Comissão de Controle Interno da</w:t>
      </w:r>
      <w:r>
        <w:rPr>
          <w:sz w:val="20"/>
        </w:rPr>
        <w:t xml:space="preserve"> Municipal de Lima Duarte. </w:t>
      </w:r>
    </w:p>
    <w:p w14:paraId="69D0FAE5" w14:textId="77777777" w:rsidR="00813201" w:rsidRDefault="00601971">
      <w:pPr>
        <w:spacing w:after="0" w:line="259" w:lineRule="auto"/>
        <w:ind w:left="10" w:right="0" w:firstLine="0"/>
        <w:jc w:val="left"/>
      </w:pPr>
      <w:r>
        <w:rPr>
          <w:sz w:val="20"/>
        </w:rPr>
        <w:t xml:space="preserve"> </w:t>
      </w:r>
    </w:p>
    <w:p w14:paraId="11361A1B" w14:textId="77777777" w:rsidR="00813201" w:rsidRDefault="00601971">
      <w:pPr>
        <w:spacing w:after="0" w:line="259" w:lineRule="auto"/>
        <w:ind w:left="10" w:right="0" w:firstLine="0"/>
        <w:jc w:val="left"/>
      </w:pPr>
      <w:r>
        <w:rPr>
          <w:sz w:val="20"/>
        </w:rPr>
        <w:t xml:space="preserve"> </w:t>
      </w:r>
    </w:p>
    <w:p w14:paraId="63943B66" w14:textId="1E655DDC" w:rsidR="00813201" w:rsidRDefault="00601971">
      <w:pPr>
        <w:spacing w:after="5" w:line="247" w:lineRule="auto"/>
        <w:ind w:left="5" w:right="12"/>
      </w:pPr>
      <w:r>
        <w:rPr>
          <w:sz w:val="20"/>
        </w:rPr>
        <w:t xml:space="preserve">Lima Duarte, </w:t>
      </w:r>
      <w:r w:rsidR="00435FCC">
        <w:rPr>
          <w:sz w:val="20"/>
        </w:rPr>
        <w:t>14</w:t>
      </w:r>
      <w:r w:rsidR="002270B4">
        <w:rPr>
          <w:sz w:val="20"/>
        </w:rPr>
        <w:t xml:space="preserve"> </w:t>
      </w:r>
      <w:r>
        <w:rPr>
          <w:sz w:val="20"/>
        </w:rPr>
        <w:t xml:space="preserve">de </w:t>
      </w:r>
      <w:r w:rsidR="005652C2">
        <w:rPr>
          <w:sz w:val="20"/>
        </w:rPr>
        <w:t>jun</w:t>
      </w:r>
      <w:r w:rsidR="00435FCC">
        <w:rPr>
          <w:sz w:val="20"/>
        </w:rPr>
        <w:t>ho</w:t>
      </w:r>
      <w:r>
        <w:rPr>
          <w:sz w:val="20"/>
        </w:rPr>
        <w:t xml:space="preserve"> de 20</w:t>
      </w:r>
      <w:r w:rsidR="005652C2">
        <w:rPr>
          <w:sz w:val="20"/>
        </w:rPr>
        <w:t>22</w:t>
      </w:r>
      <w:r>
        <w:rPr>
          <w:sz w:val="20"/>
        </w:rPr>
        <w:t xml:space="preserve">. </w:t>
      </w:r>
    </w:p>
    <w:p w14:paraId="48B79DBB" w14:textId="77777777" w:rsidR="00813201" w:rsidRDefault="00601971">
      <w:pPr>
        <w:spacing w:after="0" w:line="259" w:lineRule="auto"/>
        <w:ind w:left="10" w:right="0" w:firstLine="0"/>
        <w:jc w:val="left"/>
      </w:pPr>
      <w:r>
        <w:rPr>
          <w:sz w:val="20"/>
        </w:rPr>
        <w:t xml:space="preserve"> </w:t>
      </w:r>
    </w:p>
    <w:p w14:paraId="472AFB6E" w14:textId="77777777" w:rsidR="00813201" w:rsidRDefault="00601971">
      <w:pPr>
        <w:spacing w:after="0" w:line="259" w:lineRule="auto"/>
        <w:ind w:left="10" w:right="0" w:firstLine="0"/>
        <w:jc w:val="left"/>
      </w:pPr>
      <w:r>
        <w:rPr>
          <w:sz w:val="20"/>
        </w:rPr>
        <w:t xml:space="preserve"> </w:t>
      </w:r>
    </w:p>
    <w:p w14:paraId="56FC8566" w14:textId="16D5B761" w:rsidR="00813201" w:rsidRDefault="00601971">
      <w:pPr>
        <w:tabs>
          <w:tab w:val="center" w:pos="2974"/>
          <w:tab w:val="center" w:pos="4817"/>
          <w:tab w:val="center" w:pos="6670"/>
        </w:tabs>
        <w:spacing w:after="0" w:line="259" w:lineRule="auto"/>
        <w:ind w:left="0" w:right="0" w:firstLine="0"/>
        <w:jc w:val="left"/>
      </w:pPr>
      <w:proofErr w:type="spellStart"/>
      <w:r>
        <w:rPr>
          <w:sz w:val="20"/>
        </w:rPr>
        <w:t>Sidirlene</w:t>
      </w:r>
      <w:proofErr w:type="spellEnd"/>
      <w:r>
        <w:rPr>
          <w:sz w:val="20"/>
        </w:rPr>
        <w:t xml:space="preserve"> Donizetti </w:t>
      </w:r>
      <w:proofErr w:type="gramStart"/>
      <w:r>
        <w:rPr>
          <w:sz w:val="20"/>
        </w:rPr>
        <w:t xml:space="preserve">Silva  </w:t>
      </w:r>
      <w:r>
        <w:rPr>
          <w:sz w:val="20"/>
        </w:rPr>
        <w:tab/>
      </w:r>
      <w:proofErr w:type="gramEnd"/>
      <w:r>
        <w:rPr>
          <w:sz w:val="20"/>
        </w:rPr>
        <w:t xml:space="preserve"> </w:t>
      </w:r>
      <w:r>
        <w:rPr>
          <w:sz w:val="20"/>
        </w:rPr>
        <w:tab/>
      </w:r>
      <w:r w:rsidR="00D36D56">
        <w:rPr>
          <w:sz w:val="20"/>
        </w:rPr>
        <w:t xml:space="preserve">                                             </w:t>
      </w:r>
      <w:r>
        <w:rPr>
          <w:sz w:val="20"/>
        </w:rPr>
        <w:t xml:space="preserve">Rodrigo Fabiano de Oliveira </w:t>
      </w:r>
    </w:p>
    <w:p w14:paraId="30967D1C" w14:textId="506DBFC7" w:rsidR="00813201" w:rsidRDefault="00601971">
      <w:pPr>
        <w:tabs>
          <w:tab w:val="center" w:pos="3254"/>
          <w:tab w:val="center" w:pos="6671"/>
        </w:tabs>
        <w:spacing w:after="0" w:line="259" w:lineRule="auto"/>
        <w:ind w:left="0" w:right="0" w:firstLine="0"/>
        <w:jc w:val="left"/>
      </w:pPr>
      <w:r>
        <w:rPr>
          <w:sz w:val="20"/>
        </w:rPr>
        <w:t xml:space="preserve">Presidente da Comissão de Licitação </w:t>
      </w:r>
      <w:r w:rsidR="00D36D56">
        <w:rPr>
          <w:sz w:val="20"/>
        </w:rPr>
        <w:t xml:space="preserve">       </w:t>
      </w:r>
      <w:r>
        <w:rPr>
          <w:sz w:val="20"/>
        </w:rPr>
        <w:t xml:space="preserve"> </w:t>
      </w:r>
      <w:r>
        <w:rPr>
          <w:sz w:val="20"/>
        </w:rPr>
        <w:tab/>
      </w:r>
      <w:r w:rsidR="00D36D56">
        <w:rPr>
          <w:sz w:val="20"/>
        </w:rPr>
        <w:t>M</w:t>
      </w:r>
      <w:r w:rsidR="005652C2">
        <w:rPr>
          <w:sz w:val="20"/>
        </w:rPr>
        <w:t xml:space="preserve">embro </w:t>
      </w:r>
      <w:r>
        <w:rPr>
          <w:sz w:val="20"/>
        </w:rPr>
        <w:t xml:space="preserve">da Comissão de Licitação </w:t>
      </w:r>
    </w:p>
    <w:p w14:paraId="184A79F5" w14:textId="77777777" w:rsidR="00813201" w:rsidRDefault="00601971">
      <w:pPr>
        <w:spacing w:after="0" w:line="259" w:lineRule="auto"/>
        <w:ind w:left="51" w:right="0" w:firstLine="0"/>
        <w:jc w:val="center"/>
      </w:pPr>
      <w:r>
        <w:rPr>
          <w:sz w:val="20"/>
        </w:rPr>
        <w:t xml:space="preserve"> </w:t>
      </w:r>
    </w:p>
    <w:p w14:paraId="7C357D39" w14:textId="77777777" w:rsidR="00813201" w:rsidRDefault="00601971">
      <w:pPr>
        <w:spacing w:after="0" w:line="259" w:lineRule="auto"/>
        <w:ind w:left="51" w:right="0" w:firstLine="0"/>
        <w:jc w:val="center"/>
      </w:pPr>
      <w:r>
        <w:rPr>
          <w:sz w:val="20"/>
        </w:rPr>
        <w:t xml:space="preserve"> </w:t>
      </w:r>
    </w:p>
    <w:p w14:paraId="2B11F004" w14:textId="63BBB4E2" w:rsidR="00813201" w:rsidRDefault="00D36D56" w:rsidP="00D36D56">
      <w:pPr>
        <w:spacing w:after="5" w:line="247" w:lineRule="auto"/>
        <w:ind w:left="-5" w:right="939" w:firstLine="0"/>
      </w:pPr>
      <w:r>
        <w:rPr>
          <w:sz w:val="20"/>
        </w:rPr>
        <w:t xml:space="preserve">Paulo Sergio de Souza Cunha   </w:t>
      </w:r>
      <w:r w:rsidR="00601971">
        <w:rPr>
          <w:sz w:val="20"/>
        </w:rPr>
        <w:t xml:space="preserve">      </w:t>
      </w:r>
      <w:r>
        <w:rPr>
          <w:sz w:val="20"/>
        </w:rPr>
        <w:t xml:space="preserve">                                               </w:t>
      </w:r>
      <w:r w:rsidR="00601971">
        <w:rPr>
          <w:sz w:val="20"/>
        </w:rPr>
        <w:t xml:space="preserve"> Ailton Rogério Rodrigues de Oliveira  </w:t>
      </w:r>
      <w:r>
        <w:rPr>
          <w:sz w:val="20"/>
        </w:rPr>
        <w:t xml:space="preserve">  </w:t>
      </w:r>
      <w:r w:rsidR="00601971">
        <w:rPr>
          <w:sz w:val="20"/>
        </w:rPr>
        <w:t xml:space="preserve">  Membro da Comissão de Licitação   </w:t>
      </w:r>
      <w:r>
        <w:rPr>
          <w:sz w:val="20"/>
        </w:rPr>
        <w:t xml:space="preserve">                                                        </w:t>
      </w:r>
      <w:r w:rsidR="00601971">
        <w:rPr>
          <w:sz w:val="20"/>
        </w:rPr>
        <w:t xml:space="preserve"> Assessor Técnico, Financeiro e Contábil  </w:t>
      </w:r>
    </w:p>
    <w:p w14:paraId="6A318A1D" w14:textId="77777777" w:rsidR="00813201" w:rsidRDefault="00601971">
      <w:pPr>
        <w:spacing w:after="0" w:line="259" w:lineRule="auto"/>
        <w:ind w:left="51" w:right="0" w:firstLine="0"/>
        <w:jc w:val="center"/>
      </w:pPr>
      <w:r>
        <w:rPr>
          <w:sz w:val="20"/>
        </w:rPr>
        <w:t xml:space="preserve"> </w:t>
      </w:r>
    </w:p>
    <w:p w14:paraId="098C7160" w14:textId="77777777" w:rsidR="00813201" w:rsidRDefault="00601971">
      <w:pPr>
        <w:spacing w:after="0" w:line="259" w:lineRule="auto"/>
        <w:ind w:left="51" w:right="0" w:firstLine="0"/>
        <w:jc w:val="center"/>
      </w:pPr>
      <w:r>
        <w:rPr>
          <w:b/>
          <w:sz w:val="20"/>
        </w:rPr>
        <w:t xml:space="preserve"> </w:t>
      </w:r>
    </w:p>
    <w:p w14:paraId="6BE6267F" w14:textId="10C4BCB1" w:rsidR="00813201" w:rsidRDefault="00601971">
      <w:pPr>
        <w:spacing w:after="0" w:line="259" w:lineRule="auto"/>
        <w:ind w:left="318" w:right="306"/>
        <w:jc w:val="center"/>
      </w:pPr>
      <w:r>
        <w:rPr>
          <w:b/>
          <w:sz w:val="20"/>
        </w:rPr>
        <w:t>Ciente e ratificado em _____/______/20</w:t>
      </w:r>
      <w:r w:rsidR="00D36D56">
        <w:rPr>
          <w:b/>
          <w:sz w:val="20"/>
        </w:rPr>
        <w:t>22</w:t>
      </w:r>
      <w:r>
        <w:rPr>
          <w:b/>
          <w:sz w:val="20"/>
        </w:rPr>
        <w:t xml:space="preserve"> </w:t>
      </w:r>
    </w:p>
    <w:p w14:paraId="775FBFEF" w14:textId="77777777" w:rsidR="00813201" w:rsidRDefault="00601971">
      <w:pPr>
        <w:spacing w:after="0" w:line="259" w:lineRule="auto"/>
        <w:ind w:left="51" w:right="0" w:firstLine="0"/>
        <w:jc w:val="center"/>
      </w:pPr>
      <w:r>
        <w:rPr>
          <w:b/>
          <w:sz w:val="20"/>
        </w:rPr>
        <w:t xml:space="preserve"> </w:t>
      </w:r>
    </w:p>
    <w:p w14:paraId="2F531FF2" w14:textId="77777777" w:rsidR="00813201" w:rsidRDefault="00601971">
      <w:pPr>
        <w:pStyle w:val="Ttulo3"/>
        <w:ind w:right="309"/>
      </w:pPr>
      <w:r>
        <w:t xml:space="preserve">______________________________ Presidente da Câmara Municipal de Lima Duarte - MG </w:t>
      </w:r>
    </w:p>
    <w:p w14:paraId="22FD64F3" w14:textId="77777777" w:rsidR="00813201" w:rsidRDefault="00601971">
      <w:pPr>
        <w:spacing w:after="0" w:line="259" w:lineRule="auto"/>
        <w:ind w:left="10" w:right="0" w:firstLine="0"/>
        <w:jc w:val="left"/>
      </w:pPr>
      <w:r>
        <w:rPr>
          <w:sz w:val="24"/>
        </w:rPr>
        <w:t xml:space="preserve"> </w:t>
      </w:r>
    </w:p>
    <w:p w14:paraId="6E16968A" w14:textId="77777777" w:rsidR="00813201" w:rsidRDefault="00601971">
      <w:pPr>
        <w:spacing w:after="218" w:line="259" w:lineRule="auto"/>
        <w:ind w:left="363" w:right="0" w:firstLine="0"/>
        <w:jc w:val="center"/>
      </w:pPr>
      <w:r>
        <w:t xml:space="preserve"> </w:t>
      </w:r>
    </w:p>
    <w:p w14:paraId="739A2B49" w14:textId="77777777" w:rsidR="00813201" w:rsidRDefault="00601971">
      <w:pPr>
        <w:spacing w:after="36" w:line="259" w:lineRule="auto"/>
        <w:ind w:left="56" w:right="0" w:firstLine="0"/>
        <w:jc w:val="center"/>
      </w:pPr>
      <w:r>
        <w:rPr>
          <w:b/>
        </w:rPr>
        <w:t xml:space="preserve"> </w:t>
      </w:r>
    </w:p>
    <w:p w14:paraId="7C7B72CC" w14:textId="77777777" w:rsidR="00813201" w:rsidRDefault="00601971">
      <w:pPr>
        <w:spacing w:after="0" w:line="259" w:lineRule="auto"/>
        <w:ind w:left="10" w:right="0" w:firstLine="0"/>
        <w:jc w:val="left"/>
      </w:pPr>
      <w:r>
        <w:t xml:space="preserve"> </w:t>
      </w:r>
    </w:p>
    <w:p w14:paraId="26EFEFE0" w14:textId="77777777" w:rsidR="00813201" w:rsidRDefault="00601971">
      <w:pPr>
        <w:spacing w:after="0" w:line="259" w:lineRule="auto"/>
        <w:ind w:left="10" w:right="0" w:firstLine="0"/>
        <w:jc w:val="left"/>
      </w:pPr>
      <w:r>
        <w:t xml:space="preserve"> </w:t>
      </w:r>
    </w:p>
    <w:p w14:paraId="5DD23047" w14:textId="77777777" w:rsidR="00813201" w:rsidRDefault="00601971">
      <w:pPr>
        <w:spacing w:after="0" w:line="259" w:lineRule="auto"/>
        <w:ind w:left="10" w:right="0" w:firstLine="0"/>
        <w:jc w:val="left"/>
      </w:pPr>
      <w:r>
        <w:t xml:space="preserve"> </w:t>
      </w:r>
    </w:p>
    <w:p w14:paraId="6392EDB4" w14:textId="77777777" w:rsidR="00813201" w:rsidRDefault="00601971">
      <w:pPr>
        <w:spacing w:after="0" w:line="259" w:lineRule="auto"/>
        <w:ind w:left="10" w:right="0" w:firstLine="0"/>
        <w:jc w:val="left"/>
      </w:pPr>
      <w:r>
        <w:t xml:space="preserve"> </w:t>
      </w:r>
    </w:p>
    <w:p w14:paraId="16B61166" w14:textId="77777777" w:rsidR="00813201" w:rsidRDefault="00601971">
      <w:pPr>
        <w:spacing w:after="0" w:line="259" w:lineRule="auto"/>
        <w:ind w:left="10" w:right="0" w:firstLine="0"/>
        <w:jc w:val="left"/>
      </w:pPr>
      <w:r>
        <w:t xml:space="preserve"> </w:t>
      </w:r>
    </w:p>
    <w:p w14:paraId="61C624F5" w14:textId="77777777" w:rsidR="00813201" w:rsidRDefault="00601971">
      <w:pPr>
        <w:spacing w:after="0" w:line="259" w:lineRule="auto"/>
        <w:ind w:left="10" w:right="0" w:firstLine="0"/>
        <w:jc w:val="left"/>
      </w:pPr>
      <w:r>
        <w:t xml:space="preserve"> </w:t>
      </w:r>
    </w:p>
    <w:p w14:paraId="0984BFF8" w14:textId="77777777" w:rsidR="00813201" w:rsidRDefault="00601971">
      <w:pPr>
        <w:spacing w:after="0" w:line="259" w:lineRule="auto"/>
        <w:ind w:left="10" w:right="0" w:firstLine="0"/>
        <w:jc w:val="left"/>
      </w:pPr>
      <w:r>
        <w:t xml:space="preserve"> </w:t>
      </w:r>
    </w:p>
    <w:p w14:paraId="44C55553" w14:textId="77777777" w:rsidR="00813201" w:rsidRDefault="00601971">
      <w:pPr>
        <w:spacing w:after="0" w:line="259" w:lineRule="auto"/>
        <w:ind w:left="10" w:right="0" w:firstLine="0"/>
        <w:jc w:val="left"/>
      </w:pPr>
      <w:r>
        <w:lastRenderedPageBreak/>
        <w:t xml:space="preserve"> </w:t>
      </w:r>
    </w:p>
    <w:p w14:paraId="61672EE3" w14:textId="77777777" w:rsidR="00813201" w:rsidRDefault="00601971">
      <w:pPr>
        <w:spacing w:after="0" w:line="259" w:lineRule="auto"/>
        <w:ind w:left="10" w:right="0" w:firstLine="0"/>
        <w:jc w:val="left"/>
      </w:pPr>
      <w:r>
        <w:t xml:space="preserve"> </w:t>
      </w:r>
    </w:p>
    <w:p w14:paraId="4E7E9D38" w14:textId="77777777" w:rsidR="00813201" w:rsidRDefault="00601971">
      <w:pPr>
        <w:spacing w:after="0" w:line="259" w:lineRule="auto"/>
        <w:ind w:left="10" w:right="0" w:firstLine="0"/>
        <w:jc w:val="left"/>
      </w:pPr>
      <w:r>
        <w:t xml:space="preserve"> </w:t>
      </w:r>
    </w:p>
    <w:p w14:paraId="6A62569E" w14:textId="77777777" w:rsidR="00813201" w:rsidRDefault="00601971">
      <w:pPr>
        <w:spacing w:after="0" w:line="259" w:lineRule="auto"/>
        <w:ind w:left="10" w:right="0" w:firstLine="0"/>
        <w:jc w:val="left"/>
      </w:pPr>
      <w:r>
        <w:t xml:space="preserve"> </w:t>
      </w:r>
    </w:p>
    <w:p w14:paraId="59A1CD1B" w14:textId="77777777" w:rsidR="00813201" w:rsidRDefault="00601971">
      <w:pPr>
        <w:spacing w:after="223" w:line="259" w:lineRule="auto"/>
        <w:ind w:left="10" w:right="0" w:firstLine="0"/>
        <w:jc w:val="left"/>
      </w:pPr>
      <w:r>
        <w:t xml:space="preserve"> </w:t>
      </w:r>
    </w:p>
    <w:p w14:paraId="2F465941" w14:textId="77777777" w:rsidR="00813201" w:rsidRDefault="00601971">
      <w:pPr>
        <w:spacing w:after="223" w:line="249" w:lineRule="auto"/>
        <w:ind w:left="1484" w:right="1476"/>
        <w:jc w:val="center"/>
      </w:pPr>
      <w:r>
        <w:rPr>
          <w:b/>
        </w:rPr>
        <w:t xml:space="preserve">ANEXO II </w:t>
      </w:r>
    </w:p>
    <w:p w14:paraId="38DAE14A" w14:textId="63399C8F" w:rsidR="00813201" w:rsidRDefault="00601971">
      <w:pPr>
        <w:spacing w:after="348" w:line="259" w:lineRule="auto"/>
        <w:ind w:left="1787" w:right="1726"/>
        <w:jc w:val="center"/>
      </w:pPr>
      <w:r>
        <w:rPr>
          <w:b/>
          <w:i/>
        </w:rPr>
        <w:t xml:space="preserve">MODELO DE ATESTADO QUANTO AO SOFTWARE PROCESSO LICITATÓRIO N.º </w:t>
      </w:r>
      <w:r w:rsidR="00885F61">
        <w:rPr>
          <w:b/>
          <w:i/>
        </w:rPr>
        <w:t>30/2022</w:t>
      </w:r>
      <w:r>
        <w:rPr>
          <w:b/>
          <w:i/>
        </w:rPr>
        <w:t xml:space="preserve"> </w:t>
      </w:r>
    </w:p>
    <w:p w14:paraId="4001A315" w14:textId="6F66C1FE" w:rsidR="00813201" w:rsidRDefault="00601971">
      <w:pPr>
        <w:spacing w:after="348" w:line="259" w:lineRule="auto"/>
        <w:ind w:left="1787" w:right="1783"/>
        <w:jc w:val="center"/>
      </w:pPr>
      <w:r>
        <w:rPr>
          <w:b/>
          <w:i/>
        </w:rPr>
        <w:t>MODALIDADE: TOMADA DE PREÇO N.º 001/20</w:t>
      </w:r>
      <w:r w:rsidR="00885F61">
        <w:rPr>
          <w:b/>
          <w:i/>
        </w:rPr>
        <w:t>22</w:t>
      </w:r>
    </w:p>
    <w:p w14:paraId="19DA363F" w14:textId="77777777" w:rsidR="00813201" w:rsidRDefault="00601971">
      <w:pPr>
        <w:spacing w:after="0" w:line="259" w:lineRule="auto"/>
        <w:ind w:left="56" w:right="0" w:firstLine="0"/>
        <w:jc w:val="center"/>
      </w:pPr>
      <w:r>
        <w:rPr>
          <w:b/>
        </w:rPr>
        <w:t xml:space="preserve"> </w:t>
      </w:r>
    </w:p>
    <w:p w14:paraId="635FCBA7" w14:textId="77777777" w:rsidR="00813201" w:rsidRDefault="00601971">
      <w:pPr>
        <w:spacing w:after="5" w:line="249" w:lineRule="auto"/>
        <w:ind w:left="1484" w:right="1474"/>
        <w:jc w:val="center"/>
      </w:pPr>
      <w:r>
        <w:rPr>
          <w:b/>
        </w:rPr>
        <w:t xml:space="preserve">ATESTADO DO SOFTWARE </w:t>
      </w:r>
    </w:p>
    <w:p w14:paraId="6D14AB6B" w14:textId="77777777" w:rsidR="00813201" w:rsidRDefault="00601971">
      <w:pPr>
        <w:spacing w:after="0" w:line="259" w:lineRule="auto"/>
        <w:ind w:left="10" w:right="0" w:firstLine="0"/>
        <w:jc w:val="left"/>
      </w:pPr>
      <w:r>
        <w:t xml:space="preserve"> </w:t>
      </w:r>
    </w:p>
    <w:p w14:paraId="4D011B56" w14:textId="77777777" w:rsidR="00813201" w:rsidRDefault="00601971">
      <w:pPr>
        <w:spacing w:after="0" w:line="259" w:lineRule="auto"/>
        <w:ind w:left="10" w:right="0" w:firstLine="0"/>
        <w:jc w:val="left"/>
      </w:pPr>
      <w:r>
        <w:t xml:space="preserve"> </w:t>
      </w:r>
    </w:p>
    <w:p w14:paraId="3E8288A3" w14:textId="77777777" w:rsidR="00813201" w:rsidRDefault="00601971">
      <w:pPr>
        <w:spacing w:after="0" w:line="259" w:lineRule="auto"/>
        <w:ind w:left="10" w:right="0" w:firstLine="0"/>
        <w:jc w:val="left"/>
      </w:pPr>
      <w:r>
        <w:t xml:space="preserve"> </w:t>
      </w:r>
    </w:p>
    <w:p w14:paraId="30C09940" w14:textId="77777777" w:rsidR="00813201" w:rsidRDefault="00601971">
      <w:pPr>
        <w:spacing w:after="0" w:line="259" w:lineRule="auto"/>
        <w:ind w:left="10" w:right="0" w:firstLine="0"/>
        <w:jc w:val="left"/>
      </w:pPr>
      <w:r>
        <w:t xml:space="preserve"> </w:t>
      </w:r>
    </w:p>
    <w:p w14:paraId="67C40364" w14:textId="77777777" w:rsidR="00813201" w:rsidRDefault="00601971">
      <w:pPr>
        <w:spacing w:after="0" w:line="259" w:lineRule="auto"/>
        <w:ind w:left="10" w:right="0" w:firstLine="0"/>
        <w:jc w:val="left"/>
      </w:pPr>
      <w:r>
        <w:t xml:space="preserve"> </w:t>
      </w:r>
    </w:p>
    <w:p w14:paraId="65C2F6AE" w14:textId="77777777" w:rsidR="00813201" w:rsidRDefault="00601971">
      <w:pPr>
        <w:ind w:left="-5" w:right="16" w:firstLine="2267"/>
      </w:pPr>
      <w:r>
        <w:t xml:space="preserve">A empresa............................................................., inscrita no CNPJ n.º ........................................, por intermédio de seu representante legal o(a) </w:t>
      </w:r>
      <w:proofErr w:type="spellStart"/>
      <w:r>
        <w:t>Sr</w:t>
      </w:r>
      <w:proofErr w:type="spellEnd"/>
      <w:r>
        <w:t xml:space="preserve">(a) </w:t>
      </w:r>
    </w:p>
    <w:p w14:paraId="037E6BDF" w14:textId="77777777" w:rsidR="00813201" w:rsidRDefault="00601971">
      <w:pPr>
        <w:ind w:left="5" w:right="16"/>
      </w:pPr>
      <w:r>
        <w:t xml:space="preserve">.............................................................................................., portador da Carteira de Identidade n.º ................................... e do CPF n.º ............................................, </w:t>
      </w:r>
      <w:r>
        <w:rPr>
          <w:b/>
        </w:rPr>
        <w:t>ATESTA que detém  licença de  uso e serviços do software para o desenvolvimento dos trabalhos nas</w:t>
      </w:r>
      <w:r>
        <w:t xml:space="preserve"> áreas de finanças públicas, compreendendo: orçamento público, contabilidade pública, tesouraria e execução orçamentária e patrimônio, licitação,</w:t>
      </w:r>
      <w:r>
        <w:rPr>
          <w:b/>
        </w:rPr>
        <w:t xml:space="preserve"> possuindo os poderes necessários ao perfeito atendimento às exigências desta licitação.</w:t>
      </w:r>
      <w:r>
        <w:t xml:space="preserve">  </w:t>
      </w:r>
    </w:p>
    <w:p w14:paraId="23FD0AC0" w14:textId="77777777" w:rsidR="00813201" w:rsidRDefault="00601971">
      <w:pPr>
        <w:spacing w:after="0" w:line="259" w:lineRule="auto"/>
        <w:ind w:left="10" w:right="9"/>
        <w:jc w:val="right"/>
      </w:pPr>
      <w:r>
        <w:t xml:space="preserve">Atestamos, ainda, que assumimos o compromisso de realizar as adequações </w:t>
      </w:r>
    </w:p>
    <w:p w14:paraId="3D923F31" w14:textId="77777777" w:rsidR="00813201" w:rsidRDefault="00601971">
      <w:pPr>
        <w:ind w:left="5" w:right="16"/>
      </w:pPr>
      <w:r>
        <w:t xml:space="preserve">necessárias à perfeita execução do software.   </w:t>
      </w:r>
    </w:p>
    <w:p w14:paraId="2E8F13AB" w14:textId="77777777" w:rsidR="00813201" w:rsidRDefault="00601971">
      <w:pPr>
        <w:spacing w:after="0" w:line="259" w:lineRule="auto"/>
        <w:ind w:left="10" w:right="0" w:firstLine="0"/>
        <w:jc w:val="left"/>
      </w:pPr>
      <w:r>
        <w:t xml:space="preserve"> </w:t>
      </w:r>
    </w:p>
    <w:p w14:paraId="41F24AEE" w14:textId="77777777" w:rsidR="00813201" w:rsidRDefault="00601971">
      <w:pPr>
        <w:ind w:left="5" w:right="16"/>
      </w:pPr>
      <w:r>
        <w:t xml:space="preserve">Local e data __________________________________ </w:t>
      </w:r>
    </w:p>
    <w:p w14:paraId="07317511" w14:textId="77777777" w:rsidR="00813201" w:rsidRDefault="00601971">
      <w:pPr>
        <w:spacing w:after="0" w:line="259" w:lineRule="auto"/>
        <w:ind w:left="10" w:right="0" w:firstLine="0"/>
        <w:jc w:val="left"/>
      </w:pPr>
      <w:r>
        <w:t xml:space="preserve"> </w:t>
      </w:r>
    </w:p>
    <w:p w14:paraId="0F64B02C" w14:textId="77777777" w:rsidR="00813201" w:rsidRDefault="00601971">
      <w:pPr>
        <w:ind w:left="5" w:right="16"/>
      </w:pPr>
      <w:r>
        <w:t xml:space="preserve">Assinatura: _________________________________ </w:t>
      </w:r>
    </w:p>
    <w:p w14:paraId="24C734CB" w14:textId="77777777" w:rsidR="00813201" w:rsidRDefault="00601971">
      <w:pPr>
        <w:ind w:left="5" w:right="16"/>
      </w:pPr>
      <w:r>
        <w:t xml:space="preserve">(identificação do cargo do assinante) </w:t>
      </w:r>
    </w:p>
    <w:p w14:paraId="09411B0D" w14:textId="77777777" w:rsidR="00813201" w:rsidRDefault="00601971">
      <w:pPr>
        <w:spacing w:after="0" w:line="259" w:lineRule="auto"/>
        <w:ind w:left="10" w:right="0" w:firstLine="0"/>
        <w:jc w:val="left"/>
      </w:pPr>
      <w:r>
        <w:t xml:space="preserve"> </w:t>
      </w:r>
    </w:p>
    <w:p w14:paraId="21B78A41" w14:textId="77777777" w:rsidR="00813201" w:rsidRDefault="00601971">
      <w:pPr>
        <w:spacing w:after="0" w:line="259" w:lineRule="auto"/>
        <w:ind w:left="10" w:right="0" w:firstLine="0"/>
        <w:jc w:val="left"/>
      </w:pPr>
      <w:r>
        <w:t xml:space="preserve"> </w:t>
      </w:r>
    </w:p>
    <w:p w14:paraId="193FB2DC" w14:textId="77777777" w:rsidR="00813201" w:rsidRDefault="00601971">
      <w:pPr>
        <w:spacing w:after="0" w:line="259" w:lineRule="auto"/>
        <w:ind w:left="10" w:right="0" w:firstLine="0"/>
        <w:jc w:val="left"/>
      </w:pPr>
      <w:r>
        <w:t xml:space="preserve"> </w:t>
      </w:r>
    </w:p>
    <w:p w14:paraId="3BBD7432" w14:textId="77777777" w:rsidR="00813201" w:rsidRDefault="00601971">
      <w:pPr>
        <w:spacing w:after="218" w:line="259" w:lineRule="auto"/>
        <w:ind w:left="10" w:right="0" w:firstLine="0"/>
        <w:jc w:val="left"/>
      </w:pPr>
      <w:r>
        <w:t xml:space="preserve"> </w:t>
      </w:r>
    </w:p>
    <w:p w14:paraId="6E1F6692" w14:textId="77777777" w:rsidR="00813201" w:rsidRDefault="00601971">
      <w:pPr>
        <w:spacing w:after="218" w:line="259" w:lineRule="auto"/>
        <w:ind w:left="10" w:right="0" w:firstLine="0"/>
        <w:jc w:val="left"/>
      </w:pPr>
      <w:r>
        <w:rPr>
          <w:b/>
        </w:rPr>
        <w:t xml:space="preserve"> </w:t>
      </w:r>
    </w:p>
    <w:p w14:paraId="45AEE906" w14:textId="77777777" w:rsidR="00813201" w:rsidRDefault="00601971">
      <w:pPr>
        <w:spacing w:after="214" w:line="259" w:lineRule="auto"/>
        <w:ind w:left="10" w:right="0" w:firstLine="0"/>
        <w:jc w:val="left"/>
      </w:pPr>
      <w:r>
        <w:rPr>
          <w:b/>
        </w:rPr>
        <w:t xml:space="preserve"> </w:t>
      </w:r>
    </w:p>
    <w:p w14:paraId="622E59ED" w14:textId="77777777" w:rsidR="00813201" w:rsidRDefault="00601971">
      <w:pPr>
        <w:spacing w:after="218" w:line="259" w:lineRule="auto"/>
        <w:ind w:left="10" w:right="0" w:firstLine="0"/>
        <w:jc w:val="left"/>
      </w:pPr>
      <w:r>
        <w:rPr>
          <w:b/>
        </w:rPr>
        <w:t xml:space="preserve"> </w:t>
      </w:r>
    </w:p>
    <w:p w14:paraId="273CD5A1" w14:textId="77777777" w:rsidR="00813201" w:rsidRDefault="00601971">
      <w:pPr>
        <w:spacing w:after="218" w:line="259" w:lineRule="auto"/>
        <w:ind w:left="10" w:right="0" w:firstLine="0"/>
        <w:jc w:val="left"/>
      </w:pPr>
      <w:r>
        <w:rPr>
          <w:b/>
        </w:rPr>
        <w:t xml:space="preserve"> </w:t>
      </w:r>
    </w:p>
    <w:p w14:paraId="63DC56FB" w14:textId="77777777" w:rsidR="00813201" w:rsidRDefault="00601971">
      <w:pPr>
        <w:spacing w:after="213" w:line="259" w:lineRule="auto"/>
        <w:ind w:left="10" w:right="0" w:firstLine="0"/>
        <w:jc w:val="left"/>
      </w:pPr>
      <w:r>
        <w:rPr>
          <w:b/>
        </w:rPr>
        <w:lastRenderedPageBreak/>
        <w:t xml:space="preserve"> </w:t>
      </w:r>
    </w:p>
    <w:p w14:paraId="1701BEB1" w14:textId="77777777" w:rsidR="00813201" w:rsidRDefault="00601971">
      <w:pPr>
        <w:spacing w:after="0" w:line="259" w:lineRule="auto"/>
        <w:ind w:left="10" w:right="0" w:firstLine="0"/>
        <w:jc w:val="left"/>
      </w:pPr>
      <w:r>
        <w:rPr>
          <w:b/>
        </w:rPr>
        <w:t xml:space="preserve"> </w:t>
      </w:r>
    </w:p>
    <w:p w14:paraId="67C6787A" w14:textId="542D18A5" w:rsidR="00813201" w:rsidRDefault="00601971">
      <w:pPr>
        <w:spacing w:after="218" w:line="259" w:lineRule="auto"/>
        <w:ind w:left="10" w:right="0" w:firstLine="0"/>
        <w:jc w:val="left"/>
      </w:pPr>
      <w:r>
        <w:rPr>
          <w:b/>
        </w:rPr>
        <w:t xml:space="preserve">  </w:t>
      </w:r>
    </w:p>
    <w:p w14:paraId="4408DEE0" w14:textId="77777777" w:rsidR="00813201" w:rsidRDefault="00601971">
      <w:pPr>
        <w:spacing w:after="40" w:line="249" w:lineRule="auto"/>
        <w:ind w:left="1484" w:right="1471"/>
        <w:jc w:val="center"/>
      </w:pPr>
      <w:r>
        <w:rPr>
          <w:b/>
        </w:rPr>
        <w:t xml:space="preserve">ANEXO III </w:t>
      </w:r>
    </w:p>
    <w:p w14:paraId="235B0933" w14:textId="77777777" w:rsidR="00813201" w:rsidRDefault="00601971">
      <w:pPr>
        <w:spacing w:after="0" w:line="259" w:lineRule="auto"/>
        <w:ind w:left="56" w:right="0" w:firstLine="0"/>
        <w:jc w:val="center"/>
      </w:pPr>
      <w:r>
        <w:t xml:space="preserve"> </w:t>
      </w:r>
    </w:p>
    <w:p w14:paraId="767CAA7D" w14:textId="77777777" w:rsidR="00813201" w:rsidRDefault="00601971">
      <w:pPr>
        <w:spacing w:after="5" w:line="249" w:lineRule="auto"/>
        <w:ind w:left="1484" w:right="1486"/>
        <w:jc w:val="center"/>
      </w:pPr>
      <w:r>
        <w:rPr>
          <w:b/>
        </w:rPr>
        <w:t xml:space="preserve">PROCURAÇÃO </w:t>
      </w:r>
    </w:p>
    <w:p w14:paraId="27A569C2" w14:textId="77777777" w:rsidR="00813201" w:rsidRDefault="00601971">
      <w:pPr>
        <w:spacing w:after="0" w:line="259" w:lineRule="auto"/>
        <w:ind w:left="56" w:right="0" w:firstLine="0"/>
        <w:jc w:val="center"/>
      </w:pPr>
      <w:r>
        <w:rPr>
          <w:b/>
        </w:rPr>
        <w:t xml:space="preserve"> </w:t>
      </w:r>
    </w:p>
    <w:p w14:paraId="0FD70422" w14:textId="77777777" w:rsidR="00813201" w:rsidRDefault="00601971">
      <w:pPr>
        <w:pStyle w:val="Ttulo1"/>
        <w:spacing w:after="213"/>
        <w:ind w:left="0" w:right="3" w:firstLine="0"/>
        <w:jc w:val="center"/>
      </w:pPr>
      <w:r>
        <w:t>OUTORGANTE</w:t>
      </w:r>
      <w:r>
        <w:rPr>
          <w:u w:val="none"/>
        </w:rPr>
        <w:t xml:space="preserve"> </w:t>
      </w:r>
    </w:p>
    <w:p w14:paraId="46C638DC" w14:textId="77777777" w:rsidR="00813201" w:rsidRDefault="00601971">
      <w:pPr>
        <w:spacing w:after="237"/>
        <w:ind w:left="5" w:right="16"/>
      </w:pPr>
      <w:r>
        <w:t>(</w:t>
      </w:r>
      <w:r>
        <w:rPr>
          <w:i/>
        </w:rPr>
        <w:t>nome da empresa licitante</w:t>
      </w:r>
      <w:r>
        <w:t xml:space="preserve">), pessoa jurídica de direito privado, sociedade inscrita no CNPJ ___________, com sede à (logradouro), n.º _____, bairro _______, na cidade de ____________, Estado de ______ </w:t>
      </w:r>
      <w:proofErr w:type="spellStart"/>
      <w:r>
        <w:t>por</w:t>
      </w:r>
      <w:proofErr w:type="spellEnd"/>
      <w:r>
        <w:t xml:space="preserve"> seu representante legal infra assinado </w:t>
      </w:r>
      <w:proofErr w:type="spellStart"/>
      <w:r>
        <w:t>Sr</w:t>
      </w:r>
      <w:proofErr w:type="spellEnd"/>
      <w:r>
        <w:t xml:space="preserve"> __________________, (nacionalidade) , (profissão), identidade n.º ___________, expedida por _______, CPF ________ residentes à (logradouro), n.º ____, bairro ________ na cidade de ________________, Estado de _________________ </w:t>
      </w:r>
    </w:p>
    <w:p w14:paraId="3D8025B7" w14:textId="77777777" w:rsidR="00813201" w:rsidRDefault="00601971">
      <w:pPr>
        <w:spacing w:after="213" w:line="259" w:lineRule="auto"/>
        <w:ind w:left="10" w:right="0" w:firstLine="0"/>
        <w:jc w:val="left"/>
      </w:pPr>
      <w:r>
        <w:rPr>
          <w:b/>
        </w:rPr>
        <w:t xml:space="preserve"> </w:t>
      </w:r>
    </w:p>
    <w:p w14:paraId="7833B67E" w14:textId="77777777" w:rsidR="00813201" w:rsidRDefault="00601971">
      <w:pPr>
        <w:pStyle w:val="Ttulo1"/>
        <w:spacing w:after="213"/>
        <w:ind w:left="5"/>
      </w:pPr>
      <w:r>
        <w:t>OUTORGADO</w:t>
      </w:r>
      <w:r>
        <w:rPr>
          <w:u w:val="none"/>
        </w:rPr>
        <w:t xml:space="preserve"> </w:t>
      </w:r>
    </w:p>
    <w:p w14:paraId="72ECF7E1" w14:textId="77777777" w:rsidR="00813201" w:rsidRDefault="00601971">
      <w:pPr>
        <w:spacing w:after="237"/>
        <w:ind w:left="5" w:right="16"/>
      </w:pPr>
      <w:proofErr w:type="spellStart"/>
      <w:r>
        <w:t>Sr</w:t>
      </w:r>
      <w:proofErr w:type="spellEnd"/>
      <w:r>
        <w:t xml:space="preserve"> __________________, (nacionalidade), (profissão), identidade n.º ___________, expedida por _______, CPF ________ residentes à (logradouro), n.º ____, bairro ________, na cidade de ________________, Estado de _________________ </w:t>
      </w:r>
    </w:p>
    <w:p w14:paraId="07EE798A" w14:textId="77777777" w:rsidR="00813201" w:rsidRDefault="00601971">
      <w:pPr>
        <w:spacing w:after="218" w:line="259" w:lineRule="auto"/>
        <w:ind w:left="10" w:right="0" w:firstLine="0"/>
        <w:jc w:val="left"/>
      </w:pPr>
      <w:r>
        <w:rPr>
          <w:b/>
        </w:rPr>
        <w:t xml:space="preserve"> </w:t>
      </w:r>
    </w:p>
    <w:p w14:paraId="62B94DEA" w14:textId="77777777" w:rsidR="00813201" w:rsidRDefault="00601971">
      <w:pPr>
        <w:pStyle w:val="Ttulo1"/>
        <w:spacing w:after="214"/>
        <w:ind w:left="5"/>
      </w:pPr>
      <w:r>
        <w:t>PODERES</w:t>
      </w:r>
      <w:r>
        <w:rPr>
          <w:u w:val="none"/>
        </w:rPr>
        <w:t xml:space="preserve"> </w:t>
      </w:r>
    </w:p>
    <w:p w14:paraId="79EEFF58" w14:textId="530610F1" w:rsidR="00813201" w:rsidRDefault="00601971">
      <w:pPr>
        <w:spacing w:after="228"/>
        <w:ind w:left="5" w:right="16"/>
      </w:pPr>
      <w:r>
        <w:t>Pelo presente instrumento particular de mandato, a OUTORGANTE nomeia e constitui como seu legítimo representante o OUTORGADO acima qualificado, a quem são conferidos, neste ato, poderes específicos para representá-lo em todos os atos e termos do procedimento licitatório nº XX/20</w:t>
      </w:r>
      <w:r w:rsidR="00A079BA">
        <w:t>22</w:t>
      </w:r>
      <w:r>
        <w:t xml:space="preserve">, promovido pela Câmara Municipal de Lima Duarte- MG podendo para tanto participar de sessões de abertura dos envelopes, pedir e prestar esclarecimentos, tomar decisões, interpor recursos,  renunciar ao direito de recorrer, fazer consignações em ata e assiná-las, enfim praticar todos os atos necessários ao fiel cumprimento do presente mandato em relação à licitação supramencionada. </w:t>
      </w:r>
    </w:p>
    <w:p w14:paraId="60C6BE0A" w14:textId="77777777" w:rsidR="00813201" w:rsidRDefault="00601971">
      <w:pPr>
        <w:spacing w:after="232"/>
        <w:ind w:left="5" w:right="16"/>
      </w:pPr>
      <w:r>
        <w:t xml:space="preserve">Os atos constituídos sob a forma e nos termos previstos nesse instrumento serão tidos por bons, firmes e valiosos. </w:t>
      </w:r>
    </w:p>
    <w:p w14:paraId="43757533" w14:textId="77777777" w:rsidR="00813201" w:rsidRDefault="00601971">
      <w:pPr>
        <w:spacing w:after="229"/>
        <w:ind w:left="5" w:right="16"/>
      </w:pPr>
      <w:r>
        <w:t xml:space="preserve">Local e data  </w:t>
      </w:r>
    </w:p>
    <w:p w14:paraId="0C1E1121" w14:textId="77777777" w:rsidR="00813201" w:rsidRDefault="00601971">
      <w:pPr>
        <w:ind w:left="5" w:right="16"/>
      </w:pPr>
      <w:r>
        <w:t xml:space="preserve">_________________________ </w:t>
      </w:r>
    </w:p>
    <w:p w14:paraId="7883CC2B" w14:textId="77777777" w:rsidR="00813201" w:rsidRDefault="00601971">
      <w:pPr>
        <w:ind w:left="5" w:right="16"/>
      </w:pPr>
      <w:r>
        <w:t xml:space="preserve">(nome da empresa licitante) </w:t>
      </w:r>
    </w:p>
    <w:p w14:paraId="733C7BC3" w14:textId="77777777" w:rsidR="00813201" w:rsidRDefault="00601971">
      <w:pPr>
        <w:ind w:left="5" w:right="16"/>
      </w:pPr>
      <w:r>
        <w:t xml:space="preserve">(nome, cargo e assinatura do representante legal, previsto no contrato social) </w:t>
      </w:r>
    </w:p>
    <w:p w14:paraId="7264E8A4" w14:textId="77777777" w:rsidR="00813201" w:rsidRDefault="00601971">
      <w:pPr>
        <w:spacing w:after="0" w:line="259" w:lineRule="auto"/>
        <w:ind w:left="10" w:right="0" w:firstLine="0"/>
        <w:jc w:val="left"/>
      </w:pPr>
      <w:r>
        <w:t xml:space="preserve"> </w:t>
      </w:r>
    </w:p>
    <w:p w14:paraId="577235EE" w14:textId="77777777" w:rsidR="00885F61" w:rsidRDefault="00885F61">
      <w:pPr>
        <w:spacing w:after="223" w:line="249" w:lineRule="auto"/>
        <w:ind w:left="1484" w:right="1470"/>
        <w:jc w:val="center"/>
        <w:rPr>
          <w:b/>
        </w:rPr>
      </w:pPr>
    </w:p>
    <w:p w14:paraId="3364F4EC" w14:textId="77777777" w:rsidR="00885F61" w:rsidRDefault="00885F61">
      <w:pPr>
        <w:spacing w:after="223" w:line="249" w:lineRule="auto"/>
        <w:ind w:left="1484" w:right="1470"/>
        <w:jc w:val="center"/>
        <w:rPr>
          <w:b/>
        </w:rPr>
      </w:pPr>
    </w:p>
    <w:p w14:paraId="243DBEB6" w14:textId="538BC081" w:rsidR="00813201" w:rsidRDefault="00601971">
      <w:pPr>
        <w:spacing w:after="223" w:line="249" w:lineRule="auto"/>
        <w:ind w:left="1484" w:right="1470"/>
        <w:jc w:val="center"/>
      </w:pPr>
      <w:r>
        <w:rPr>
          <w:b/>
        </w:rPr>
        <w:lastRenderedPageBreak/>
        <w:t xml:space="preserve">ANEXO IV </w:t>
      </w:r>
    </w:p>
    <w:p w14:paraId="6FCA0B94" w14:textId="77777777" w:rsidR="00813201" w:rsidRDefault="00601971">
      <w:pPr>
        <w:spacing w:after="112" w:line="249" w:lineRule="auto"/>
        <w:ind w:left="1484" w:right="1479"/>
        <w:jc w:val="center"/>
      </w:pPr>
      <w:r>
        <w:rPr>
          <w:b/>
        </w:rPr>
        <w:t xml:space="preserve">MODELO DE PROPOSTA DE PREÇO </w:t>
      </w:r>
    </w:p>
    <w:p w14:paraId="352B2733" w14:textId="1F3DA4FF" w:rsidR="00813201" w:rsidRDefault="00601971">
      <w:pPr>
        <w:spacing w:after="103" w:line="249" w:lineRule="auto"/>
        <w:ind w:left="1484" w:right="1478"/>
        <w:jc w:val="center"/>
      </w:pPr>
      <w:r>
        <w:rPr>
          <w:b/>
        </w:rPr>
        <w:t xml:space="preserve">PROCESSO DE LICITAÇÃO N.º </w:t>
      </w:r>
      <w:r w:rsidR="00885F61">
        <w:rPr>
          <w:b/>
        </w:rPr>
        <w:t>30</w:t>
      </w:r>
      <w:r>
        <w:rPr>
          <w:b/>
        </w:rPr>
        <w:t>/20</w:t>
      </w:r>
      <w:r w:rsidR="00885F61">
        <w:rPr>
          <w:b/>
        </w:rPr>
        <w:t>22</w:t>
      </w:r>
      <w:r>
        <w:rPr>
          <w:b/>
        </w:rPr>
        <w:t xml:space="preserve"> </w:t>
      </w:r>
    </w:p>
    <w:p w14:paraId="538BA1DF" w14:textId="6249C417" w:rsidR="00813201" w:rsidRDefault="00601971">
      <w:pPr>
        <w:spacing w:after="5" w:line="249" w:lineRule="auto"/>
        <w:ind w:left="1484" w:right="1479"/>
        <w:jc w:val="center"/>
      </w:pPr>
      <w:r>
        <w:rPr>
          <w:b/>
        </w:rPr>
        <w:t>Modalidade: Tomada de preço N.º 01/20</w:t>
      </w:r>
      <w:r w:rsidR="00885F61">
        <w:rPr>
          <w:b/>
        </w:rPr>
        <w:t>22</w:t>
      </w:r>
    </w:p>
    <w:tbl>
      <w:tblPr>
        <w:tblStyle w:val="TableGrid"/>
        <w:tblW w:w="9859" w:type="dxa"/>
        <w:tblInd w:w="-62" w:type="dxa"/>
        <w:tblCellMar>
          <w:top w:w="7" w:type="dxa"/>
          <w:left w:w="72" w:type="dxa"/>
          <w:right w:w="115" w:type="dxa"/>
        </w:tblCellMar>
        <w:tblLook w:val="04A0" w:firstRow="1" w:lastRow="0" w:firstColumn="1" w:lastColumn="0" w:noHBand="0" w:noVBand="1"/>
      </w:tblPr>
      <w:tblGrid>
        <w:gridCol w:w="2999"/>
        <w:gridCol w:w="264"/>
        <w:gridCol w:w="711"/>
        <w:gridCol w:w="1023"/>
        <w:gridCol w:w="1335"/>
        <w:gridCol w:w="394"/>
        <w:gridCol w:w="3133"/>
      </w:tblGrid>
      <w:tr w:rsidR="00813201" w14:paraId="1A6A458B" w14:textId="77777777">
        <w:trPr>
          <w:trHeight w:val="267"/>
        </w:trPr>
        <w:tc>
          <w:tcPr>
            <w:tcW w:w="2999" w:type="dxa"/>
            <w:tcBorders>
              <w:top w:val="single" w:sz="4" w:space="0" w:color="000000"/>
              <w:left w:val="single" w:sz="4" w:space="0" w:color="000000"/>
              <w:bottom w:val="single" w:sz="6" w:space="0" w:color="000000"/>
              <w:right w:val="nil"/>
            </w:tcBorders>
          </w:tcPr>
          <w:p w14:paraId="2ECDD9C1" w14:textId="77777777" w:rsidR="00813201" w:rsidRDefault="00601971">
            <w:pPr>
              <w:spacing w:after="0" w:line="259" w:lineRule="auto"/>
              <w:ind w:left="0" w:right="0" w:firstLine="0"/>
              <w:jc w:val="left"/>
            </w:pPr>
            <w:r>
              <w:rPr>
                <w:b/>
              </w:rPr>
              <w:t xml:space="preserve">PROPONENTE </w:t>
            </w:r>
          </w:p>
        </w:tc>
        <w:tc>
          <w:tcPr>
            <w:tcW w:w="3333" w:type="dxa"/>
            <w:gridSpan w:val="4"/>
            <w:tcBorders>
              <w:top w:val="single" w:sz="4" w:space="0" w:color="000000"/>
              <w:left w:val="nil"/>
              <w:bottom w:val="single" w:sz="6" w:space="0" w:color="000000"/>
              <w:right w:val="nil"/>
            </w:tcBorders>
          </w:tcPr>
          <w:p w14:paraId="2A27909D" w14:textId="77777777" w:rsidR="00813201" w:rsidRDefault="00813201">
            <w:pPr>
              <w:spacing w:after="160" w:line="259" w:lineRule="auto"/>
              <w:ind w:left="0" w:right="0" w:firstLine="0"/>
              <w:jc w:val="left"/>
            </w:pPr>
          </w:p>
        </w:tc>
        <w:tc>
          <w:tcPr>
            <w:tcW w:w="3527" w:type="dxa"/>
            <w:gridSpan w:val="2"/>
            <w:tcBorders>
              <w:top w:val="single" w:sz="4" w:space="0" w:color="000000"/>
              <w:left w:val="nil"/>
              <w:bottom w:val="single" w:sz="6" w:space="0" w:color="000000"/>
              <w:right w:val="single" w:sz="4" w:space="0" w:color="000000"/>
            </w:tcBorders>
          </w:tcPr>
          <w:p w14:paraId="4AE3A629" w14:textId="77777777" w:rsidR="00813201" w:rsidRDefault="00813201">
            <w:pPr>
              <w:spacing w:after="160" w:line="259" w:lineRule="auto"/>
              <w:ind w:left="0" w:right="0" w:firstLine="0"/>
              <w:jc w:val="left"/>
            </w:pPr>
          </w:p>
        </w:tc>
      </w:tr>
      <w:tr w:rsidR="00813201" w14:paraId="0F2EB4A2" w14:textId="77777777">
        <w:trPr>
          <w:trHeight w:val="269"/>
        </w:trPr>
        <w:tc>
          <w:tcPr>
            <w:tcW w:w="2999" w:type="dxa"/>
            <w:tcBorders>
              <w:top w:val="single" w:sz="6" w:space="0" w:color="000000"/>
              <w:left w:val="single" w:sz="4" w:space="0" w:color="000000"/>
              <w:bottom w:val="single" w:sz="6" w:space="0" w:color="000000"/>
              <w:right w:val="nil"/>
            </w:tcBorders>
          </w:tcPr>
          <w:p w14:paraId="79FAA661" w14:textId="77777777" w:rsidR="00813201" w:rsidRDefault="00601971">
            <w:pPr>
              <w:spacing w:after="0" w:line="259" w:lineRule="auto"/>
              <w:ind w:left="0" w:right="0" w:firstLine="0"/>
              <w:jc w:val="left"/>
            </w:pPr>
            <w:r>
              <w:t xml:space="preserve">Razão Social: </w:t>
            </w:r>
            <w:r>
              <w:rPr>
                <w:b/>
              </w:rPr>
              <w:t xml:space="preserve"> </w:t>
            </w:r>
          </w:p>
        </w:tc>
        <w:tc>
          <w:tcPr>
            <w:tcW w:w="3333" w:type="dxa"/>
            <w:gridSpan w:val="4"/>
            <w:tcBorders>
              <w:top w:val="single" w:sz="6" w:space="0" w:color="000000"/>
              <w:left w:val="nil"/>
              <w:bottom w:val="single" w:sz="6" w:space="0" w:color="000000"/>
              <w:right w:val="nil"/>
            </w:tcBorders>
          </w:tcPr>
          <w:p w14:paraId="1FCDE2FB" w14:textId="77777777" w:rsidR="00813201" w:rsidRDefault="00813201">
            <w:pPr>
              <w:spacing w:after="160" w:line="259" w:lineRule="auto"/>
              <w:ind w:left="0" w:right="0" w:firstLine="0"/>
              <w:jc w:val="left"/>
            </w:pPr>
          </w:p>
        </w:tc>
        <w:tc>
          <w:tcPr>
            <w:tcW w:w="3527" w:type="dxa"/>
            <w:gridSpan w:val="2"/>
            <w:tcBorders>
              <w:top w:val="single" w:sz="6" w:space="0" w:color="000000"/>
              <w:left w:val="nil"/>
              <w:bottom w:val="single" w:sz="6" w:space="0" w:color="000000"/>
              <w:right w:val="single" w:sz="4" w:space="0" w:color="000000"/>
            </w:tcBorders>
          </w:tcPr>
          <w:p w14:paraId="388987E2" w14:textId="77777777" w:rsidR="00813201" w:rsidRDefault="00813201">
            <w:pPr>
              <w:spacing w:after="160" w:line="259" w:lineRule="auto"/>
              <w:ind w:left="0" w:right="0" w:firstLine="0"/>
              <w:jc w:val="left"/>
            </w:pPr>
          </w:p>
        </w:tc>
      </w:tr>
      <w:tr w:rsidR="00813201" w14:paraId="6F517EFC" w14:textId="77777777">
        <w:trPr>
          <w:trHeight w:val="269"/>
        </w:trPr>
        <w:tc>
          <w:tcPr>
            <w:tcW w:w="2999" w:type="dxa"/>
            <w:tcBorders>
              <w:top w:val="single" w:sz="6" w:space="0" w:color="000000"/>
              <w:left w:val="single" w:sz="4" w:space="0" w:color="000000"/>
              <w:bottom w:val="single" w:sz="6" w:space="0" w:color="000000"/>
              <w:right w:val="nil"/>
            </w:tcBorders>
          </w:tcPr>
          <w:p w14:paraId="0DD461ED" w14:textId="77777777" w:rsidR="00813201" w:rsidRDefault="00601971">
            <w:pPr>
              <w:spacing w:after="0" w:line="259" w:lineRule="auto"/>
              <w:ind w:left="0" w:right="0" w:firstLine="0"/>
              <w:jc w:val="left"/>
            </w:pPr>
            <w:r>
              <w:t xml:space="preserve">Logradouro: </w:t>
            </w:r>
            <w:r>
              <w:rPr>
                <w:b/>
              </w:rPr>
              <w:t xml:space="preserve"> </w:t>
            </w:r>
          </w:p>
        </w:tc>
        <w:tc>
          <w:tcPr>
            <w:tcW w:w="1998" w:type="dxa"/>
            <w:gridSpan w:val="3"/>
            <w:tcBorders>
              <w:top w:val="single" w:sz="6" w:space="0" w:color="000000"/>
              <w:left w:val="nil"/>
              <w:bottom w:val="single" w:sz="6" w:space="0" w:color="000000"/>
              <w:right w:val="single" w:sz="6" w:space="0" w:color="000000"/>
            </w:tcBorders>
          </w:tcPr>
          <w:p w14:paraId="27BD87FB" w14:textId="77777777" w:rsidR="00813201" w:rsidRDefault="00813201">
            <w:pPr>
              <w:spacing w:after="160" w:line="259" w:lineRule="auto"/>
              <w:ind w:left="0" w:right="0" w:firstLine="0"/>
              <w:jc w:val="left"/>
            </w:pPr>
          </w:p>
        </w:tc>
        <w:tc>
          <w:tcPr>
            <w:tcW w:w="1335" w:type="dxa"/>
            <w:tcBorders>
              <w:top w:val="single" w:sz="6" w:space="0" w:color="000000"/>
              <w:left w:val="single" w:sz="6" w:space="0" w:color="000000"/>
              <w:bottom w:val="single" w:sz="6" w:space="0" w:color="000000"/>
              <w:right w:val="single" w:sz="6" w:space="0" w:color="000000"/>
            </w:tcBorders>
          </w:tcPr>
          <w:p w14:paraId="2D167B95" w14:textId="77777777" w:rsidR="00813201" w:rsidRDefault="00601971">
            <w:pPr>
              <w:spacing w:after="0" w:line="259" w:lineRule="auto"/>
              <w:ind w:left="2" w:right="0" w:firstLine="0"/>
              <w:jc w:val="left"/>
            </w:pPr>
            <w:r>
              <w:t>N</w:t>
            </w:r>
            <w:r>
              <w:rPr>
                <w:b/>
              </w:rPr>
              <w:t xml:space="preserve">º  </w:t>
            </w:r>
          </w:p>
        </w:tc>
        <w:tc>
          <w:tcPr>
            <w:tcW w:w="3527" w:type="dxa"/>
            <w:gridSpan w:val="2"/>
            <w:tcBorders>
              <w:top w:val="single" w:sz="6" w:space="0" w:color="000000"/>
              <w:left w:val="single" w:sz="6" w:space="0" w:color="000000"/>
              <w:bottom w:val="single" w:sz="6" w:space="0" w:color="000000"/>
              <w:right w:val="single" w:sz="4" w:space="0" w:color="000000"/>
            </w:tcBorders>
          </w:tcPr>
          <w:p w14:paraId="528FBCF9" w14:textId="77777777" w:rsidR="00813201" w:rsidRDefault="00601971">
            <w:pPr>
              <w:spacing w:after="0" w:line="259" w:lineRule="auto"/>
              <w:ind w:left="2" w:right="0" w:firstLine="0"/>
              <w:jc w:val="left"/>
            </w:pPr>
            <w:r>
              <w:t>Bairro:</w:t>
            </w:r>
            <w:r>
              <w:rPr>
                <w:b/>
              </w:rPr>
              <w:t xml:space="preserve">  </w:t>
            </w:r>
          </w:p>
        </w:tc>
      </w:tr>
      <w:tr w:rsidR="00813201" w14:paraId="130A1653" w14:textId="77777777">
        <w:trPr>
          <w:trHeight w:val="269"/>
        </w:trPr>
        <w:tc>
          <w:tcPr>
            <w:tcW w:w="2999" w:type="dxa"/>
            <w:tcBorders>
              <w:top w:val="single" w:sz="6" w:space="0" w:color="000000"/>
              <w:left w:val="single" w:sz="4" w:space="0" w:color="000000"/>
              <w:bottom w:val="single" w:sz="6" w:space="0" w:color="000000"/>
              <w:right w:val="single" w:sz="6" w:space="0" w:color="000000"/>
            </w:tcBorders>
          </w:tcPr>
          <w:p w14:paraId="24818448" w14:textId="77777777" w:rsidR="00813201" w:rsidRDefault="00601971">
            <w:pPr>
              <w:spacing w:after="0" w:line="259" w:lineRule="auto"/>
              <w:ind w:left="0" w:right="0" w:firstLine="0"/>
              <w:jc w:val="left"/>
            </w:pPr>
            <w:r>
              <w:t>Cidade:</w:t>
            </w:r>
            <w:r>
              <w:rPr>
                <w:b/>
              </w:rPr>
              <w:t xml:space="preserve">  </w:t>
            </w:r>
          </w:p>
        </w:tc>
        <w:tc>
          <w:tcPr>
            <w:tcW w:w="975" w:type="dxa"/>
            <w:gridSpan w:val="2"/>
            <w:tcBorders>
              <w:top w:val="single" w:sz="6" w:space="0" w:color="000000"/>
              <w:left w:val="single" w:sz="6" w:space="0" w:color="000000"/>
              <w:bottom w:val="single" w:sz="6" w:space="0" w:color="000000"/>
              <w:right w:val="single" w:sz="6" w:space="0" w:color="000000"/>
            </w:tcBorders>
          </w:tcPr>
          <w:p w14:paraId="17BC8604" w14:textId="77777777" w:rsidR="00813201" w:rsidRDefault="00601971">
            <w:pPr>
              <w:spacing w:after="0" w:line="259" w:lineRule="auto"/>
              <w:ind w:left="2" w:right="0" w:firstLine="0"/>
              <w:jc w:val="left"/>
            </w:pPr>
            <w:r>
              <w:t>UF:</w:t>
            </w:r>
            <w:r>
              <w:rPr>
                <w:b/>
              </w:rPr>
              <w:t xml:space="preserve"> </w:t>
            </w:r>
          </w:p>
        </w:tc>
        <w:tc>
          <w:tcPr>
            <w:tcW w:w="2358" w:type="dxa"/>
            <w:gridSpan w:val="2"/>
            <w:tcBorders>
              <w:top w:val="single" w:sz="6" w:space="0" w:color="000000"/>
              <w:left w:val="single" w:sz="6" w:space="0" w:color="000000"/>
              <w:bottom w:val="single" w:sz="6" w:space="0" w:color="000000"/>
              <w:right w:val="nil"/>
            </w:tcBorders>
          </w:tcPr>
          <w:p w14:paraId="366E0259" w14:textId="77777777" w:rsidR="00813201" w:rsidRDefault="00601971">
            <w:pPr>
              <w:spacing w:after="0" w:line="259" w:lineRule="auto"/>
              <w:ind w:left="2" w:right="0" w:firstLine="0"/>
              <w:jc w:val="left"/>
            </w:pPr>
            <w:r>
              <w:t>CEP:</w:t>
            </w:r>
            <w:r>
              <w:rPr>
                <w:b/>
              </w:rPr>
              <w:t xml:space="preserve">  </w:t>
            </w:r>
          </w:p>
        </w:tc>
        <w:tc>
          <w:tcPr>
            <w:tcW w:w="394" w:type="dxa"/>
            <w:tcBorders>
              <w:top w:val="single" w:sz="6" w:space="0" w:color="000000"/>
              <w:left w:val="nil"/>
              <w:bottom w:val="single" w:sz="6" w:space="0" w:color="000000"/>
              <w:right w:val="single" w:sz="6" w:space="0" w:color="000000"/>
            </w:tcBorders>
          </w:tcPr>
          <w:p w14:paraId="355CE155" w14:textId="77777777" w:rsidR="00813201" w:rsidRDefault="00813201">
            <w:pPr>
              <w:spacing w:after="160" w:line="259" w:lineRule="auto"/>
              <w:ind w:left="0" w:right="0" w:firstLine="0"/>
              <w:jc w:val="left"/>
            </w:pPr>
          </w:p>
        </w:tc>
        <w:tc>
          <w:tcPr>
            <w:tcW w:w="3133" w:type="dxa"/>
            <w:tcBorders>
              <w:top w:val="single" w:sz="6" w:space="0" w:color="000000"/>
              <w:left w:val="single" w:sz="6" w:space="0" w:color="000000"/>
              <w:bottom w:val="single" w:sz="6" w:space="0" w:color="000000"/>
              <w:right w:val="single" w:sz="4" w:space="0" w:color="000000"/>
            </w:tcBorders>
          </w:tcPr>
          <w:p w14:paraId="473D3AEB" w14:textId="77777777" w:rsidR="00813201" w:rsidRDefault="00601971">
            <w:pPr>
              <w:spacing w:after="0" w:line="259" w:lineRule="auto"/>
              <w:ind w:left="2" w:right="0" w:firstLine="0"/>
              <w:jc w:val="left"/>
            </w:pPr>
            <w:proofErr w:type="spellStart"/>
            <w:r>
              <w:t>Tel</w:t>
            </w:r>
            <w:proofErr w:type="spellEnd"/>
            <w:r>
              <w:t xml:space="preserve">: </w:t>
            </w:r>
            <w:r>
              <w:rPr>
                <w:b/>
              </w:rPr>
              <w:t xml:space="preserve"> </w:t>
            </w:r>
          </w:p>
        </w:tc>
      </w:tr>
      <w:tr w:rsidR="00813201" w14:paraId="6F994DB3" w14:textId="77777777">
        <w:trPr>
          <w:trHeight w:val="266"/>
        </w:trPr>
        <w:tc>
          <w:tcPr>
            <w:tcW w:w="2999" w:type="dxa"/>
            <w:tcBorders>
              <w:top w:val="single" w:sz="6" w:space="0" w:color="000000"/>
              <w:left w:val="single" w:sz="4" w:space="0" w:color="000000"/>
              <w:bottom w:val="single" w:sz="4" w:space="0" w:color="000000"/>
              <w:right w:val="nil"/>
            </w:tcBorders>
          </w:tcPr>
          <w:p w14:paraId="05073689" w14:textId="77777777" w:rsidR="00813201" w:rsidRDefault="00601971">
            <w:pPr>
              <w:spacing w:after="0" w:line="259" w:lineRule="auto"/>
              <w:ind w:left="0" w:right="0" w:firstLine="0"/>
              <w:jc w:val="left"/>
            </w:pPr>
            <w:r>
              <w:t>CNPJ:</w:t>
            </w:r>
            <w:r>
              <w:rPr>
                <w:b/>
              </w:rPr>
              <w:t xml:space="preserve">  </w:t>
            </w:r>
          </w:p>
        </w:tc>
        <w:tc>
          <w:tcPr>
            <w:tcW w:w="264" w:type="dxa"/>
            <w:tcBorders>
              <w:top w:val="single" w:sz="6" w:space="0" w:color="000000"/>
              <w:left w:val="nil"/>
              <w:bottom w:val="single" w:sz="4" w:space="0" w:color="000000"/>
              <w:right w:val="single" w:sz="6" w:space="0" w:color="000000"/>
            </w:tcBorders>
          </w:tcPr>
          <w:p w14:paraId="00C3EB15" w14:textId="77777777" w:rsidR="00813201" w:rsidRDefault="00813201">
            <w:pPr>
              <w:spacing w:after="160" w:line="259" w:lineRule="auto"/>
              <w:ind w:left="0" w:right="0" w:firstLine="0"/>
              <w:jc w:val="left"/>
            </w:pPr>
          </w:p>
        </w:tc>
        <w:tc>
          <w:tcPr>
            <w:tcW w:w="3069" w:type="dxa"/>
            <w:gridSpan w:val="3"/>
            <w:tcBorders>
              <w:top w:val="single" w:sz="6" w:space="0" w:color="000000"/>
              <w:left w:val="single" w:sz="6" w:space="0" w:color="000000"/>
              <w:bottom w:val="single" w:sz="4" w:space="0" w:color="000000"/>
              <w:right w:val="nil"/>
            </w:tcBorders>
          </w:tcPr>
          <w:p w14:paraId="771E38C7" w14:textId="77777777" w:rsidR="00813201" w:rsidRDefault="00601971">
            <w:pPr>
              <w:spacing w:after="0" w:line="259" w:lineRule="auto"/>
              <w:ind w:left="2" w:right="0" w:firstLine="0"/>
              <w:jc w:val="left"/>
            </w:pPr>
            <w:r>
              <w:t xml:space="preserve">Inscrição Estadual:  </w:t>
            </w:r>
          </w:p>
        </w:tc>
        <w:tc>
          <w:tcPr>
            <w:tcW w:w="3527" w:type="dxa"/>
            <w:gridSpan w:val="2"/>
            <w:tcBorders>
              <w:top w:val="single" w:sz="6" w:space="0" w:color="000000"/>
              <w:left w:val="nil"/>
              <w:bottom w:val="single" w:sz="4" w:space="0" w:color="000000"/>
              <w:right w:val="single" w:sz="4" w:space="0" w:color="000000"/>
            </w:tcBorders>
          </w:tcPr>
          <w:p w14:paraId="5D751451" w14:textId="77777777" w:rsidR="00813201" w:rsidRDefault="00813201">
            <w:pPr>
              <w:spacing w:after="160" w:line="259" w:lineRule="auto"/>
              <w:ind w:left="0" w:right="0" w:firstLine="0"/>
              <w:jc w:val="left"/>
            </w:pPr>
          </w:p>
        </w:tc>
      </w:tr>
    </w:tbl>
    <w:p w14:paraId="6746C9E8" w14:textId="77777777" w:rsidR="00813201" w:rsidRDefault="00601971">
      <w:pPr>
        <w:ind w:left="5" w:right="16"/>
      </w:pPr>
      <w:r>
        <w:t xml:space="preserve">Para execução dos serviços técnicos profissionais de Consultoria e Assessoria Contábil para Administração Pública, nas áreas de finanças públicas, compreendendo: orçamento público, contabilidade pública, tesouraria, execução orçamentária, patrimônio, Compras e Licitação, inclusive software para o desenvolvimento dos trabalhos, conforme instrumento convocatório e anexos relativo à Licitação em referência propomos o preço global mensal e anual, respectivamente, de: </w:t>
      </w:r>
    </w:p>
    <w:p w14:paraId="21BCA91E" w14:textId="77777777" w:rsidR="00813201" w:rsidRDefault="00601971">
      <w:pPr>
        <w:spacing w:after="112" w:line="249" w:lineRule="auto"/>
        <w:ind w:left="5" w:right="0"/>
        <w:jc w:val="left"/>
      </w:pPr>
      <w:r>
        <w:rPr>
          <w:b/>
        </w:rPr>
        <w:t>R</w:t>
      </w:r>
      <w:proofErr w:type="gramStart"/>
      <w:r>
        <w:rPr>
          <w:b/>
        </w:rPr>
        <w:t>$  _</w:t>
      </w:r>
      <w:proofErr w:type="gramEnd"/>
      <w:r>
        <w:rPr>
          <w:b/>
        </w:rPr>
        <w:t xml:space="preserve">_____ (________________________________________)  –  preço mensal  </w:t>
      </w:r>
      <w:r>
        <w:t xml:space="preserve">(valor por extenso) </w:t>
      </w:r>
    </w:p>
    <w:p w14:paraId="5DB0A396" w14:textId="77777777" w:rsidR="00813201" w:rsidRDefault="00601971">
      <w:pPr>
        <w:spacing w:after="0" w:line="259" w:lineRule="auto"/>
        <w:ind w:left="10" w:right="0" w:firstLine="0"/>
        <w:jc w:val="left"/>
      </w:pPr>
      <w:r>
        <w:rPr>
          <w:b/>
        </w:rPr>
        <w:t xml:space="preserve"> </w:t>
      </w:r>
    </w:p>
    <w:p w14:paraId="5C809A77" w14:textId="77777777" w:rsidR="00813201" w:rsidRDefault="00601971">
      <w:pPr>
        <w:spacing w:after="5" w:line="249" w:lineRule="auto"/>
        <w:ind w:left="5" w:right="0"/>
        <w:jc w:val="left"/>
      </w:pPr>
      <w:r>
        <w:rPr>
          <w:b/>
        </w:rPr>
        <w:t>R$ ______ (________________________________________</w:t>
      </w:r>
      <w:proofErr w:type="gramStart"/>
      <w:r>
        <w:rPr>
          <w:b/>
        </w:rPr>
        <w:t xml:space="preserve">_)   </w:t>
      </w:r>
      <w:proofErr w:type="gramEnd"/>
      <w:r>
        <w:rPr>
          <w:b/>
        </w:rPr>
        <w:t xml:space="preserve">–  preço anual  </w:t>
      </w:r>
      <w:r>
        <w:t xml:space="preserve">(valor por extenso) </w:t>
      </w:r>
    </w:p>
    <w:p w14:paraId="4CB2B36D" w14:textId="77777777" w:rsidR="00813201" w:rsidRDefault="00601971">
      <w:pPr>
        <w:spacing w:after="0" w:line="259" w:lineRule="auto"/>
        <w:ind w:left="10" w:right="0" w:firstLine="0"/>
        <w:jc w:val="left"/>
      </w:pPr>
      <w:r>
        <w:t xml:space="preserve"> </w:t>
      </w:r>
    </w:p>
    <w:tbl>
      <w:tblPr>
        <w:tblStyle w:val="TableGrid"/>
        <w:tblW w:w="9897" w:type="dxa"/>
        <w:tblInd w:w="-101" w:type="dxa"/>
        <w:tblCellMar>
          <w:top w:w="10" w:type="dxa"/>
          <w:left w:w="110" w:type="dxa"/>
          <w:right w:w="115" w:type="dxa"/>
        </w:tblCellMar>
        <w:tblLook w:val="04A0" w:firstRow="1" w:lastRow="0" w:firstColumn="1" w:lastColumn="0" w:noHBand="0" w:noVBand="1"/>
      </w:tblPr>
      <w:tblGrid>
        <w:gridCol w:w="9897"/>
      </w:tblGrid>
      <w:tr w:rsidR="00813201" w14:paraId="7ED0A537" w14:textId="77777777">
        <w:trPr>
          <w:trHeight w:val="262"/>
        </w:trPr>
        <w:tc>
          <w:tcPr>
            <w:tcW w:w="9897" w:type="dxa"/>
            <w:tcBorders>
              <w:top w:val="single" w:sz="4" w:space="0" w:color="000000"/>
              <w:left w:val="single" w:sz="4" w:space="0" w:color="000000"/>
              <w:bottom w:val="single" w:sz="6" w:space="0" w:color="000000"/>
              <w:right w:val="single" w:sz="4" w:space="0" w:color="000000"/>
            </w:tcBorders>
          </w:tcPr>
          <w:p w14:paraId="7E9A4186" w14:textId="77777777" w:rsidR="00813201" w:rsidRDefault="00601971">
            <w:pPr>
              <w:spacing w:after="0" w:line="259" w:lineRule="auto"/>
              <w:ind w:left="0" w:right="0" w:firstLine="0"/>
              <w:jc w:val="left"/>
            </w:pPr>
            <w:r>
              <w:rPr>
                <w:b/>
              </w:rPr>
              <w:t xml:space="preserve">VALIDADE DA PROPOSTA  </w:t>
            </w:r>
          </w:p>
        </w:tc>
      </w:tr>
      <w:tr w:rsidR="00813201" w14:paraId="502BE99D" w14:textId="77777777">
        <w:trPr>
          <w:trHeight w:val="266"/>
        </w:trPr>
        <w:tc>
          <w:tcPr>
            <w:tcW w:w="9897" w:type="dxa"/>
            <w:tcBorders>
              <w:top w:val="single" w:sz="6" w:space="0" w:color="000000"/>
              <w:left w:val="single" w:sz="4" w:space="0" w:color="000000"/>
              <w:bottom w:val="single" w:sz="4" w:space="0" w:color="000000"/>
              <w:right w:val="single" w:sz="4" w:space="0" w:color="000000"/>
            </w:tcBorders>
          </w:tcPr>
          <w:p w14:paraId="255F32C8" w14:textId="77777777" w:rsidR="00813201" w:rsidRDefault="00601971">
            <w:pPr>
              <w:spacing w:after="0" w:line="259" w:lineRule="auto"/>
              <w:ind w:left="0" w:right="0" w:firstLine="0"/>
              <w:jc w:val="left"/>
            </w:pPr>
            <w:r>
              <w:t xml:space="preserve">A validade da presente proposta é de 60 (sessenta) dias </w:t>
            </w:r>
          </w:p>
        </w:tc>
      </w:tr>
    </w:tbl>
    <w:p w14:paraId="3FAE0666" w14:textId="77777777" w:rsidR="00813201" w:rsidRDefault="00601971">
      <w:pPr>
        <w:spacing w:after="0" w:line="259" w:lineRule="auto"/>
        <w:ind w:left="10" w:right="0" w:firstLine="0"/>
        <w:jc w:val="left"/>
      </w:pPr>
      <w:r>
        <w:t xml:space="preserve"> </w:t>
      </w:r>
    </w:p>
    <w:tbl>
      <w:tblPr>
        <w:tblStyle w:val="TableGrid"/>
        <w:tblW w:w="9859" w:type="dxa"/>
        <w:tblInd w:w="-62" w:type="dxa"/>
        <w:tblCellMar>
          <w:top w:w="5" w:type="dxa"/>
          <w:left w:w="72" w:type="dxa"/>
          <w:right w:w="115" w:type="dxa"/>
        </w:tblCellMar>
        <w:tblLook w:val="04A0" w:firstRow="1" w:lastRow="0" w:firstColumn="1" w:lastColumn="0" w:noHBand="0" w:noVBand="1"/>
      </w:tblPr>
      <w:tblGrid>
        <w:gridCol w:w="6454"/>
        <w:gridCol w:w="3405"/>
      </w:tblGrid>
      <w:tr w:rsidR="00813201" w14:paraId="77E08A64" w14:textId="77777777">
        <w:trPr>
          <w:trHeight w:val="264"/>
        </w:trPr>
        <w:tc>
          <w:tcPr>
            <w:tcW w:w="6454" w:type="dxa"/>
            <w:tcBorders>
              <w:top w:val="single" w:sz="4" w:space="0" w:color="000000"/>
              <w:left w:val="single" w:sz="4" w:space="0" w:color="000000"/>
              <w:bottom w:val="single" w:sz="4" w:space="0" w:color="000000"/>
              <w:right w:val="single" w:sz="4" w:space="0" w:color="000000"/>
            </w:tcBorders>
          </w:tcPr>
          <w:p w14:paraId="12385325" w14:textId="77777777" w:rsidR="00813201" w:rsidRDefault="00601971">
            <w:pPr>
              <w:spacing w:after="0" w:line="259" w:lineRule="auto"/>
              <w:ind w:left="0" w:right="0" w:firstLine="0"/>
              <w:jc w:val="left"/>
            </w:pPr>
            <w:r>
              <w:t xml:space="preserve">Local:  </w:t>
            </w:r>
          </w:p>
        </w:tc>
        <w:tc>
          <w:tcPr>
            <w:tcW w:w="3405" w:type="dxa"/>
            <w:tcBorders>
              <w:top w:val="single" w:sz="4" w:space="0" w:color="000000"/>
              <w:left w:val="single" w:sz="4" w:space="0" w:color="000000"/>
              <w:bottom w:val="single" w:sz="4" w:space="0" w:color="000000"/>
              <w:right w:val="single" w:sz="4" w:space="0" w:color="000000"/>
            </w:tcBorders>
          </w:tcPr>
          <w:p w14:paraId="15DA6EFD" w14:textId="77777777" w:rsidR="00813201" w:rsidRDefault="00601971">
            <w:pPr>
              <w:spacing w:after="0" w:line="259" w:lineRule="auto"/>
              <w:ind w:left="0" w:right="0" w:firstLine="0"/>
              <w:jc w:val="left"/>
            </w:pPr>
            <w:r>
              <w:t xml:space="preserve">Data:  </w:t>
            </w:r>
          </w:p>
        </w:tc>
      </w:tr>
    </w:tbl>
    <w:p w14:paraId="7C2A1E27" w14:textId="77777777" w:rsidR="00813201" w:rsidRDefault="00601971">
      <w:pPr>
        <w:spacing w:after="0" w:line="259" w:lineRule="auto"/>
        <w:ind w:left="10" w:right="0" w:firstLine="0"/>
        <w:jc w:val="left"/>
      </w:pPr>
      <w:r>
        <w:t xml:space="preserve"> </w:t>
      </w:r>
    </w:p>
    <w:tbl>
      <w:tblPr>
        <w:tblStyle w:val="TableGrid"/>
        <w:tblW w:w="9859" w:type="dxa"/>
        <w:tblInd w:w="-62" w:type="dxa"/>
        <w:tblCellMar>
          <w:top w:w="5" w:type="dxa"/>
          <w:left w:w="72" w:type="dxa"/>
          <w:right w:w="18" w:type="dxa"/>
        </w:tblCellMar>
        <w:tblLook w:val="04A0" w:firstRow="1" w:lastRow="0" w:firstColumn="1" w:lastColumn="0" w:noHBand="0" w:noVBand="1"/>
      </w:tblPr>
      <w:tblGrid>
        <w:gridCol w:w="6011"/>
        <w:gridCol w:w="158"/>
        <w:gridCol w:w="3690"/>
      </w:tblGrid>
      <w:tr w:rsidR="00813201" w14:paraId="74B87BA3" w14:textId="77777777">
        <w:trPr>
          <w:trHeight w:val="266"/>
        </w:trPr>
        <w:tc>
          <w:tcPr>
            <w:tcW w:w="6010" w:type="dxa"/>
            <w:tcBorders>
              <w:top w:val="single" w:sz="4" w:space="0" w:color="000000"/>
              <w:left w:val="single" w:sz="4" w:space="0" w:color="000000"/>
              <w:bottom w:val="single" w:sz="6" w:space="0" w:color="000000"/>
              <w:right w:val="single" w:sz="6" w:space="0" w:color="000000"/>
            </w:tcBorders>
          </w:tcPr>
          <w:p w14:paraId="76D3B9DF" w14:textId="77777777" w:rsidR="00813201" w:rsidRDefault="00601971">
            <w:pPr>
              <w:spacing w:after="0" w:line="259" w:lineRule="auto"/>
              <w:ind w:left="0" w:right="0" w:firstLine="0"/>
              <w:jc w:val="left"/>
            </w:pPr>
            <w:r>
              <w:rPr>
                <w:b/>
              </w:rPr>
              <w:t xml:space="preserve">DECLARAÇÃO </w:t>
            </w:r>
          </w:p>
        </w:tc>
        <w:tc>
          <w:tcPr>
            <w:tcW w:w="158" w:type="dxa"/>
            <w:vMerge w:val="restart"/>
            <w:tcBorders>
              <w:top w:val="single" w:sz="4" w:space="0" w:color="000000"/>
              <w:left w:val="single" w:sz="6" w:space="0" w:color="000000"/>
              <w:bottom w:val="single" w:sz="4" w:space="0" w:color="000000"/>
              <w:right w:val="single" w:sz="6" w:space="0" w:color="000000"/>
            </w:tcBorders>
          </w:tcPr>
          <w:p w14:paraId="338E9C05" w14:textId="77777777" w:rsidR="00813201" w:rsidRDefault="00601971">
            <w:pPr>
              <w:spacing w:after="0" w:line="259" w:lineRule="auto"/>
              <w:ind w:left="2" w:right="0" w:firstLine="0"/>
              <w:jc w:val="left"/>
            </w:pPr>
            <w:r>
              <w:rPr>
                <w:b/>
              </w:rPr>
              <w:t xml:space="preserve"> </w:t>
            </w:r>
          </w:p>
          <w:p w14:paraId="010436F9" w14:textId="77777777" w:rsidR="00813201" w:rsidRDefault="00601971">
            <w:pPr>
              <w:spacing w:after="751" w:line="259" w:lineRule="auto"/>
              <w:ind w:left="2" w:right="0" w:firstLine="0"/>
              <w:jc w:val="left"/>
            </w:pPr>
            <w:r>
              <w:t xml:space="preserve"> </w:t>
            </w:r>
          </w:p>
          <w:p w14:paraId="19BDA90E" w14:textId="77777777" w:rsidR="00813201" w:rsidRDefault="00601971">
            <w:pPr>
              <w:spacing w:after="0" w:line="259" w:lineRule="auto"/>
              <w:ind w:left="2" w:right="0" w:firstLine="0"/>
              <w:jc w:val="left"/>
            </w:pPr>
            <w:r>
              <w:t xml:space="preserve"> </w:t>
            </w:r>
          </w:p>
        </w:tc>
        <w:tc>
          <w:tcPr>
            <w:tcW w:w="3690" w:type="dxa"/>
            <w:tcBorders>
              <w:top w:val="single" w:sz="4" w:space="0" w:color="000000"/>
              <w:left w:val="single" w:sz="6" w:space="0" w:color="000000"/>
              <w:bottom w:val="single" w:sz="6" w:space="0" w:color="000000"/>
              <w:right w:val="single" w:sz="4" w:space="0" w:color="000000"/>
            </w:tcBorders>
          </w:tcPr>
          <w:p w14:paraId="1C0B3337" w14:textId="77777777" w:rsidR="00813201" w:rsidRDefault="00601971">
            <w:pPr>
              <w:spacing w:after="0" w:line="259" w:lineRule="auto"/>
              <w:ind w:left="2" w:right="0" w:firstLine="0"/>
              <w:jc w:val="left"/>
            </w:pPr>
            <w:r>
              <w:rPr>
                <w:b/>
              </w:rPr>
              <w:t xml:space="preserve">CARIMBO DO CNPJ </w:t>
            </w:r>
          </w:p>
        </w:tc>
      </w:tr>
      <w:tr w:rsidR="00813201" w14:paraId="430BF926" w14:textId="77777777">
        <w:trPr>
          <w:trHeight w:val="1028"/>
        </w:trPr>
        <w:tc>
          <w:tcPr>
            <w:tcW w:w="6010" w:type="dxa"/>
            <w:tcBorders>
              <w:top w:val="single" w:sz="6" w:space="0" w:color="000000"/>
              <w:left w:val="single" w:sz="4" w:space="0" w:color="000000"/>
              <w:bottom w:val="single" w:sz="6" w:space="0" w:color="000000"/>
              <w:right w:val="single" w:sz="6" w:space="0" w:color="000000"/>
            </w:tcBorders>
          </w:tcPr>
          <w:p w14:paraId="646C1CAD" w14:textId="77777777" w:rsidR="00813201" w:rsidRDefault="00601971">
            <w:pPr>
              <w:spacing w:after="0" w:line="259" w:lineRule="auto"/>
              <w:ind w:left="0" w:right="53" w:firstLine="0"/>
            </w:pPr>
            <w:r>
              <w:t xml:space="preserve">Declaro ter tomado conhecimento do instrumento convocatório relativo à licitação em referência, estar ciente dos critérios de julgamento do certame e do pagamento estabelecidos para remunerar a execução do objeto licitado. </w:t>
            </w:r>
          </w:p>
        </w:tc>
        <w:tc>
          <w:tcPr>
            <w:tcW w:w="0" w:type="auto"/>
            <w:vMerge/>
            <w:tcBorders>
              <w:top w:val="nil"/>
              <w:left w:val="single" w:sz="6" w:space="0" w:color="000000"/>
              <w:bottom w:val="nil"/>
              <w:right w:val="single" w:sz="6" w:space="0" w:color="000000"/>
            </w:tcBorders>
          </w:tcPr>
          <w:p w14:paraId="22951634" w14:textId="77777777" w:rsidR="00813201" w:rsidRDefault="00813201">
            <w:pPr>
              <w:spacing w:after="160" w:line="259" w:lineRule="auto"/>
              <w:ind w:left="0" w:right="0" w:firstLine="0"/>
              <w:jc w:val="left"/>
            </w:pPr>
          </w:p>
        </w:tc>
        <w:tc>
          <w:tcPr>
            <w:tcW w:w="3690" w:type="dxa"/>
            <w:vMerge w:val="restart"/>
            <w:tcBorders>
              <w:top w:val="single" w:sz="6" w:space="0" w:color="000000"/>
              <w:left w:val="single" w:sz="6" w:space="0" w:color="000000"/>
              <w:bottom w:val="single" w:sz="4" w:space="0" w:color="000000"/>
              <w:right w:val="single" w:sz="4" w:space="0" w:color="000000"/>
            </w:tcBorders>
          </w:tcPr>
          <w:p w14:paraId="4C819E4F" w14:textId="77777777" w:rsidR="00813201" w:rsidRDefault="00601971">
            <w:pPr>
              <w:spacing w:after="751" w:line="259" w:lineRule="auto"/>
              <w:ind w:left="2" w:right="0" w:firstLine="0"/>
              <w:jc w:val="left"/>
            </w:pPr>
            <w:r>
              <w:t xml:space="preserve"> </w:t>
            </w:r>
          </w:p>
          <w:p w14:paraId="23A3193D" w14:textId="77777777" w:rsidR="00813201" w:rsidRDefault="00601971">
            <w:pPr>
              <w:spacing w:after="0" w:line="259" w:lineRule="auto"/>
              <w:ind w:left="2" w:right="0" w:firstLine="0"/>
              <w:jc w:val="left"/>
            </w:pPr>
            <w:r>
              <w:t xml:space="preserve"> </w:t>
            </w:r>
          </w:p>
        </w:tc>
      </w:tr>
      <w:tr w:rsidR="00813201" w14:paraId="25B04128" w14:textId="77777777">
        <w:trPr>
          <w:trHeight w:val="516"/>
        </w:trPr>
        <w:tc>
          <w:tcPr>
            <w:tcW w:w="6010" w:type="dxa"/>
            <w:tcBorders>
              <w:top w:val="single" w:sz="6" w:space="0" w:color="000000"/>
              <w:left w:val="single" w:sz="4" w:space="0" w:color="000000"/>
              <w:bottom w:val="single" w:sz="4" w:space="0" w:color="000000"/>
              <w:right w:val="single" w:sz="6" w:space="0" w:color="000000"/>
            </w:tcBorders>
          </w:tcPr>
          <w:p w14:paraId="3D62054A" w14:textId="77777777" w:rsidR="00813201" w:rsidRDefault="00601971">
            <w:pPr>
              <w:spacing w:after="0" w:line="259" w:lineRule="auto"/>
              <w:ind w:left="0" w:right="0" w:firstLine="0"/>
              <w:jc w:val="left"/>
            </w:pPr>
            <w:r>
              <w:t xml:space="preserve">Assinatura: </w:t>
            </w:r>
          </w:p>
          <w:p w14:paraId="7471C398" w14:textId="77777777" w:rsidR="00813201" w:rsidRDefault="00601971">
            <w:pPr>
              <w:spacing w:after="0" w:line="259" w:lineRule="auto"/>
              <w:ind w:left="0" w:right="0" w:firstLine="0"/>
              <w:jc w:val="left"/>
            </w:pPr>
            <w:r>
              <w:t xml:space="preserve"> </w:t>
            </w:r>
          </w:p>
        </w:tc>
        <w:tc>
          <w:tcPr>
            <w:tcW w:w="0" w:type="auto"/>
            <w:vMerge/>
            <w:tcBorders>
              <w:top w:val="nil"/>
              <w:left w:val="single" w:sz="6" w:space="0" w:color="000000"/>
              <w:bottom w:val="single" w:sz="4" w:space="0" w:color="000000"/>
              <w:right w:val="single" w:sz="6" w:space="0" w:color="000000"/>
            </w:tcBorders>
          </w:tcPr>
          <w:p w14:paraId="4B6984A5" w14:textId="77777777" w:rsidR="00813201" w:rsidRDefault="00813201">
            <w:pPr>
              <w:spacing w:after="160" w:line="259" w:lineRule="auto"/>
              <w:ind w:left="0" w:right="0" w:firstLine="0"/>
              <w:jc w:val="left"/>
            </w:pPr>
          </w:p>
        </w:tc>
        <w:tc>
          <w:tcPr>
            <w:tcW w:w="0" w:type="auto"/>
            <w:vMerge/>
            <w:tcBorders>
              <w:top w:val="nil"/>
              <w:left w:val="single" w:sz="6" w:space="0" w:color="000000"/>
              <w:bottom w:val="single" w:sz="4" w:space="0" w:color="000000"/>
              <w:right w:val="single" w:sz="4" w:space="0" w:color="000000"/>
            </w:tcBorders>
          </w:tcPr>
          <w:p w14:paraId="2A129379" w14:textId="77777777" w:rsidR="00813201" w:rsidRDefault="00813201">
            <w:pPr>
              <w:spacing w:after="160" w:line="259" w:lineRule="auto"/>
              <w:ind w:left="0" w:right="0" w:firstLine="0"/>
              <w:jc w:val="left"/>
            </w:pPr>
          </w:p>
        </w:tc>
      </w:tr>
      <w:tr w:rsidR="00813201" w14:paraId="76E918E7" w14:textId="77777777">
        <w:trPr>
          <w:trHeight w:val="266"/>
        </w:trPr>
        <w:tc>
          <w:tcPr>
            <w:tcW w:w="6010" w:type="dxa"/>
            <w:tcBorders>
              <w:top w:val="single" w:sz="4" w:space="0" w:color="000000"/>
              <w:left w:val="single" w:sz="4" w:space="0" w:color="000000"/>
              <w:bottom w:val="single" w:sz="6" w:space="0" w:color="000000"/>
              <w:right w:val="single" w:sz="6" w:space="0" w:color="000000"/>
            </w:tcBorders>
          </w:tcPr>
          <w:p w14:paraId="75C057D8" w14:textId="77777777" w:rsidR="00813201" w:rsidRDefault="00601971">
            <w:pPr>
              <w:spacing w:after="0" w:line="259" w:lineRule="auto"/>
              <w:ind w:left="0" w:right="0" w:firstLine="0"/>
              <w:jc w:val="left"/>
            </w:pPr>
            <w:r>
              <w:t xml:space="preserve">Nome:  </w:t>
            </w:r>
          </w:p>
        </w:tc>
        <w:tc>
          <w:tcPr>
            <w:tcW w:w="158" w:type="dxa"/>
            <w:vMerge w:val="restart"/>
            <w:tcBorders>
              <w:top w:val="single" w:sz="4" w:space="0" w:color="000000"/>
              <w:left w:val="single" w:sz="6" w:space="0" w:color="000000"/>
              <w:bottom w:val="single" w:sz="4" w:space="0" w:color="000000"/>
              <w:right w:val="single" w:sz="6" w:space="0" w:color="000000"/>
            </w:tcBorders>
          </w:tcPr>
          <w:p w14:paraId="6EF70223" w14:textId="77777777" w:rsidR="00813201" w:rsidRDefault="00601971">
            <w:pPr>
              <w:spacing w:after="0" w:line="259" w:lineRule="auto"/>
              <w:ind w:left="2" w:right="0" w:firstLine="0"/>
              <w:jc w:val="left"/>
            </w:pPr>
            <w:r>
              <w:t xml:space="preserve"> </w:t>
            </w:r>
          </w:p>
          <w:p w14:paraId="1519DE8C" w14:textId="77777777" w:rsidR="00813201" w:rsidRDefault="00601971">
            <w:pPr>
              <w:spacing w:after="0" w:line="259" w:lineRule="auto"/>
              <w:ind w:left="2" w:right="0" w:firstLine="0"/>
              <w:jc w:val="left"/>
            </w:pPr>
            <w:r>
              <w:t xml:space="preserve"> </w:t>
            </w:r>
          </w:p>
          <w:p w14:paraId="1C7B4EA5" w14:textId="77777777" w:rsidR="00813201" w:rsidRDefault="00601971">
            <w:pPr>
              <w:spacing w:after="0" w:line="259" w:lineRule="auto"/>
              <w:ind w:left="2" w:right="0" w:firstLine="0"/>
              <w:jc w:val="left"/>
            </w:pPr>
            <w:r>
              <w:t xml:space="preserve"> </w:t>
            </w:r>
          </w:p>
          <w:p w14:paraId="4184C2BE" w14:textId="77777777" w:rsidR="00813201" w:rsidRDefault="00601971">
            <w:pPr>
              <w:spacing w:after="0" w:line="259" w:lineRule="auto"/>
              <w:ind w:left="2" w:right="0" w:firstLine="0"/>
              <w:jc w:val="left"/>
            </w:pPr>
            <w:r>
              <w:t xml:space="preserve"> </w:t>
            </w:r>
          </w:p>
        </w:tc>
        <w:tc>
          <w:tcPr>
            <w:tcW w:w="3690" w:type="dxa"/>
            <w:vMerge w:val="restart"/>
            <w:tcBorders>
              <w:top w:val="single" w:sz="4" w:space="0" w:color="000000"/>
              <w:left w:val="single" w:sz="6" w:space="0" w:color="000000"/>
              <w:bottom w:val="single" w:sz="4" w:space="0" w:color="000000"/>
              <w:right w:val="single" w:sz="4" w:space="0" w:color="000000"/>
            </w:tcBorders>
          </w:tcPr>
          <w:p w14:paraId="1D2FD2B6" w14:textId="77777777" w:rsidR="00813201" w:rsidRDefault="00601971">
            <w:pPr>
              <w:spacing w:after="0" w:line="259" w:lineRule="auto"/>
              <w:ind w:left="2" w:right="0" w:firstLine="0"/>
              <w:jc w:val="left"/>
            </w:pPr>
            <w:r>
              <w:t xml:space="preserve"> </w:t>
            </w:r>
          </w:p>
          <w:p w14:paraId="4EB341DE" w14:textId="77777777" w:rsidR="00813201" w:rsidRDefault="00601971">
            <w:pPr>
              <w:spacing w:after="0" w:line="259" w:lineRule="auto"/>
              <w:ind w:left="2" w:right="0" w:firstLine="0"/>
              <w:jc w:val="left"/>
            </w:pPr>
            <w:r>
              <w:t xml:space="preserve"> </w:t>
            </w:r>
          </w:p>
          <w:p w14:paraId="4DF2D2DD" w14:textId="77777777" w:rsidR="00813201" w:rsidRDefault="00601971">
            <w:pPr>
              <w:spacing w:after="0" w:line="259" w:lineRule="auto"/>
              <w:ind w:left="2" w:right="0" w:firstLine="0"/>
              <w:jc w:val="left"/>
            </w:pPr>
            <w:r>
              <w:t xml:space="preserve"> </w:t>
            </w:r>
          </w:p>
          <w:p w14:paraId="779053BB" w14:textId="77777777" w:rsidR="00813201" w:rsidRDefault="00601971">
            <w:pPr>
              <w:spacing w:after="0" w:line="259" w:lineRule="auto"/>
              <w:ind w:left="2" w:right="0" w:firstLine="0"/>
              <w:jc w:val="left"/>
            </w:pPr>
            <w:r>
              <w:t xml:space="preserve"> </w:t>
            </w:r>
          </w:p>
        </w:tc>
      </w:tr>
      <w:tr w:rsidR="00813201" w14:paraId="77AAD1BC" w14:textId="77777777">
        <w:trPr>
          <w:trHeight w:val="269"/>
        </w:trPr>
        <w:tc>
          <w:tcPr>
            <w:tcW w:w="6010" w:type="dxa"/>
            <w:tcBorders>
              <w:top w:val="single" w:sz="6" w:space="0" w:color="000000"/>
              <w:left w:val="single" w:sz="4" w:space="0" w:color="000000"/>
              <w:bottom w:val="single" w:sz="6" w:space="0" w:color="000000"/>
              <w:right w:val="single" w:sz="6" w:space="0" w:color="000000"/>
            </w:tcBorders>
          </w:tcPr>
          <w:p w14:paraId="676D4C61" w14:textId="77777777" w:rsidR="00813201" w:rsidRDefault="00601971">
            <w:pPr>
              <w:spacing w:after="0" w:line="259" w:lineRule="auto"/>
              <w:ind w:left="0" w:right="0" w:firstLine="0"/>
              <w:jc w:val="left"/>
            </w:pPr>
            <w:r>
              <w:t xml:space="preserve">Cargo: </w:t>
            </w:r>
          </w:p>
        </w:tc>
        <w:tc>
          <w:tcPr>
            <w:tcW w:w="0" w:type="auto"/>
            <w:vMerge/>
            <w:tcBorders>
              <w:top w:val="nil"/>
              <w:left w:val="single" w:sz="6" w:space="0" w:color="000000"/>
              <w:bottom w:val="nil"/>
              <w:right w:val="single" w:sz="6" w:space="0" w:color="000000"/>
            </w:tcBorders>
          </w:tcPr>
          <w:p w14:paraId="671805D2" w14:textId="77777777" w:rsidR="00813201" w:rsidRDefault="00813201">
            <w:pPr>
              <w:spacing w:after="160" w:line="259" w:lineRule="auto"/>
              <w:ind w:left="0" w:right="0" w:firstLine="0"/>
              <w:jc w:val="left"/>
            </w:pPr>
          </w:p>
        </w:tc>
        <w:tc>
          <w:tcPr>
            <w:tcW w:w="0" w:type="auto"/>
            <w:vMerge/>
            <w:tcBorders>
              <w:top w:val="nil"/>
              <w:left w:val="single" w:sz="6" w:space="0" w:color="000000"/>
              <w:bottom w:val="nil"/>
              <w:right w:val="single" w:sz="4" w:space="0" w:color="000000"/>
            </w:tcBorders>
          </w:tcPr>
          <w:p w14:paraId="1FA4284D" w14:textId="77777777" w:rsidR="00813201" w:rsidRDefault="00813201">
            <w:pPr>
              <w:spacing w:after="160" w:line="259" w:lineRule="auto"/>
              <w:ind w:left="0" w:right="0" w:firstLine="0"/>
              <w:jc w:val="left"/>
            </w:pPr>
          </w:p>
        </w:tc>
      </w:tr>
      <w:tr w:rsidR="00813201" w14:paraId="53AA72C0" w14:textId="77777777">
        <w:trPr>
          <w:trHeight w:val="269"/>
        </w:trPr>
        <w:tc>
          <w:tcPr>
            <w:tcW w:w="6010" w:type="dxa"/>
            <w:tcBorders>
              <w:top w:val="single" w:sz="6" w:space="0" w:color="000000"/>
              <w:left w:val="single" w:sz="4" w:space="0" w:color="000000"/>
              <w:bottom w:val="single" w:sz="6" w:space="0" w:color="000000"/>
              <w:right w:val="single" w:sz="6" w:space="0" w:color="000000"/>
            </w:tcBorders>
          </w:tcPr>
          <w:p w14:paraId="6F3D093D" w14:textId="77777777" w:rsidR="00813201" w:rsidRDefault="00601971">
            <w:pPr>
              <w:spacing w:after="0" w:line="259" w:lineRule="auto"/>
              <w:ind w:left="0" w:right="0" w:firstLine="0"/>
              <w:jc w:val="left"/>
            </w:pPr>
            <w:r>
              <w:t xml:space="preserve">Identidade:  </w:t>
            </w:r>
          </w:p>
        </w:tc>
        <w:tc>
          <w:tcPr>
            <w:tcW w:w="0" w:type="auto"/>
            <w:vMerge/>
            <w:tcBorders>
              <w:top w:val="nil"/>
              <w:left w:val="single" w:sz="6" w:space="0" w:color="000000"/>
              <w:bottom w:val="nil"/>
              <w:right w:val="single" w:sz="6" w:space="0" w:color="000000"/>
            </w:tcBorders>
          </w:tcPr>
          <w:p w14:paraId="13985163" w14:textId="77777777" w:rsidR="00813201" w:rsidRDefault="00813201">
            <w:pPr>
              <w:spacing w:after="160" w:line="259" w:lineRule="auto"/>
              <w:ind w:left="0" w:right="0" w:firstLine="0"/>
              <w:jc w:val="left"/>
            </w:pPr>
          </w:p>
        </w:tc>
        <w:tc>
          <w:tcPr>
            <w:tcW w:w="0" w:type="auto"/>
            <w:vMerge/>
            <w:tcBorders>
              <w:top w:val="nil"/>
              <w:left w:val="single" w:sz="6" w:space="0" w:color="000000"/>
              <w:bottom w:val="nil"/>
              <w:right w:val="single" w:sz="4" w:space="0" w:color="000000"/>
            </w:tcBorders>
          </w:tcPr>
          <w:p w14:paraId="55770FEA" w14:textId="77777777" w:rsidR="00813201" w:rsidRDefault="00813201">
            <w:pPr>
              <w:spacing w:after="160" w:line="259" w:lineRule="auto"/>
              <w:ind w:left="0" w:right="0" w:firstLine="0"/>
              <w:jc w:val="left"/>
            </w:pPr>
          </w:p>
        </w:tc>
      </w:tr>
      <w:tr w:rsidR="00813201" w14:paraId="3317F3CF" w14:textId="77777777">
        <w:trPr>
          <w:trHeight w:val="266"/>
        </w:trPr>
        <w:tc>
          <w:tcPr>
            <w:tcW w:w="6010" w:type="dxa"/>
            <w:tcBorders>
              <w:top w:val="single" w:sz="6" w:space="0" w:color="000000"/>
              <w:left w:val="single" w:sz="4" w:space="0" w:color="000000"/>
              <w:bottom w:val="single" w:sz="4" w:space="0" w:color="000000"/>
              <w:right w:val="single" w:sz="6" w:space="0" w:color="000000"/>
            </w:tcBorders>
          </w:tcPr>
          <w:p w14:paraId="4D011B6C" w14:textId="77777777" w:rsidR="00813201" w:rsidRDefault="00601971">
            <w:pPr>
              <w:spacing w:after="0" w:line="259" w:lineRule="auto"/>
              <w:ind w:left="0" w:right="0" w:firstLine="0"/>
              <w:jc w:val="left"/>
            </w:pPr>
            <w:r>
              <w:t xml:space="preserve">CPF:  </w:t>
            </w:r>
          </w:p>
        </w:tc>
        <w:tc>
          <w:tcPr>
            <w:tcW w:w="0" w:type="auto"/>
            <w:vMerge/>
            <w:tcBorders>
              <w:top w:val="nil"/>
              <w:left w:val="single" w:sz="6" w:space="0" w:color="000000"/>
              <w:bottom w:val="single" w:sz="4" w:space="0" w:color="000000"/>
              <w:right w:val="single" w:sz="6" w:space="0" w:color="000000"/>
            </w:tcBorders>
          </w:tcPr>
          <w:p w14:paraId="3E85D8C0" w14:textId="77777777" w:rsidR="00813201" w:rsidRDefault="00813201">
            <w:pPr>
              <w:spacing w:after="160" w:line="259" w:lineRule="auto"/>
              <w:ind w:left="0" w:right="0" w:firstLine="0"/>
              <w:jc w:val="left"/>
            </w:pPr>
          </w:p>
        </w:tc>
        <w:tc>
          <w:tcPr>
            <w:tcW w:w="0" w:type="auto"/>
            <w:vMerge/>
            <w:tcBorders>
              <w:top w:val="nil"/>
              <w:left w:val="single" w:sz="6" w:space="0" w:color="000000"/>
              <w:bottom w:val="single" w:sz="4" w:space="0" w:color="000000"/>
              <w:right w:val="single" w:sz="4" w:space="0" w:color="000000"/>
            </w:tcBorders>
          </w:tcPr>
          <w:p w14:paraId="2FD90169" w14:textId="77777777" w:rsidR="00813201" w:rsidRDefault="00813201">
            <w:pPr>
              <w:spacing w:after="160" w:line="259" w:lineRule="auto"/>
              <w:ind w:left="0" w:right="0" w:firstLine="0"/>
              <w:jc w:val="left"/>
            </w:pPr>
          </w:p>
        </w:tc>
      </w:tr>
    </w:tbl>
    <w:p w14:paraId="38F11DCC" w14:textId="77777777" w:rsidR="00813201" w:rsidRDefault="00601971">
      <w:pPr>
        <w:spacing w:after="0" w:line="259" w:lineRule="auto"/>
        <w:ind w:left="10" w:right="0" w:firstLine="0"/>
        <w:jc w:val="left"/>
      </w:pPr>
      <w:r>
        <w:t xml:space="preserve">      </w:t>
      </w:r>
    </w:p>
    <w:p w14:paraId="1510ED89" w14:textId="77777777" w:rsidR="00813201" w:rsidRDefault="00601971">
      <w:pPr>
        <w:spacing w:after="0" w:line="259" w:lineRule="auto"/>
        <w:ind w:left="56" w:right="0" w:firstLine="0"/>
        <w:jc w:val="center"/>
      </w:pPr>
      <w:r>
        <w:rPr>
          <w:b/>
        </w:rPr>
        <w:t xml:space="preserve"> </w:t>
      </w:r>
    </w:p>
    <w:p w14:paraId="45754CC1" w14:textId="77777777" w:rsidR="00813201" w:rsidRDefault="00601971">
      <w:pPr>
        <w:spacing w:after="0" w:line="259" w:lineRule="auto"/>
        <w:ind w:left="56" w:right="0" w:firstLine="0"/>
        <w:jc w:val="center"/>
      </w:pPr>
      <w:r>
        <w:rPr>
          <w:b/>
        </w:rPr>
        <w:t xml:space="preserve"> </w:t>
      </w:r>
    </w:p>
    <w:p w14:paraId="400E537E" w14:textId="77777777" w:rsidR="00813201" w:rsidRDefault="00601971">
      <w:pPr>
        <w:spacing w:after="0" w:line="259" w:lineRule="auto"/>
        <w:ind w:left="56" w:right="0" w:firstLine="0"/>
        <w:jc w:val="center"/>
      </w:pPr>
      <w:r>
        <w:rPr>
          <w:b/>
        </w:rPr>
        <w:t xml:space="preserve"> </w:t>
      </w:r>
    </w:p>
    <w:p w14:paraId="00A5D847" w14:textId="77777777" w:rsidR="00813201" w:rsidRDefault="00601971">
      <w:pPr>
        <w:spacing w:after="0" w:line="259" w:lineRule="auto"/>
        <w:ind w:left="56" w:right="0" w:firstLine="0"/>
        <w:jc w:val="center"/>
      </w:pPr>
      <w:r>
        <w:rPr>
          <w:b/>
        </w:rPr>
        <w:t xml:space="preserve"> </w:t>
      </w:r>
    </w:p>
    <w:p w14:paraId="7566C48D" w14:textId="77777777" w:rsidR="00813201" w:rsidRDefault="00601971">
      <w:pPr>
        <w:spacing w:after="0" w:line="259" w:lineRule="auto"/>
        <w:ind w:left="56" w:right="0" w:firstLine="0"/>
        <w:jc w:val="center"/>
      </w:pPr>
      <w:r>
        <w:rPr>
          <w:b/>
        </w:rPr>
        <w:t xml:space="preserve"> </w:t>
      </w:r>
    </w:p>
    <w:p w14:paraId="028F4E3D" w14:textId="77777777" w:rsidR="00813201" w:rsidRDefault="00601971">
      <w:pPr>
        <w:spacing w:after="0" w:line="259" w:lineRule="auto"/>
        <w:ind w:left="56" w:right="0" w:firstLine="0"/>
        <w:jc w:val="center"/>
      </w:pPr>
      <w:r>
        <w:rPr>
          <w:b/>
        </w:rPr>
        <w:lastRenderedPageBreak/>
        <w:t xml:space="preserve"> </w:t>
      </w:r>
    </w:p>
    <w:p w14:paraId="575A6286" w14:textId="3D417838" w:rsidR="00813201" w:rsidRDefault="00813201">
      <w:pPr>
        <w:spacing w:after="0" w:line="259" w:lineRule="auto"/>
        <w:ind w:left="56" w:right="0" w:firstLine="0"/>
        <w:jc w:val="center"/>
      </w:pPr>
    </w:p>
    <w:p w14:paraId="418291CF" w14:textId="77777777" w:rsidR="00813201" w:rsidRDefault="00601971">
      <w:pPr>
        <w:spacing w:after="0" w:line="259" w:lineRule="auto"/>
        <w:ind w:left="56" w:right="0" w:firstLine="0"/>
        <w:jc w:val="center"/>
      </w:pPr>
      <w:r>
        <w:rPr>
          <w:b/>
        </w:rPr>
        <w:t xml:space="preserve"> </w:t>
      </w:r>
    </w:p>
    <w:p w14:paraId="492097F4" w14:textId="77777777" w:rsidR="00813201" w:rsidRDefault="00601971">
      <w:pPr>
        <w:pStyle w:val="Ttulo2"/>
        <w:ind w:right="307"/>
      </w:pPr>
      <w:r>
        <w:t xml:space="preserve">ANEXO V MODELO DE PROPOSTA TÉCNICA </w:t>
      </w:r>
    </w:p>
    <w:p w14:paraId="027238BF" w14:textId="77777777" w:rsidR="00813201" w:rsidRDefault="00601971">
      <w:pPr>
        <w:spacing w:after="111" w:line="259" w:lineRule="auto"/>
        <w:ind w:left="10" w:right="0" w:firstLine="0"/>
        <w:jc w:val="left"/>
      </w:pPr>
      <w:r>
        <w:rPr>
          <w:b/>
          <w:sz w:val="20"/>
        </w:rPr>
        <w:t xml:space="preserve"> </w:t>
      </w:r>
    </w:p>
    <w:p w14:paraId="72F7A757" w14:textId="77777777" w:rsidR="00813201" w:rsidRDefault="00601971">
      <w:pPr>
        <w:spacing w:after="230" w:line="247" w:lineRule="auto"/>
        <w:ind w:left="5" w:right="12"/>
      </w:pPr>
      <w:r>
        <w:rPr>
          <w:b/>
          <w:sz w:val="20"/>
        </w:rPr>
        <w:t xml:space="preserve">Objeto: </w:t>
      </w:r>
      <w:r>
        <w:rPr>
          <w:sz w:val="20"/>
        </w:rPr>
        <w:t xml:space="preserve">contratação de empresa especializada em prestação de serviços técnicos profissionais de Consultoria e Assessoria Contábil para Administração Pública, nas áreas de finanças públicas, compreendendo: orçamento público, contabilidade pública, tesouraria e execução orçamentária, patrimônio, compras e licitação inclusive disponibilização de software para o desenvolvimento dos trabalhos. </w:t>
      </w:r>
    </w:p>
    <w:p w14:paraId="21DB980A" w14:textId="77777777" w:rsidR="00813201" w:rsidRDefault="00601971">
      <w:pPr>
        <w:spacing w:after="233" w:line="247" w:lineRule="auto"/>
        <w:ind w:left="5" w:right="12"/>
      </w:pPr>
      <w:r>
        <w:rPr>
          <w:sz w:val="20"/>
        </w:rPr>
        <w:t xml:space="preserve">Senhores, </w:t>
      </w:r>
    </w:p>
    <w:p w14:paraId="0064838A" w14:textId="77777777" w:rsidR="00813201" w:rsidRDefault="00601971">
      <w:pPr>
        <w:spacing w:after="233" w:line="247" w:lineRule="auto"/>
        <w:ind w:left="5" w:right="12"/>
      </w:pPr>
      <w:r>
        <w:rPr>
          <w:sz w:val="20"/>
        </w:rPr>
        <w:t xml:space="preserve">Após tomarmos conhecimento de todos os requisitos exigidos do Edital, apresentamos nossa proposta técnica objetivando concorrer a Licitação nº XXX para prestação dos serviços. </w:t>
      </w:r>
    </w:p>
    <w:p w14:paraId="2B16F8AF" w14:textId="77777777" w:rsidR="00813201" w:rsidRDefault="00601971">
      <w:pPr>
        <w:spacing w:after="214" w:line="259" w:lineRule="auto"/>
        <w:ind w:left="5" w:right="0"/>
        <w:jc w:val="left"/>
      </w:pPr>
      <w:r>
        <w:rPr>
          <w:b/>
          <w:sz w:val="20"/>
        </w:rPr>
        <w:t xml:space="preserve">1 – Identificação dos profissionais da Equipe técnica: </w:t>
      </w:r>
    </w:p>
    <w:p w14:paraId="2B4F2A38" w14:textId="77777777" w:rsidR="00813201" w:rsidRDefault="00601971">
      <w:pPr>
        <w:spacing w:after="218" w:line="259" w:lineRule="auto"/>
        <w:ind w:right="0"/>
        <w:jc w:val="left"/>
      </w:pPr>
      <w:r>
        <w:rPr>
          <w:sz w:val="20"/>
          <w:u w:val="single" w:color="000000"/>
        </w:rPr>
        <w:t>Profissional 1:</w:t>
      </w:r>
      <w:r>
        <w:rPr>
          <w:sz w:val="20"/>
        </w:rPr>
        <w:t xml:space="preserve"> </w:t>
      </w:r>
    </w:p>
    <w:p w14:paraId="171363A3" w14:textId="77777777" w:rsidR="00813201" w:rsidRDefault="00601971">
      <w:pPr>
        <w:spacing w:after="228" w:line="247" w:lineRule="auto"/>
        <w:ind w:left="5" w:right="12"/>
      </w:pPr>
      <w:r>
        <w:rPr>
          <w:sz w:val="20"/>
        </w:rPr>
        <w:t xml:space="preserve">Nome: ............................................................................................................... </w:t>
      </w:r>
    </w:p>
    <w:p w14:paraId="5DE22E05" w14:textId="77777777" w:rsidR="00813201" w:rsidRDefault="00601971">
      <w:pPr>
        <w:spacing w:after="228" w:line="247" w:lineRule="auto"/>
        <w:ind w:left="5" w:right="12"/>
      </w:pPr>
      <w:r>
        <w:rPr>
          <w:sz w:val="20"/>
        </w:rPr>
        <w:t xml:space="preserve">Vínculo: ............................................................................................................. </w:t>
      </w:r>
    </w:p>
    <w:p w14:paraId="490C4C6F" w14:textId="77777777" w:rsidR="00813201" w:rsidRDefault="00601971">
      <w:pPr>
        <w:spacing w:after="228" w:line="247" w:lineRule="auto"/>
        <w:ind w:left="5" w:right="12"/>
      </w:pPr>
      <w:r>
        <w:rPr>
          <w:sz w:val="20"/>
        </w:rPr>
        <w:t xml:space="preserve">Faculdade: ........................................................................................................ </w:t>
      </w:r>
    </w:p>
    <w:p w14:paraId="77DD1743" w14:textId="77777777" w:rsidR="00813201" w:rsidRDefault="00601971">
      <w:pPr>
        <w:spacing w:after="228" w:line="247" w:lineRule="auto"/>
        <w:ind w:left="5" w:right="12"/>
      </w:pPr>
      <w:r>
        <w:rPr>
          <w:sz w:val="20"/>
        </w:rPr>
        <w:t xml:space="preserve">Tempo de exercício da profissão: .................................................................... </w:t>
      </w:r>
    </w:p>
    <w:p w14:paraId="77D2567A" w14:textId="77777777" w:rsidR="00813201" w:rsidRDefault="00601971">
      <w:pPr>
        <w:spacing w:after="228" w:line="247" w:lineRule="auto"/>
        <w:ind w:left="5" w:right="12"/>
      </w:pPr>
      <w:r>
        <w:rPr>
          <w:sz w:val="20"/>
        </w:rPr>
        <w:t xml:space="preserve">Tempo de experiência com a Administração Pública: ..................................... </w:t>
      </w:r>
    </w:p>
    <w:p w14:paraId="5B4C9150" w14:textId="77777777" w:rsidR="00813201" w:rsidRDefault="00601971">
      <w:pPr>
        <w:spacing w:after="228" w:line="247" w:lineRule="auto"/>
        <w:ind w:left="5" w:right="12"/>
      </w:pPr>
      <w:r>
        <w:rPr>
          <w:sz w:val="20"/>
        </w:rPr>
        <w:t xml:space="preserve">Inscrição CRC: ................................................................................................. </w:t>
      </w:r>
    </w:p>
    <w:p w14:paraId="236F81CE" w14:textId="77777777" w:rsidR="00813201" w:rsidRDefault="00601971">
      <w:pPr>
        <w:spacing w:after="233" w:line="247" w:lineRule="auto"/>
        <w:ind w:left="5" w:right="12"/>
      </w:pPr>
      <w:r>
        <w:rPr>
          <w:sz w:val="20"/>
        </w:rPr>
        <w:t xml:space="preserve">Especialização Acadêmica: ............................................................................. </w:t>
      </w:r>
    </w:p>
    <w:p w14:paraId="07D38A37" w14:textId="77777777" w:rsidR="00813201" w:rsidRDefault="00601971">
      <w:pPr>
        <w:spacing w:after="213" w:line="259" w:lineRule="auto"/>
        <w:ind w:left="5" w:right="0"/>
        <w:jc w:val="left"/>
      </w:pPr>
      <w:r>
        <w:rPr>
          <w:b/>
          <w:sz w:val="20"/>
          <w:u w:val="single" w:color="000000"/>
        </w:rPr>
        <w:t>Profissional 2:</w:t>
      </w:r>
      <w:r>
        <w:rPr>
          <w:b/>
          <w:sz w:val="20"/>
        </w:rPr>
        <w:t xml:space="preserve"> </w:t>
      </w:r>
    </w:p>
    <w:p w14:paraId="596A134E" w14:textId="77777777" w:rsidR="00813201" w:rsidRDefault="00601971">
      <w:pPr>
        <w:spacing w:after="223" w:line="247" w:lineRule="auto"/>
        <w:ind w:left="5" w:right="12"/>
      </w:pPr>
      <w:r>
        <w:rPr>
          <w:sz w:val="20"/>
        </w:rPr>
        <w:t xml:space="preserve">Nome: ............................................................................................................... </w:t>
      </w:r>
    </w:p>
    <w:p w14:paraId="5573816F" w14:textId="77777777" w:rsidR="00813201" w:rsidRDefault="00601971">
      <w:pPr>
        <w:spacing w:after="229" w:line="247" w:lineRule="auto"/>
        <w:ind w:left="5" w:right="12"/>
      </w:pPr>
      <w:r>
        <w:rPr>
          <w:sz w:val="20"/>
        </w:rPr>
        <w:t xml:space="preserve">Vínculo: ............................................................................................................. </w:t>
      </w:r>
    </w:p>
    <w:p w14:paraId="4B3960F5" w14:textId="77777777" w:rsidR="00813201" w:rsidRDefault="00601971">
      <w:pPr>
        <w:spacing w:after="228" w:line="247" w:lineRule="auto"/>
        <w:ind w:left="5" w:right="12"/>
      </w:pPr>
      <w:r>
        <w:rPr>
          <w:sz w:val="20"/>
        </w:rPr>
        <w:t xml:space="preserve">Faculdade: ........................................................................................................ </w:t>
      </w:r>
    </w:p>
    <w:p w14:paraId="7349647A" w14:textId="77777777" w:rsidR="00813201" w:rsidRDefault="00601971">
      <w:pPr>
        <w:spacing w:after="228" w:line="247" w:lineRule="auto"/>
        <w:ind w:left="5" w:right="12"/>
      </w:pPr>
      <w:r>
        <w:rPr>
          <w:sz w:val="20"/>
        </w:rPr>
        <w:t xml:space="preserve">Tempo de exercício da profissão: .................................................................... </w:t>
      </w:r>
    </w:p>
    <w:p w14:paraId="61A0957A" w14:textId="77777777" w:rsidR="00813201" w:rsidRDefault="00601971">
      <w:pPr>
        <w:spacing w:after="228" w:line="247" w:lineRule="auto"/>
        <w:ind w:left="5" w:right="12"/>
      </w:pPr>
      <w:r>
        <w:rPr>
          <w:sz w:val="20"/>
        </w:rPr>
        <w:t xml:space="preserve">Tempo de experiência com a Administração Pública: ..................................... </w:t>
      </w:r>
    </w:p>
    <w:p w14:paraId="68935E95" w14:textId="77777777" w:rsidR="00813201" w:rsidRDefault="00601971">
      <w:pPr>
        <w:spacing w:after="228" w:line="247" w:lineRule="auto"/>
        <w:ind w:left="5" w:right="12"/>
      </w:pPr>
      <w:r>
        <w:rPr>
          <w:sz w:val="20"/>
        </w:rPr>
        <w:t xml:space="preserve">Inscrição CRC: ................................................................................................. </w:t>
      </w:r>
    </w:p>
    <w:p w14:paraId="78A05E3B" w14:textId="77777777" w:rsidR="00813201" w:rsidRDefault="00601971">
      <w:pPr>
        <w:spacing w:after="233" w:line="247" w:lineRule="auto"/>
        <w:ind w:left="5" w:right="12"/>
      </w:pPr>
      <w:r>
        <w:rPr>
          <w:sz w:val="20"/>
        </w:rPr>
        <w:t xml:space="preserve">Especialização Acadêmica: ............................................................................. </w:t>
      </w:r>
    </w:p>
    <w:p w14:paraId="3B4BF10C" w14:textId="77777777" w:rsidR="00813201" w:rsidRDefault="00601971">
      <w:pPr>
        <w:spacing w:after="213" w:line="259" w:lineRule="auto"/>
        <w:ind w:left="5" w:right="0"/>
        <w:jc w:val="left"/>
      </w:pPr>
      <w:r>
        <w:rPr>
          <w:b/>
          <w:sz w:val="20"/>
          <w:u w:val="single" w:color="000000"/>
        </w:rPr>
        <w:t>Profissional 3:</w:t>
      </w:r>
      <w:r>
        <w:rPr>
          <w:b/>
          <w:sz w:val="20"/>
        </w:rPr>
        <w:t xml:space="preserve"> </w:t>
      </w:r>
    </w:p>
    <w:p w14:paraId="6B6B3DB0" w14:textId="77777777" w:rsidR="00813201" w:rsidRDefault="00601971">
      <w:pPr>
        <w:spacing w:after="228" w:line="247" w:lineRule="auto"/>
        <w:ind w:left="5" w:right="12"/>
      </w:pPr>
      <w:r>
        <w:rPr>
          <w:sz w:val="20"/>
        </w:rPr>
        <w:t xml:space="preserve">Nome: ............................................................................................................... </w:t>
      </w:r>
    </w:p>
    <w:p w14:paraId="0C2A6B19" w14:textId="77777777" w:rsidR="00813201" w:rsidRDefault="00601971">
      <w:pPr>
        <w:spacing w:after="229" w:line="247" w:lineRule="auto"/>
        <w:ind w:left="5" w:right="12"/>
      </w:pPr>
      <w:r>
        <w:rPr>
          <w:sz w:val="20"/>
        </w:rPr>
        <w:lastRenderedPageBreak/>
        <w:t xml:space="preserve">Vínculo: ............................................................................................................. </w:t>
      </w:r>
    </w:p>
    <w:p w14:paraId="525B4FC2" w14:textId="77777777" w:rsidR="00813201" w:rsidRDefault="00601971">
      <w:pPr>
        <w:spacing w:after="5" w:line="247" w:lineRule="auto"/>
        <w:ind w:left="5" w:right="12"/>
      </w:pPr>
      <w:r>
        <w:rPr>
          <w:sz w:val="20"/>
        </w:rPr>
        <w:t xml:space="preserve">Faculdade: ........................................................................................................ </w:t>
      </w:r>
    </w:p>
    <w:p w14:paraId="140FAFBA" w14:textId="77777777" w:rsidR="00813201" w:rsidRDefault="00601971">
      <w:pPr>
        <w:spacing w:after="228" w:line="247" w:lineRule="auto"/>
        <w:ind w:left="5" w:right="12"/>
      </w:pPr>
      <w:r>
        <w:rPr>
          <w:sz w:val="20"/>
        </w:rPr>
        <w:t xml:space="preserve">Tempo de exercício da profissão: .................................................................... </w:t>
      </w:r>
    </w:p>
    <w:p w14:paraId="38D53BC7" w14:textId="77777777" w:rsidR="00813201" w:rsidRDefault="00601971">
      <w:pPr>
        <w:spacing w:after="228" w:line="247" w:lineRule="auto"/>
        <w:ind w:left="5" w:right="12"/>
      </w:pPr>
      <w:r>
        <w:rPr>
          <w:sz w:val="20"/>
        </w:rPr>
        <w:t xml:space="preserve">Tempo de experiência com a Administração Pública: ..................................... </w:t>
      </w:r>
    </w:p>
    <w:p w14:paraId="67630686" w14:textId="77777777" w:rsidR="00813201" w:rsidRDefault="00601971">
      <w:pPr>
        <w:spacing w:after="228" w:line="247" w:lineRule="auto"/>
        <w:ind w:left="5" w:right="12"/>
      </w:pPr>
      <w:r>
        <w:rPr>
          <w:sz w:val="20"/>
        </w:rPr>
        <w:t xml:space="preserve">Inscrição CRC: ................................................................................................. </w:t>
      </w:r>
    </w:p>
    <w:p w14:paraId="5CFE3C96" w14:textId="77777777" w:rsidR="00813201" w:rsidRDefault="00601971">
      <w:pPr>
        <w:spacing w:after="416" w:line="247" w:lineRule="auto"/>
        <w:ind w:left="5" w:right="12"/>
      </w:pPr>
      <w:r>
        <w:rPr>
          <w:sz w:val="20"/>
        </w:rPr>
        <w:t xml:space="preserve">Especialização Acadêmica: ............................................................................. </w:t>
      </w:r>
    </w:p>
    <w:p w14:paraId="206734A4" w14:textId="77777777" w:rsidR="00813201" w:rsidRDefault="00601971">
      <w:pPr>
        <w:numPr>
          <w:ilvl w:val="0"/>
          <w:numId w:val="26"/>
        </w:numPr>
        <w:spacing w:after="285" w:line="259" w:lineRule="auto"/>
        <w:ind w:left="1307" w:right="0" w:hanging="154"/>
        <w:jc w:val="left"/>
      </w:pPr>
      <w:r>
        <w:rPr>
          <w:b/>
          <w:sz w:val="20"/>
        </w:rPr>
        <w:t xml:space="preserve">- Experiência da Proponente: </w:t>
      </w:r>
    </w:p>
    <w:p w14:paraId="325B2B81" w14:textId="77777777" w:rsidR="00813201" w:rsidRDefault="00601971">
      <w:pPr>
        <w:numPr>
          <w:ilvl w:val="1"/>
          <w:numId w:val="26"/>
        </w:numPr>
        <w:spacing w:after="5" w:line="306" w:lineRule="auto"/>
        <w:ind w:right="12" w:firstLine="1143"/>
      </w:pPr>
      <w:r>
        <w:rPr>
          <w:sz w:val="20"/>
        </w:rPr>
        <w:t xml:space="preserve">Tempo de atividade da sociedade em serviços de Consultoria e/ou Assessoria Contábil para Administração Pública ou Privada, conforme comprovação em anexo. </w:t>
      </w:r>
    </w:p>
    <w:p w14:paraId="6EA0C8FB" w14:textId="77777777" w:rsidR="00813201" w:rsidRDefault="00601971">
      <w:pPr>
        <w:spacing w:after="0" w:line="259" w:lineRule="auto"/>
        <w:ind w:left="1153" w:right="0" w:firstLine="0"/>
        <w:jc w:val="left"/>
      </w:pPr>
      <w:r>
        <w:rPr>
          <w:sz w:val="20"/>
        </w:rPr>
        <w:t xml:space="preserve"> </w:t>
      </w:r>
    </w:p>
    <w:tbl>
      <w:tblPr>
        <w:tblStyle w:val="TableGrid"/>
        <w:tblW w:w="10033" w:type="dxa"/>
        <w:tblInd w:w="-97" w:type="dxa"/>
        <w:tblCellMar>
          <w:top w:w="46" w:type="dxa"/>
          <w:left w:w="106" w:type="dxa"/>
          <w:right w:w="115" w:type="dxa"/>
        </w:tblCellMar>
        <w:tblLook w:val="04A0" w:firstRow="1" w:lastRow="0" w:firstColumn="1" w:lastColumn="0" w:noHBand="0" w:noVBand="1"/>
      </w:tblPr>
      <w:tblGrid>
        <w:gridCol w:w="3611"/>
        <w:gridCol w:w="3642"/>
        <w:gridCol w:w="1119"/>
        <w:gridCol w:w="1661"/>
      </w:tblGrid>
      <w:tr w:rsidR="00813201" w14:paraId="6191144B" w14:textId="77777777">
        <w:trPr>
          <w:trHeight w:val="328"/>
        </w:trPr>
        <w:tc>
          <w:tcPr>
            <w:tcW w:w="7253" w:type="dxa"/>
            <w:gridSpan w:val="2"/>
            <w:tcBorders>
              <w:top w:val="double" w:sz="4" w:space="0" w:color="000000"/>
              <w:left w:val="double" w:sz="4" w:space="0" w:color="000000"/>
              <w:bottom w:val="single" w:sz="4" w:space="0" w:color="000000"/>
              <w:right w:val="nil"/>
            </w:tcBorders>
            <w:shd w:val="clear" w:color="auto" w:fill="E6E6E6"/>
          </w:tcPr>
          <w:p w14:paraId="294B2C36" w14:textId="77777777" w:rsidR="00813201" w:rsidRDefault="00601971">
            <w:pPr>
              <w:tabs>
                <w:tab w:val="center" w:pos="2665"/>
              </w:tabs>
              <w:spacing w:after="0" w:line="259" w:lineRule="auto"/>
              <w:ind w:left="0" w:right="0" w:firstLine="0"/>
              <w:jc w:val="left"/>
            </w:pPr>
            <w:r>
              <w:rPr>
                <w:b/>
                <w:sz w:val="20"/>
              </w:rPr>
              <w:t xml:space="preserve"> </w:t>
            </w:r>
            <w:r>
              <w:rPr>
                <w:b/>
                <w:sz w:val="20"/>
              </w:rPr>
              <w:tab/>
              <w:t xml:space="preserve">Quesito I – Tempo de Atividade da </w:t>
            </w:r>
            <w:proofErr w:type="gramStart"/>
            <w:r>
              <w:rPr>
                <w:b/>
                <w:sz w:val="20"/>
              </w:rPr>
              <w:t>Empresa :</w:t>
            </w:r>
            <w:proofErr w:type="gramEnd"/>
            <w:r>
              <w:rPr>
                <w:sz w:val="20"/>
              </w:rPr>
              <w:t xml:space="preserve"> </w:t>
            </w:r>
          </w:p>
        </w:tc>
        <w:tc>
          <w:tcPr>
            <w:tcW w:w="1119" w:type="dxa"/>
            <w:tcBorders>
              <w:top w:val="double" w:sz="4" w:space="0" w:color="000000"/>
              <w:left w:val="nil"/>
              <w:bottom w:val="single" w:sz="4" w:space="0" w:color="000000"/>
              <w:right w:val="nil"/>
            </w:tcBorders>
            <w:shd w:val="clear" w:color="auto" w:fill="E6E6E6"/>
          </w:tcPr>
          <w:p w14:paraId="43EBE42A" w14:textId="77777777" w:rsidR="00813201" w:rsidRDefault="00813201">
            <w:pPr>
              <w:spacing w:after="160" w:line="259" w:lineRule="auto"/>
              <w:ind w:left="0" w:right="0" w:firstLine="0"/>
              <w:jc w:val="left"/>
            </w:pPr>
          </w:p>
        </w:tc>
        <w:tc>
          <w:tcPr>
            <w:tcW w:w="1661" w:type="dxa"/>
            <w:tcBorders>
              <w:top w:val="double" w:sz="4" w:space="0" w:color="000000"/>
              <w:left w:val="nil"/>
              <w:bottom w:val="single" w:sz="4" w:space="0" w:color="000000"/>
              <w:right w:val="double" w:sz="4" w:space="0" w:color="000000"/>
            </w:tcBorders>
            <w:shd w:val="clear" w:color="auto" w:fill="E6E6E6"/>
          </w:tcPr>
          <w:p w14:paraId="4B9D0336" w14:textId="77777777" w:rsidR="00813201" w:rsidRDefault="00813201">
            <w:pPr>
              <w:spacing w:after="160" w:line="259" w:lineRule="auto"/>
              <w:ind w:left="0" w:right="0" w:firstLine="0"/>
              <w:jc w:val="left"/>
            </w:pPr>
          </w:p>
        </w:tc>
      </w:tr>
      <w:tr w:rsidR="00813201" w14:paraId="567A008A" w14:textId="77777777">
        <w:trPr>
          <w:trHeight w:val="320"/>
        </w:trPr>
        <w:tc>
          <w:tcPr>
            <w:tcW w:w="3611" w:type="dxa"/>
            <w:tcBorders>
              <w:top w:val="single" w:sz="4" w:space="0" w:color="000000"/>
              <w:left w:val="double" w:sz="4" w:space="0" w:color="000000"/>
              <w:bottom w:val="single" w:sz="4" w:space="0" w:color="000000"/>
              <w:right w:val="single" w:sz="4" w:space="0" w:color="000000"/>
            </w:tcBorders>
            <w:shd w:val="clear" w:color="auto" w:fill="E6E6E6"/>
          </w:tcPr>
          <w:p w14:paraId="15C46DBF" w14:textId="77777777" w:rsidR="00813201" w:rsidRDefault="00601971">
            <w:pPr>
              <w:spacing w:after="0" w:line="259" w:lineRule="auto"/>
              <w:ind w:left="1" w:right="0" w:firstLine="0"/>
              <w:jc w:val="left"/>
            </w:pPr>
            <w:r>
              <w:rPr>
                <w:sz w:val="20"/>
              </w:rPr>
              <w:t xml:space="preserve">Data início atividade </w:t>
            </w:r>
          </w:p>
        </w:tc>
        <w:tc>
          <w:tcPr>
            <w:tcW w:w="3641" w:type="dxa"/>
            <w:tcBorders>
              <w:top w:val="single" w:sz="4" w:space="0" w:color="000000"/>
              <w:left w:val="single" w:sz="4" w:space="0" w:color="000000"/>
              <w:bottom w:val="single" w:sz="4" w:space="0" w:color="000000"/>
              <w:right w:val="single" w:sz="4" w:space="0" w:color="000000"/>
            </w:tcBorders>
            <w:shd w:val="clear" w:color="auto" w:fill="E6E6E6"/>
          </w:tcPr>
          <w:p w14:paraId="2BB2EC77" w14:textId="77777777" w:rsidR="00813201" w:rsidRDefault="00601971">
            <w:pPr>
              <w:spacing w:after="0" w:line="259" w:lineRule="auto"/>
              <w:ind w:left="1" w:right="0" w:firstLine="0"/>
              <w:jc w:val="left"/>
            </w:pPr>
            <w:r>
              <w:rPr>
                <w:sz w:val="20"/>
              </w:rPr>
              <w:t xml:space="preserve">Tempo (anos completos): </w:t>
            </w:r>
          </w:p>
        </w:tc>
        <w:tc>
          <w:tcPr>
            <w:tcW w:w="1119" w:type="dxa"/>
            <w:tcBorders>
              <w:top w:val="single" w:sz="4" w:space="0" w:color="000000"/>
              <w:left w:val="single" w:sz="4" w:space="0" w:color="000000"/>
              <w:bottom w:val="single" w:sz="4" w:space="0" w:color="000000"/>
              <w:right w:val="single" w:sz="4" w:space="0" w:color="000000"/>
            </w:tcBorders>
            <w:shd w:val="clear" w:color="auto" w:fill="E6E6E6"/>
          </w:tcPr>
          <w:p w14:paraId="0A264DED" w14:textId="77777777" w:rsidR="00813201" w:rsidRDefault="00601971">
            <w:pPr>
              <w:spacing w:after="0" w:line="259" w:lineRule="auto"/>
              <w:ind w:left="0" w:right="0" w:firstLine="0"/>
              <w:jc w:val="left"/>
            </w:pPr>
            <w:r>
              <w:rPr>
                <w:sz w:val="20"/>
              </w:rPr>
              <w:t xml:space="preserve">Doc. </w:t>
            </w:r>
          </w:p>
        </w:tc>
        <w:tc>
          <w:tcPr>
            <w:tcW w:w="1661" w:type="dxa"/>
            <w:tcBorders>
              <w:top w:val="single" w:sz="4" w:space="0" w:color="000000"/>
              <w:left w:val="single" w:sz="4" w:space="0" w:color="000000"/>
              <w:bottom w:val="single" w:sz="4" w:space="0" w:color="000000"/>
              <w:right w:val="double" w:sz="4" w:space="0" w:color="000000"/>
            </w:tcBorders>
            <w:shd w:val="clear" w:color="auto" w:fill="E6E6E6"/>
          </w:tcPr>
          <w:p w14:paraId="7A883584" w14:textId="77777777" w:rsidR="00813201" w:rsidRDefault="00601971">
            <w:pPr>
              <w:spacing w:after="0" w:line="259" w:lineRule="auto"/>
              <w:ind w:left="5" w:right="0" w:firstLine="0"/>
              <w:jc w:val="left"/>
            </w:pPr>
            <w:r>
              <w:rPr>
                <w:sz w:val="20"/>
              </w:rPr>
              <w:t xml:space="preserve">Pontos: </w:t>
            </w:r>
          </w:p>
        </w:tc>
      </w:tr>
      <w:tr w:rsidR="00813201" w14:paraId="664FC0CB" w14:textId="77777777">
        <w:trPr>
          <w:trHeight w:val="332"/>
        </w:trPr>
        <w:tc>
          <w:tcPr>
            <w:tcW w:w="3611" w:type="dxa"/>
            <w:tcBorders>
              <w:top w:val="single" w:sz="4" w:space="0" w:color="000000"/>
              <w:left w:val="double" w:sz="4" w:space="0" w:color="000000"/>
              <w:bottom w:val="double" w:sz="4" w:space="0" w:color="000000"/>
              <w:right w:val="single" w:sz="4" w:space="0" w:color="000000"/>
            </w:tcBorders>
          </w:tcPr>
          <w:p w14:paraId="21738414" w14:textId="77777777" w:rsidR="00813201" w:rsidRDefault="00601971">
            <w:pPr>
              <w:spacing w:after="0" w:line="259" w:lineRule="auto"/>
              <w:ind w:left="1" w:right="0" w:firstLine="0"/>
              <w:jc w:val="left"/>
            </w:pPr>
            <w:r>
              <w:rPr>
                <w:i/>
                <w:sz w:val="20"/>
              </w:rPr>
              <w:t xml:space="preserve"> </w:t>
            </w:r>
          </w:p>
        </w:tc>
        <w:tc>
          <w:tcPr>
            <w:tcW w:w="3641" w:type="dxa"/>
            <w:tcBorders>
              <w:top w:val="single" w:sz="4" w:space="0" w:color="000000"/>
              <w:left w:val="single" w:sz="4" w:space="0" w:color="000000"/>
              <w:bottom w:val="double" w:sz="4" w:space="0" w:color="000000"/>
              <w:right w:val="single" w:sz="4" w:space="0" w:color="000000"/>
            </w:tcBorders>
          </w:tcPr>
          <w:p w14:paraId="679EB3DA" w14:textId="77777777" w:rsidR="00813201" w:rsidRDefault="00601971">
            <w:pPr>
              <w:spacing w:after="0" w:line="259" w:lineRule="auto"/>
              <w:ind w:left="1" w:right="0" w:firstLine="0"/>
              <w:jc w:val="left"/>
            </w:pPr>
            <w:r>
              <w:rPr>
                <w:i/>
                <w:sz w:val="20"/>
              </w:rPr>
              <w:t xml:space="preserve"> </w:t>
            </w:r>
          </w:p>
        </w:tc>
        <w:tc>
          <w:tcPr>
            <w:tcW w:w="1119" w:type="dxa"/>
            <w:tcBorders>
              <w:top w:val="single" w:sz="4" w:space="0" w:color="000000"/>
              <w:left w:val="single" w:sz="4" w:space="0" w:color="000000"/>
              <w:bottom w:val="double" w:sz="4" w:space="0" w:color="000000"/>
              <w:right w:val="single" w:sz="4" w:space="0" w:color="000000"/>
            </w:tcBorders>
          </w:tcPr>
          <w:p w14:paraId="4E66A210" w14:textId="77777777" w:rsidR="00813201" w:rsidRDefault="00601971">
            <w:pPr>
              <w:spacing w:after="0" w:line="259" w:lineRule="auto"/>
              <w:ind w:left="0" w:right="0" w:firstLine="0"/>
              <w:jc w:val="left"/>
            </w:pPr>
            <w:r>
              <w:rPr>
                <w:i/>
                <w:sz w:val="20"/>
              </w:rPr>
              <w:t xml:space="preserve"> </w:t>
            </w:r>
          </w:p>
        </w:tc>
        <w:tc>
          <w:tcPr>
            <w:tcW w:w="1661" w:type="dxa"/>
            <w:tcBorders>
              <w:top w:val="single" w:sz="4" w:space="0" w:color="000000"/>
              <w:left w:val="single" w:sz="4" w:space="0" w:color="000000"/>
              <w:bottom w:val="double" w:sz="4" w:space="0" w:color="000000"/>
              <w:right w:val="double" w:sz="4" w:space="0" w:color="000000"/>
            </w:tcBorders>
          </w:tcPr>
          <w:p w14:paraId="526420EB" w14:textId="77777777" w:rsidR="00813201" w:rsidRDefault="00601971">
            <w:pPr>
              <w:spacing w:after="0" w:line="259" w:lineRule="auto"/>
              <w:ind w:left="5" w:right="0" w:firstLine="0"/>
              <w:jc w:val="left"/>
            </w:pPr>
            <w:r>
              <w:rPr>
                <w:i/>
                <w:sz w:val="20"/>
              </w:rPr>
              <w:t xml:space="preserve"> </w:t>
            </w:r>
          </w:p>
        </w:tc>
      </w:tr>
    </w:tbl>
    <w:p w14:paraId="1CA41B64" w14:textId="77777777" w:rsidR="00813201" w:rsidRDefault="00601971">
      <w:pPr>
        <w:numPr>
          <w:ilvl w:val="1"/>
          <w:numId w:val="26"/>
        </w:numPr>
        <w:spacing w:after="55" w:line="247" w:lineRule="auto"/>
        <w:ind w:right="12" w:firstLine="1143"/>
      </w:pPr>
      <w:r>
        <w:rPr>
          <w:sz w:val="20"/>
        </w:rPr>
        <w:t xml:space="preserve">Relação dos atestados, declarações e certidões de serviços prestados pelo proponente e sua equipe </w:t>
      </w:r>
    </w:p>
    <w:p w14:paraId="5EBB9787" w14:textId="77777777" w:rsidR="00813201" w:rsidRDefault="00601971">
      <w:pPr>
        <w:spacing w:after="5" w:line="247" w:lineRule="auto"/>
        <w:ind w:left="5" w:right="12"/>
      </w:pPr>
      <w:r>
        <w:rPr>
          <w:sz w:val="20"/>
        </w:rPr>
        <w:t xml:space="preserve">técnica para órgãos públicos ou privados. </w:t>
      </w:r>
    </w:p>
    <w:p w14:paraId="5DB10BD4" w14:textId="77777777" w:rsidR="00813201" w:rsidRDefault="00601971">
      <w:pPr>
        <w:spacing w:after="0" w:line="259" w:lineRule="auto"/>
        <w:ind w:left="1153" w:right="0" w:firstLine="0"/>
        <w:jc w:val="left"/>
      </w:pPr>
      <w:r>
        <w:rPr>
          <w:sz w:val="20"/>
        </w:rPr>
        <w:t xml:space="preserve"> </w:t>
      </w:r>
    </w:p>
    <w:tbl>
      <w:tblPr>
        <w:tblStyle w:val="TableGrid"/>
        <w:tblW w:w="10033" w:type="dxa"/>
        <w:tblInd w:w="-97" w:type="dxa"/>
        <w:tblCellMar>
          <w:top w:w="46" w:type="dxa"/>
          <w:left w:w="106" w:type="dxa"/>
          <w:right w:w="115" w:type="dxa"/>
        </w:tblCellMar>
        <w:tblLook w:val="04A0" w:firstRow="1" w:lastRow="0" w:firstColumn="1" w:lastColumn="0" w:noHBand="0" w:noVBand="1"/>
      </w:tblPr>
      <w:tblGrid>
        <w:gridCol w:w="2238"/>
        <w:gridCol w:w="1417"/>
        <w:gridCol w:w="1984"/>
        <w:gridCol w:w="1987"/>
        <w:gridCol w:w="851"/>
        <w:gridCol w:w="1556"/>
      </w:tblGrid>
      <w:tr w:rsidR="00813201" w14:paraId="13EBA096" w14:textId="77777777">
        <w:trPr>
          <w:trHeight w:val="328"/>
        </w:trPr>
        <w:tc>
          <w:tcPr>
            <w:tcW w:w="7626" w:type="dxa"/>
            <w:gridSpan w:val="4"/>
            <w:tcBorders>
              <w:top w:val="double" w:sz="4" w:space="0" w:color="000000"/>
              <w:left w:val="double" w:sz="4" w:space="0" w:color="000000"/>
              <w:bottom w:val="single" w:sz="4" w:space="0" w:color="000000"/>
              <w:right w:val="nil"/>
            </w:tcBorders>
            <w:shd w:val="clear" w:color="auto" w:fill="E6E6E6"/>
          </w:tcPr>
          <w:p w14:paraId="6C1FB288" w14:textId="77777777" w:rsidR="00813201" w:rsidRDefault="00601971">
            <w:pPr>
              <w:tabs>
                <w:tab w:val="center" w:pos="3358"/>
              </w:tabs>
              <w:spacing w:after="0" w:line="259" w:lineRule="auto"/>
              <w:ind w:left="0" w:right="0" w:firstLine="0"/>
              <w:jc w:val="left"/>
            </w:pPr>
            <w:r>
              <w:rPr>
                <w:b/>
                <w:sz w:val="20"/>
              </w:rPr>
              <w:t xml:space="preserve"> </w:t>
            </w:r>
            <w:r>
              <w:rPr>
                <w:b/>
                <w:sz w:val="20"/>
              </w:rPr>
              <w:tab/>
              <w:t>Quesito II - Experiência de Assessoria e Consultoria Contábil:</w:t>
            </w:r>
            <w:r>
              <w:rPr>
                <w:sz w:val="20"/>
              </w:rPr>
              <w:t xml:space="preserve"> </w:t>
            </w:r>
          </w:p>
        </w:tc>
        <w:tc>
          <w:tcPr>
            <w:tcW w:w="851" w:type="dxa"/>
            <w:tcBorders>
              <w:top w:val="double" w:sz="4" w:space="0" w:color="000000"/>
              <w:left w:val="nil"/>
              <w:bottom w:val="single" w:sz="4" w:space="0" w:color="000000"/>
              <w:right w:val="nil"/>
            </w:tcBorders>
            <w:shd w:val="clear" w:color="auto" w:fill="E6E6E6"/>
          </w:tcPr>
          <w:p w14:paraId="1711088A" w14:textId="77777777" w:rsidR="00813201" w:rsidRDefault="00813201">
            <w:pPr>
              <w:spacing w:after="160" w:line="259" w:lineRule="auto"/>
              <w:ind w:left="0" w:right="0" w:firstLine="0"/>
              <w:jc w:val="left"/>
            </w:pPr>
          </w:p>
        </w:tc>
        <w:tc>
          <w:tcPr>
            <w:tcW w:w="1556" w:type="dxa"/>
            <w:tcBorders>
              <w:top w:val="double" w:sz="4" w:space="0" w:color="000000"/>
              <w:left w:val="nil"/>
              <w:bottom w:val="single" w:sz="4" w:space="0" w:color="000000"/>
              <w:right w:val="double" w:sz="4" w:space="0" w:color="000000"/>
            </w:tcBorders>
            <w:shd w:val="clear" w:color="auto" w:fill="E6E6E6"/>
          </w:tcPr>
          <w:p w14:paraId="038156CD" w14:textId="77777777" w:rsidR="00813201" w:rsidRDefault="00813201">
            <w:pPr>
              <w:spacing w:after="160" w:line="259" w:lineRule="auto"/>
              <w:ind w:left="0" w:right="0" w:firstLine="0"/>
              <w:jc w:val="left"/>
            </w:pPr>
          </w:p>
        </w:tc>
      </w:tr>
      <w:tr w:rsidR="00813201" w14:paraId="73928BD2" w14:textId="77777777">
        <w:trPr>
          <w:trHeight w:val="318"/>
        </w:trPr>
        <w:tc>
          <w:tcPr>
            <w:tcW w:w="2238" w:type="dxa"/>
            <w:tcBorders>
              <w:top w:val="single" w:sz="4" w:space="0" w:color="000000"/>
              <w:left w:val="double" w:sz="4" w:space="0" w:color="000000"/>
              <w:bottom w:val="single" w:sz="4" w:space="0" w:color="000000"/>
              <w:right w:val="single" w:sz="4" w:space="0" w:color="000000"/>
            </w:tcBorders>
            <w:shd w:val="clear" w:color="auto" w:fill="E6E6E6"/>
          </w:tcPr>
          <w:p w14:paraId="517C511D" w14:textId="77777777" w:rsidR="00813201" w:rsidRDefault="00601971">
            <w:pPr>
              <w:spacing w:after="0" w:line="259" w:lineRule="auto"/>
              <w:ind w:left="1" w:right="0" w:firstLine="0"/>
              <w:jc w:val="left"/>
            </w:pPr>
            <w:r>
              <w:rPr>
                <w:sz w:val="20"/>
              </w:rPr>
              <w:t xml:space="preserve">Órgão atendido: </w:t>
            </w:r>
          </w:p>
        </w:tc>
        <w:tc>
          <w:tcPr>
            <w:tcW w:w="1417" w:type="dxa"/>
            <w:tcBorders>
              <w:top w:val="single" w:sz="4" w:space="0" w:color="000000"/>
              <w:left w:val="single" w:sz="4" w:space="0" w:color="000000"/>
              <w:bottom w:val="single" w:sz="4" w:space="0" w:color="000000"/>
              <w:right w:val="single" w:sz="4" w:space="0" w:color="000000"/>
            </w:tcBorders>
            <w:shd w:val="clear" w:color="auto" w:fill="E6E6E6"/>
          </w:tcPr>
          <w:p w14:paraId="2940AF56" w14:textId="77777777" w:rsidR="00813201" w:rsidRDefault="00601971">
            <w:pPr>
              <w:spacing w:after="0" w:line="259" w:lineRule="auto"/>
              <w:ind w:left="1" w:right="0" w:firstLine="0"/>
              <w:jc w:val="left"/>
            </w:pPr>
            <w:r>
              <w:rPr>
                <w:sz w:val="20"/>
              </w:rPr>
              <w:t xml:space="preserve">Prestador: </w:t>
            </w:r>
          </w:p>
        </w:tc>
        <w:tc>
          <w:tcPr>
            <w:tcW w:w="1984" w:type="dxa"/>
            <w:tcBorders>
              <w:top w:val="single" w:sz="4" w:space="0" w:color="000000"/>
              <w:left w:val="single" w:sz="4" w:space="0" w:color="000000"/>
              <w:bottom w:val="single" w:sz="4" w:space="0" w:color="000000"/>
              <w:right w:val="single" w:sz="4" w:space="0" w:color="000000"/>
            </w:tcBorders>
            <w:shd w:val="clear" w:color="auto" w:fill="E6E6E6"/>
          </w:tcPr>
          <w:p w14:paraId="31933C00" w14:textId="77777777" w:rsidR="00813201" w:rsidRDefault="00601971">
            <w:pPr>
              <w:spacing w:after="0" w:line="259" w:lineRule="auto"/>
              <w:ind w:left="2" w:right="0" w:firstLine="0"/>
              <w:jc w:val="left"/>
            </w:pPr>
            <w:r>
              <w:rPr>
                <w:sz w:val="20"/>
              </w:rPr>
              <w:t xml:space="preserve">Vínculo: </w:t>
            </w:r>
          </w:p>
        </w:tc>
        <w:tc>
          <w:tcPr>
            <w:tcW w:w="1987" w:type="dxa"/>
            <w:tcBorders>
              <w:top w:val="single" w:sz="4" w:space="0" w:color="000000"/>
              <w:left w:val="single" w:sz="4" w:space="0" w:color="000000"/>
              <w:bottom w:val="single" w:sz="4" w:space="0" w:color="000000"/>
              <w:right w:val="single" w:sz="4" w:space="0" w:color="000000"/>
            </w:tcBorders>
            <w:shd w:val="clear" w:color="auto" w:fill="E6E6E6"/>
          </w:tcPr>
          <w:p w14:paraId="7871A9F5" w14:textId="77777777" w:rsidR="00813201" w:rsidRDefault="00601971">
            <w:pPr>
              <w:spacing w:after="0" w:line="259" w:lineRule="auto"/>
              <w:ind w:left="5" w:right="0" w:firstLine="0"/>
              <w:jc w:val="left"/>
            </w:pPr>
            <w:r>
              <w:rPr>
                <w:sz w:val="20"/>
              </w:rPr>
              <w:t xml:space="preserve">Período: </w:t>
            </w:r>
          </w:p>
        </w:tc>
        <w:tc>
          <w:tcPr>
            <w:tcW w:w="851" w:type="dxa"/>
            <w:tcBorders>
              <w:top w:val="single" w:sz="4" w:space="0" w:color="000000"/>
              <w:left w:val="single" w:sz="4" w:space="0" w:color="000000"/>
              <w:bottom w:val="single" w:sz="4" w:space="0" w:color="000000"/>
              <w:right w:val="single" w:sz="8" w:space="0" w:color="000000"/>
            </w:tcBorders>
            <w:shd w:val="clear" w:color="auto" w:fill="E6E6E6"/>
          </w:tcPr>
          <w:p w14:paraId="3B9213AA" w14:textId="77777777" w:rsidR="00813201" w:rsidRDefault="00601971">
            <w:pPr>
              <w:spacing w:after="0" w:line="259" w:lineRule="auto"/>
              <w:ind w:left="1" w:right="0" w:firstLine="0"/>
              <w:jc w:val="left"/>
            </w:pPr>
            <w:r>
              <w:rPr>
                <w:sz w:val="20"/>
              </w:rPr>
              <w:t xml:space="preserve">Doc. </w:t>
            </w:r>
          </w:p>
        </w:tc>
        <w:tc>
          <w:tcPr>
            <w:tcW w:w="1556" w:type="dxa"/>
            <w:tcBorders>
              <w:top w:val="single" w:sz="4" w:space="0" w:color="000000"/>
              <w:left w:val="single" w:sz="8" w:space="0" w:color="000000"/>
              <w:bottom w:val="single" w:sz="4" w:space="0" w:color="000000"/>
              <w:right w:val="double" w:sz="4" w:space="0" w:color="000000"/>
            </w:tcBorders>
            <w:shd w:val="clear" w:color="auto" w:fill="E6E6E6"/>
          </w:tcPr>
          <w:p w14:paraId="6E093DBE" w14:textId="77777777" w:rsidR="00813201" w:rsidRDefault="00601971">
            <w:pPr>
              <w:spacing w:after="0" w:line="259" w:lineRule="auto"/>
              <w:ind w:left="0" w:right="0" w:firstLine="0"/>
              <w:jc w:val="left"/>
            </w:pPr>
            <w:r>
              <w:rPr>
                <w:sz w:val="20"/>
              </w:rPr>
              <w:t xml:space="preserve">Pontos: </w:t>
            </w:r>
          </w:p>
        </w:tc>
      </w:tr>
      <w:tr w:rsidR="00813201" w14:paraId="191EAD24" w14:textId="77777777">
        <w:trPr>
          <w:trHeight w:val="323"/>
        </w:trPr>
        <w:tc>
          <w:tcPr>
            <w:tcW w:w="2238" w:type="dxa"/>
            <w:tcBorders>
              <w:top w:val="single" w:sz="4" w:space="0" w:color="000000"/>
              <w:left w:val="double" w:sz="4" w:space="0" w:color="000000"/>
              <w:bottom w:val="single" w:sz="4" w:space="0" w:color="000000"/>
              <w:right w:val="single" w:sz="4" w:space="0" w:color="000000"/>
            </w:tcBorders>
          </w:tcPr>
          <w:p w14:paraId="580AE369" w14:textId="77777777" w:rsidR="00813201" w:rsidRDefault="00601971">
            <w:pPr>
              <w:spacing w:after="0" w:line="259" w:lineRule="auto"/>
              <w:ind w:left="1" w:right="0" w:firstLine="0"/>
              <w:jc w:val="left"/>
            </w:pPr>
            <w:r>
              <w:rPr>
                <w:i/>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4C3112E" w14:textId="77777777" w:rsidR="00813201" w:rsidRDefault="00601971">
            <w:pPr>
              <w:spacing w:after="0" w:line="259" w:lineRule="auto"/>
              <w:ind w:left="1" w:right="0" w:firstLine="0"/>
              <w:jc w:val="left"/>
            </w:pPr>
            <w:r>
              <w:rPr>
                <w:i/>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A76E9FA" w14:textId="77777777" w:rsidR="00813201" w:rsidRDefault="00601971">
            <w:pPr>
              <w:spacing w:after="0" w:line="259" w:lineRule="auto"/>
              <w:ind w:left="2" w:right="0" w:firstLine="0"/>
              <w:jc w:val="left"/>
            </w:pPr>
            <w:r>
              <w:rPr>
                <w:i/>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EFAF49B"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7C86E7E0"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5E7A6918" w14:textId="77777777" w:rsidR="00813201" w:rsidRDefault="00601971">
            <w:pPr>
              <w:spacing w:after="0" w:line="259" w:lineRule="auto"/>
              <w:ind w:left="0" w:right="0" w:firstLine="0"/>
              <w:jc w:val="left"/>
            </w:pPr>
            <w:r>
              <w:rPr>
                <w:i/>
                <w:sz w:val="20"/>
              </w:rPr>
              <w:t xml:space="preserve"> </w:t>
            </w:r>
          </w:p>
        </w:tc>
      </w:tr>
      <w:tr w:rsidR="00813201" w14:paraId="7A5A46FD" w14:textId="77777777">
        <w:trPr>
          <w:trHeight w:val="317"/>
        </w:trPr>
        <w:tc>
          <w:tcPr>
            <w:tcW w:w="2238" w:type="dxa"/>
            <w:tcBorders>
              <w:top w:val="single" w:sz="4" w:space="0" w:color="000000"/>
              <w:left w:val="double" w:sz="4" w:space="0" w:color="000000"/>
              <w:bottom w:val="single" w:sz="4" w:space="0" w:color="000000"/>
              <w:right w:val="single" w:sz="4" w:space="0" w:color="000000"/>
            </w:tcBorders>
          </w:tcPr>
          <w:p w14:paraId="48E4F560" w14:textId="77777777" w:rsidR="00813201" w:rsidRDefault="00601971">
            <w:pPr>
              <w:spacing w:after="0" w:line="259" w:lineRule="auto"/>
              <w:ind w:left="1" w:right="0" w:firstLine="0"/>
              <w:jc w:val="left"/>
            </w:pPr>
            <w:r>
              <w:rPr>
                <w:i/>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2A63FAA" w14:textId="77777777" w:rsidR="00813201" w:rsidRDefault="00601971">
            <w:pPr>
              <w:spacing w:after="0" w:line="259" w:lineRule="auto"/>
              <w:ind w:left="1" w:right="0" w:firstLine="0"/>
              <w:jc w:val="left"/>
            </w:pPr>
            <w:r>
              <w:rPr>
                <w:i/>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0EE523CB" w14:textId="77777777" w:rsidR="00813201" w:rsidRDefault="00601971">
            <w:pPr>
              <w:spacing w:after="0" w:line="259" w:lineRule="auto"/>
              <w:ind w:left="2" w:right="0" w:firstLine="0"/>
              <w:jc w:val="left"/>
            </w:pPr>
            <w:r>
              <w:rPr>
                <w:i/>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79ADDB8"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5B388D72"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239731B2" w14:textId="77777777" w:rsidR="00813201" w:rsidRDefault="00601971">
            <w:pPr>
              <w:spacing w:after="0" w:line="259" w:lineRule="auto"/>
              <w:ind w:left="0" w:right="0" w:firstLine="0"/>
              <w:jc w:val="left"/>
            </w:pPr>
            <w:r>
              <w:rPr>
                <w:i/>
                <w:sz w:val="20"/>
              </w:rPr>
              <w:t xml:space="preserve"> </w:t>
            </w:r>
          </w:p>
        </w:tc>
      </w:tr>
      <w:tr w:rsidR="00813201" w14:paraId="07B77250" w14:textId="77777777">
        <w:trPr>
          <w:trHeight w:val="322"/>
        </w:trPr>
        <w:tc>
          <w:tcPr>
            <w:tcW w:w="2238" w:type="dxa"/>
            <w:tcBorders>
              <w:top w:val="single" w:sz="4" w:space="0" w:color="000000"/>
              <w:left w:val="double" w:sz="4" w:space="0" w:color="000000"/>
              <w:bottom w:val="single" w:sz="4" w:space="0" w:color="000000"/>
              <w:right w:val="single" w:sz="4" w:space="0" w:color="000000"/>
            </w:tcBorders>
          </w:tcPr>
          <w:p w14:paraId="74624321" w14:textId="77777777" w:rsidR="00813201" w:rsidRDefault="00601971">
            <w:pPr>
              <w:spacing w:after="0" w:line="259" w:lineRule="auto"/>
              <w:ind w:left="1" w:right="0" w:firstLine="0"/>
              <w:jc w:val="left"/>
            </w:pPr>
            <w:r>
              <w:rPr>
                <w:i/>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8B6467D" w14:textId="77777777" w:rsidR="00813201" w:rsidRDefault="00601971">
            <w:pPr>
              <w:spacing w:after="0" w:line="259" w:lineRule="auto"/>
              <w:ind w:left="1" w:right="0" w:firstLine="0"/>
              <w:jc w:val="left"/>
            </w:pPr>
            <w:r>
              <w:rPr>
                <w:i/>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03BB3335" w14:textId="77777777" w:rsidR="00813201" w:rsidRDefault="00601971">
            <w:pPr>
              <w:spacing w:after="0" w:line="259" w:lineRule="auto"/>
              <w:ind w:left="2" w:right="0" w:firstLine="0"/>
              <w:jc w:val="left"/>
            </w:pPr>
            <w:r>
              <w:rPr>
                <w:i/>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FA82D3B"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31DBF405"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5E2D3783" w14:textId="77777777" w:rsidR="00813201" w:rsidRDefault="00601971">
            <w:pPr>
              <w:spacing w:after="0" w:line="259" w:lineRule="auto"/>
              <w:ind w:left="0" w:right="0" w:firstLine="0"/>
              <w:jc w:val="left"/>
            </w:pPr>
            <w:r>
              <w:rPr>
                <w:i/>
                <w:sz w:val="20"/>
              </w:rPr>
              <w:t xml:space="preserve"> </w:t>
            </w:r>
          </w:p>
        </w:tc>
      </w:tr>
      <w:tr w:rsidR="00813201" w14:paraId="4E2AAFA8" w14:textId="77777777">
        <w:trPr>
          <w:trHeight w:val="322"/>
        </w:trPr>
        <w:tc>
          <w:tcPr>
            <w:tcW w:w="2238" w:type="dxa"/>
            <w:tcBorders>
              <w:top w:val="single" w:sz="4" w:space="0" w:color="000000"/>
              <w:left w:val="double" w:sz="4" w:space="0" w:color="000000"/>
              <w:bottom w:val="single" w:sz="4" w:space="0" w:color="000000"/>
              <w:right w:val="single" w:sz="4" w:space="0" w:color="000000"/>
            </w:tcBorders>
          </w:tcPr>
          <w:p w14:paraId="23A912BF" w14:textId="77777777" w:rsidR="00813201" w:rsidRDefault="00601971">
            <w:pPr>
              <w:spacing w:after="0" w:line="259" w:lineRule="auto"/>
              <w:ind w:left="1" w:right="0" w:firstLine="0"/>
              <w:jc w:val="left"/>
            </w:pPr>
            <w:r>
              <w:rPr>
                <w:i/>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2840FF42" w14:textId="77777777" w:rsidR="00813201" w:rsidRDefault="00601971">
            <w:pPr>
              <w:spacing w:after="0" w:line="259" w:lineRule="auto"/>
              <w:ind w:left="1" w:right="0" w:firstLine="0"/>
              <w:jc w:val="left"/>
            </w:pPr>
            <w:r>
              <w:rPr>
                <w:i/>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08D4098" w14:textId="77777777" w:rsidR="00813201" w:rsidRDefault="00601971">
            <w:pPr>
              <w:spacing w:after="0" w:line="259" w:lineRule="auto"/>
              <w:ind w:left="2" w:right="0" w:firstLine="0"/>
              <w:jc w:val="left"/>
            </w:pPr>
            <w:r>
              <w:rPr>
                <w:i/>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5F3FB36"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1BF900FD"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3AA7B07E" w14:textId="77777777" w:rsidR="00813201" w:rsidRDefault="00601971">
            <w:pPr>
              <w:spacing w:after="0" w:line="259" w:lineRule="auto"/>
              <w:ind w:left="0" w:right="0" w:firstLine="0"/>
              <w:jc w:val="left"/>
            </w:pPr>
            <w:r>
              <w:rPr>
                <w:i/>
                <w:sz w:val="20"/>
              </w:rPr>
              <w:t xml:space="preserve"> </w:t>
            </w:r>
          </w:p>
        </w:tc>
      </w:tr>
      <w:tr w:rsidR="00813201" w14:paraId="37342E22" w14:textId="77777777">
        <w:trPr>
          <w:trHeight w:val="317"/>
        </w:trPr>
        <w:tc>
          <w:tcPr>
            <w:tcW w:w="2238" w:type="dxa"/>
            <w:tcBorders>
              <w:top w:val="single" w:sz="4" w:space="0" w:color="000000"/>
              <w:left w:val="double" w:sz="4" w:space="0" w:color="000000"/>
              <w:bottom w:val="single" w:sz="4" w:space="0" w:color="000000"/>
              <w:right w:val="single" w:sz="4" w:space="0" w:color="000000"/>
            </w:tcBorders>
          </w:tcPr>
          <w:p w14:paraId="56A1B0B9" w14:textId="77777777" w:rsidR="00813201" w:rsidRDefault="00601971">
            <w:pPr>
              <w:spacing w:after="0" w:line="259" w:lineRule="auto"/>
              <w:ind w:left="1" w:right="0" w:firstLine="0"/>
              <w:jc w:val="left"/>
            </w:pPr>
            <w:r>
              <w:rPr>
                <w:i/>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14058A3E" w14:textId="77777777" w:rsidR="00813201" w:rsidRDefault="00601971">
            <w:pPr>
              <w:spacing w:after="0" w:line="259" w:lineRule="auto"/>
              <w:ind w:left="1" w:right="0" w:firstLine="0"/>
              <w:jc w:val="left"/>
            </w:pPr>
            <w:r>
              <w:rPr>
                <w:i/>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395289E" w14:textId="77777777" w:rsidR="00813201" w:rsidRDefault="00601971">
            <w:pPr>
              <w:spacing w:after="0" w:line="259" w:lineRule="auto"/>
              <w:ind w:left="2" w:right="0" w:firstLine="0"/>
              <w:jc w:val="left"/>
            </w:pPr>
            <w:r>
              <w:rPr>
                <w:i/>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C4402CC"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582C3E4D"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345EE2EB" w14:textId="77777777" w:rsidR="00813201" w:rsidRDefault="00601971">
            <w:pPr>
              <w:spacing w:after="0" w:line="259" w:lineRule="auto"/>
              <w:ind w:left="0" w:right="0" w:firstLine="0"/>
              <w:jc w:val="left"/>
            </w:pPr>
            <w:r>
              <w:rPr>
                <w:i/>
                <w:sz w:val="20"/>
              </w:rPr>
              <w:t xml:space="preserve"> </w:t>
            </w:r>
          </w:p>
        </w:tc>
      </w:tr>
      <w:tr w:rsidR="00813201" w14:paraId="2AF0BAD7" w14:textId="77777777">
        <w:trPr>
          <w:trHeight w:val="322"/>
        </w:trPr>
        <w:tc>
          <w:tcPr>
            <w:tcW w:w="2238" w:type="dxa"/>
            <w:tcBorders>
              <w:top w:val="single" w:sz="4" w:space="0" w:color="000000"/>
              <w:left w:val="double" w:sz="4" w:space="0" w:color="000000"/>
              <w:bottom w:val="single" w:sz="4" w:space="0" w:color="000000"/>
              <w:right w:val="single" w:sz="4" w:space="0" w:color="000000"/>
            </w:tcBorders>
          </w:tcPr>
          <w:p w14:paraId="67DAA33E" w14:textId="77777777" w:rsidR="00813201" w:rsidRDefault="00601971">
            <w:pPr>
              <w:spacing w:after="0" w:line="259" w:lineRule="auto"/>
              <w:ind w:left="1" w:right="0" w:firstLine="0"/>
              <w:jc w:val="left"/>
            </w:pPr>
            <w:r>
              <w:rPr>
                <w:i/>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9B57A02" w14:textId="77777777" w:rsidR="00813201" w:rsidRDefault="00601971">
            <w:pPr>
              <w:spacing w:after="0" w:line="259" w:lineRule="auto"/>
              <w:ind w:left="1" w:right="0" w:firstLine="0"/>
              <w:jc w:val="left"/>
            </w:pPr>
            <w:r>
              <w:rPr>
                <w:i/>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2167B90" w14:textId="77777777" w:rsidR="00813201" w:rsidRDefault="00601971">
            <w:pPr>
              <w:spacing w:after="0" w:line="259" w:lineRule="auto"/>
              <w:ind w:left="2" w:right="0" w:firstLine="0"/>
              <w:jc w:val="left"/>
            </w:pPr>
            <w:r>
              <w:rPr>
                <w:i/>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38F1F2D"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64ABCF59"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2E3E668B" w14:textId="77777777" w:rsidR="00813201" w:rsidRDefault="00601971">
            <w:pPr>
              <w:spacing w:after="0" w:line="259" w:lineRule="auto"/>
              <w:ind w:left="0" w:right="0" w:firstLine="0"/>
              <w:jc w:val="left"/>
            </w:pPr>
            <w:r>
              <w:rPr>
                <w:i/>
                <w:sz w:val="20"/>
              </w:rPr>
              <w:t xml:space="preserve"> </w:t>
            </w:r>
          </w:p>
        </w:tc>
      </w:tr>
      <w:tr w:rsidR="00813201" w14:paraId="44357F5E" w14:textId="77777777">
        <w:trPr>
          <w:trHeight w:val="322"/>
        </w:trPr>
        <w:tc>
          <w:tcPr>
            <w:tcW w:w="2238" w:type="dxa"/>
            <w:tcBorders>
              <w:top w:val="single" w:sz="4" w:space="0" w:color="000000"/>
              <w:left w:val="double" w:sz="4" w:space="0" w:color="000000"/>
              <w:bottom w:val="single" w:sz="4" w:space="0" w:color="000000"/>
              <w:right w:val="single" w:sz="4" w:space="0" w:color="000000"/>
            </w:tcBorders>
          </w:tcPr>
          <w:p w14:paraId="703C837F" w14:textId="77777777" w:rsidR="00813201" w:rsidRDefault="00601971">
            <w:pPr>
              <w:spacing w:after="0" w:line="259" w:lineRule="auto"/>
              <w:ind w:left="1" w:right="0" w:firstLine="0"/>
              <w:jc w:val="left"/>
            </w:pPr>
            <w:r>
              <w:rPr>
                <w:i/>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5C8DA495" w14:textId="77777777" w:rsidR="00813201" w:rsidRDefault="00601971">
            <w:pPr>
              <w:spacing w:after="0" w:line="259" w:lineRule="auto"/>
              <w:ind w:left="1" w:right="0" w:firstLine="0"/>
              <w:jc w:val="left"/>
            </w:pPr>
            <w:r>
              <w:rPr>
                <w:i/>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0EFD54D" w14:textId="77777777" w:rsidR="00813201" w:rsidRDefault="00601971">
            <w:pPr>
              <w:spacing w:after="0" w:line="259" w:lineRule="auto"/>
              <w:ind w:left="2" w:right="0" w:firstLine="0"/>
              <w:jc w:val="left"/>
            </w:pPr>
            <w:r>
              <w:rPr>
                <w:i/>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BD6B766"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0746A863"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3CB699C2" w14:textId="77777777" w:rsidR="00813201" w:rsidRDefault="00601971">
            <w:pPr>
              <w:spacing w:after="0" w:line="259" w:lineRule="auto"/>
              <w:ind w:left="0" w:right="0" w:firstLine="0"/>
              <w:jc w:val="left"/>
            </w:pPr>
            <w:r>
              <w:rPr>
                <w:i/>
                <w:sz w:val="20"/>
              </w:rPr>
              <w:t xml:space="preserve"> </w:t>
            </w:r>
          </w:p>
        </w:tc>
      </w:tr>
      <w:tr w:rsidR="00813201" w14:paraId="7724380C" w14:textId="77777777">
        <w:trPr>
          <w:trHeight w:val="317"/>
        </w:trPr>
        <w:tc>
          <w:tcPr>
            <w:tcW w:w="2238" w:type="dxa"/>
            <w:tcBorders>
              <w:top w:val="single" w:sz="4" w:space="0" w:color="000000"/>
              <w:left w:val="double" w:sz="4" w:space="0" w:color="000000"/>
              <w:bottom w:val="single" w:sz="4" w:space="0" w:color="000000"/>
              <w:right w:val="single" w:sz="4" w:space="0" w:color="000000"/>
            </w:tcBorders>
          </w:tcPr>
          <w:p w14:paraId="53641576" w14:textId="77777777" w:rsidR="00813201" w:rsidRDefault="00601971">
            <w:pPr>
              <w:spacing w:after="0" w:line="259" w:lineRule="auto"/>
              <w:ind w:left="1" w:right="0" w:firstLine="0"/>
              <w:jc w:val="left"/>
            </w:pPr>
            <w:r>
              <w:rPr>
                <w:i/>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1982151" w14:textId="77777777" w:rsidR="00813201" w:rsidRDefault="00601971">
            <w:pPr>
              <w:spacing w:after="0" w:line="259" w:lineRule="auto"/>
              <w:ind w:left="1" w:right="0" w:firstLine="0"/>
              <w:jc w:val="left"/>
            </w:pPr>
            <w:r>
              <w:rPr>
                <w:i/>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0442E4EA" w14:textId="77777777" w:rsidR="00813201" w:rsidRDefault="00601971">
            <w:pPr>
              <w:spacing w:after="0" w:line="259" w:lineRule="auto"/>
              <w:ind w:left="2" w:right="0" w:firstLine="0"/>
              <w:jc w:val="left"/>
            </w:pPr>
            <w:r>
              <w:rPr>
                <w:i/>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554993C"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69875D6C"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0917F525" w14:textId="77777777" w:rsidR="00813201" w:rsidRDefault="00601971">
            <w:pPr>
              <w:spacing w:after="0" w:line="259" w:lineRule="auto"/>
              <w:ind w:left="0" w:right="0" w:firstLine="0"/>
              <w:jc w:val="left"/>
            </w:pPr>
            <w:r>
              <w:rPr>
                <w:i/>
                <w:sz w:val="20"/>
              </w:rPr>
              <w:t xml:space="preserve"> </w:t>
            </w:r>
          </w:p>
        </w:tc>
      </w:tr>
      <w:tr w:rsidR="00813201" w14:paraId="671B46A9" w14:textId="77777777">
        <w:trPr>
          <w:trHeight w:val="322"/>
        </w:trPr>
        <w:tc>
          <w:tcPr>
            <w:tcW w:w="2238" w:type="dxa"/>
            <w:tcBorders>
              <w:top w:val="single" w:sz="4" w:space="0" w:color="000000"/>
              <w:left w:val="double" w:sz="4" w:space="0" w:color="000000"/>
              <w:bottom w:val="single" w:sz="4" w:space="0" w:color="000000"/>
              <w:right w:val="single" w:sz="4" w:space="0" w:color="000000"/>
            </w:tcBorders>
          </w:tcPr>
          <w:p w14:paraId="4387199F" w14:textId="77777777" w:rsidR="00813201" w:rsidRDefault="00601971">
            <w:pPr>
              <w:spacing w:after="0" w:line="259" w:lineRule="auto"/>
              <w:ind w:left="1" w:right="0" w:firstLine="0"/>
              <w:jc w:val="left"/>
            </w:pPr>
            <w:r>
              <w:rPr>
                <w:i/>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0EECCF1" w14:textId="77777777" w:rsidR="00813201" w:rsidRDefault="00601971">
            <w:pPr>
              <w:spacing w:after="0" w:line="259" w:lineRule="auto"/>
              <w:ind w:left="1" w:right="0" w:firstLine="0"/>
              <w:jc w:val="left"/>
            </w:pPr>
            <w:r>
              <w:rPr>
                <w:i/>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4390DC5" w14:textId="77777777" w:rsidR="00813201" w:rsidRDefault="00601971">
            <w:pPr>
              <w:spacing w:after="0" w:line="259" w:lineRule="auto"/>
              <w:ind w:left="2" w:right="0" w:firstLine="0"/>
              <w:jc w:val="left"/>
            </w:pPr>
            <w:r>
              <w:rPr>
                <w:i/>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BD21EB3"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36F09497"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46813D59" w14:textId="77777777" w:rsidR="00813201" w:rsidRDefault="00601971">
            <w:pPr>
              <w:spacing w:after="0" w:line="259" w:lineRule="auto"/>
              <w:ind w:left="0" w:right="0" w:firstLine="0"/>
              <w:jc w:val="left"/>
            </w:pPr>
            <w:r>
              <w:rPr>
                <w:i/>
                <w:sz w:val="20"/>
              </w:rPr>
              <w:t xml:space="preserve"> </w:t>
            </w:r>
          </w:p>
        </w:tc>
      </w:tr>
      <w:tr w:rsidR="00813201" w14:paraId="78DF8A35" w14:textId="77777777">
        <w:trPr>
          <w:trHeight w:val="322"/>
        </w:trPr>
        <w:tc>
          <w:tcPr>
            <w:tcW w:w="2238" w:type="dxa"/>
            <w:tcBorders>
              <w:top w:val="single" w:sz="4" w:space="0" w:color="000000"/>
              <w:left w:val="double" w:sz="4" w:space="0" w:color="000000"/>
              <w:bottom w:val="single" w:sz="4" w:space="0" w:color="000000"/>
              <w:right w:val="single" w:sz="4" w:space="0" w:color="000000"/>
            </w:tcBorders>
          </w:tcPr>
          <w:p w14:paraId="1C72BE9A" w14:textId="77777777" w:rsidR="00813201" w:rsidRDefault="00601971">
            <w:pPr>
              <w:spacing w:after="0" w:line="259" w:lineRule="auto"/>
              <w:ind w:left="1" w:right="0" w:firstLine="0"/>
              <w:jc w:val="left"/>
            </w:pPr>
            <w:r>
              <w:rPr>
                <w:i/>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906E16C" w14:textId="77777777" w:rsidR="00813201" w:rsidRDefault="00601971">
            <w:pPr>
              <w:spacing w:after="0" w:line="259" w:lineRule="auto"/>
              <w:ind w:left="1" w:right="0" w:firstLine="0"/>
              <w:jc w:val="left"/>
            </w:pPr>
            <w:r>
              <w:rPr>
                <w:i/>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802F761" w14:textId="77777777" w:rsidR="00813201" w:rsidRDefault="00601971">
            <w:pPr>
              <w:spacing w:after="0" w:line="259" w:lineRule="auto"/>
              <w:ind w:left="2" w:right="0" w:firstLine="0"/>
              <w:jc w:val="left"/>
            </w:pPr>
            <w:r>
              <w:rPr>
                <w:i/>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4D9038D"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546A24B8"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070F8149" w14:textId="77777777" w:rsidR="00813201" w:rsidRDefault="00601971">
            <w:pPr>
              <w:spacing w:after="0" w:line="259" w:lineRule="auto"/>
              <w:ind w:left="0" w:right="0" w:firstLine="0"/>
              <w:jc w:val="left"/>
            </w:pPr>
            <w:r>
              <w:rPr>
                <w:i/>
                <w:sz w:val="20"/>
              </w:rPr>
              <w:t xml:space="preserve"> </w:t>
            </w:r>
          </w:p>
        </w:tc>
      </w:tr>
      <w:tr w:rsidR="00813201" w14:paraId="6C82CBC5" w14:textId="77777777">
        <w:trPr>
          <w:trHeight w:val="317"/>
        </w:trPr>
        <w:tc>
          <w:tcPr>
            <w:tcW w:w="2238" w:type="dxa"/>
            <w:tcBorders>
              <w:top w:val="single" w:sz="4" w:space="0" w:color="000000"/>
              <w:left w:val="double" w:sz="4" w:space="0" w:color="000000"/>
              <w:bottom w:val="single" w:sz="4" w:space="0" w:color="000000"/>
              <w:right w:val="single" w:sz="4" w:space="0" w:color="000000"/>
            </w:tcBorders>
          </w:tcPr>
          <w:p w14:paraId="32C61867" w14:textId="77777777" w:rsidR="00813201" w:rsidRDefault="00601971">
            <w:pPr>
              <w:spacing w:after="0" w:line="259" w:lineRule="auto"/>
              <w:ind w:left="1" w:right="0" w:firstLine="0"/>
              <w:jc w:val="left"/>
            </w:pPr>
            <w:r>
              <w:rPr>
                <w:i/>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4A2F8B6" w14:textId="77777777" w:rsidR="00813201" w:rsidRDefault="00601971">
            <w:pPr>
              <w:spacing w:after="0" w:line="259" w:lineRule="auto"/>
              <w:ind w:left="1" w:right="0" w:firstLine="0"/>
              <w:jc w:val="left"/>
            </w:pPr>
            <w:r>
              <w:rPr>
                <w:i/>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B2C6165" w14:textId="77777777" w:rsidR="00813201" w:rsidRDefault="00601971">
            <w:pPr>
              <w:spacing w:after="0" w:line="259" w:lineRule="auto"/>
              <w:ind w:left="2" w:right="0" w:firstLine="0"/>
              <w:jc w:val="left"/>
            </w:pPr>
            <w:r>
              <w:rPr>
                <w:i/>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0A11C28"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1FC21AC7"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7489FB83" w14:textId="77777777" w:rsidR="00813201" w:rsidRDefault="00601971">
            <w:pPr>
              <w:spacing w:after="0" w:line="259" w:lineRule="auto"/>
              <w:ind w:left="0" w:right="0" w:firstLine="0"/>
              <w:jc w:val="left"/>
            </w:pPr>
            <w:r>
              <w:rPr>
                <w:i/>
                <w:sz w:val="20"/>
              </w:rPr>
              <w:t xml:space="preserve"> </w:t>
            </w:r>
          </w:p>
        </w:tc>
      </w:tr>
      <w:tr w:rsidR="00813201" w14:paraId="34D31BB1" w14:textId="77777777">
        <w:trPr>
          <w:trHeight w:val="322"/>
        </w:trPr>
        <w:tc>
          <w:tcPr>
            <w:tcW w:w="2238" w:type="dxa"/>
            <w:tcBorders>
              <w:top w:val="single" w:sz="4" w:space="0" w:color="000000"/>
              <w:left w:val="double" w:sz="4" w:space="0" w:color="000000"/>
              <w:bottom w:val="single" w:sz="4" w:space="0" w:color="000000"/>
              <w:right w:val="single" w:sz="4" w:space="0" w:color="000000"/>
            </w:tcBorders>
          </w:tcPr>
          <w:p w14:paraId="70D03615" w14:textId="77777777" w:rsidR="00813201" w:rsidRDefault="00601971">
            <w:pPr>
              <w:spacing w:after="0" w:line="259" w:lineRule="auto"/>
              <w:ind w:left="1" w:right="0" w:firstLine="0"/>
              <w:jc w:val="left"/>
            </w:pPr>
            <w:r>
              <w:rPr>
                <w:i/>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7EB7A4A8" w14:textId="77777777" w:rsidR="00813201" w:rsidRDefault="00601971">
            <w:pPr>
              <w:spacing w:after="0" w:line="259" w:lineRule="auto"/>
              <w:ind w:left="1" w:right="0" w:firstLine="0"/>
              <w:jc w:val="left"/>
            </w:pPr>
            <w:r>
              <w:rPr>
                <w:i/>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634C9EC" w14:textId="77777777" w:rsidR="00813201" w:rsidRDefault="00601971">
            <w:pPr>
              <w:spacing w:after="0" w:line="259" w:lineRule="auto"/>
              <w:ind w:left="2" w:right="0" w:firstLine="0"/>
              <w:jc w:val="left"/>
            </w:pPr>
            <w:r>
              <w:rPr>
                <w:i/>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2335D8C"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57986C2B"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0D7AA330" w14:textId="77777777" w:rsidR="00813201" w:rsidRDefault="00601971">
            <w:pPr>
              <w:spacing w:after="0" w:line="259" w:lineRule="auto"/>
              <w:ind w:left="0" w:right="0" w:firstLine="0"/>
              <w:jc w:val="left"/>
            </w:pPr>
            <w:r>
              <w:rPr>
                <w:i/>
                <w:sz w:val="20"/>
              </w:rPr>
              <w:t xml:space="preserve"> </w:t>
            </w:r>
          </w:p>
        </w:tc>
      </w:tr>
      <w:tr w:rsidR="00813201" w14:paraId="62B286B3" w14:textId="77777777">
        <w:trPr>
          <w:trHeight w:val="332"/>
        </w:trPr>
        <w:tc>
          <w:tcPr>
            <w:tcW w:w="2238" w:type="dxa"/>
            <w:tcBorders>
              <w:top w:val="single" w:sz="4" w:space="0" w:color="000000"/>
              <w:left w:val="double" w:sz="4" w:space="0" w:color="000000"/>
              <w:bottom w:val="single" w:sz="4" w:space="0" w:color="000000"/>
              <w:right w:val="single" w:sz="4" w:space="0" w:color="000000"/>
            </w:tcBorders>
          </w:tcPr>
          <w:p w14:paraId="21DA1212" w14:textId="77777777" w:rsidR="00813201" w:rsidRDefault="00601971">
            <w:pPr>
              <w:spacing w:after="0" w:line="259" w:lineRule="auto"/>
              <w:ind w:left="1" w:right="0" w:firstLine="0"/>
              <w:jc w:val="left"/>
            </w:pPr>
            <w:r>
              <w:rPr>
                <w:i/>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45F3FBEE" w14:textId="77777777" w:rsidR="00813201" w:rsidRDefault="00601971">
            <w:pPr>
              <w:spacing w:after="0" w:line="259" w:lineRule="auto"/>
              <w:ind w:left="1" w:right="0" w:firstLine="0"/>
              <w:jc w:val="left"/>
            </w:pPr>
            <w:r>
              <w:rPr>
                <w:i/>
                <w:sz w:val="20"/>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C14A690" w14:textId="77777777" w:rsidR="00813201" w:rsidRDefault="00601971">
            <w:pPr>
              <w:spacing w:after="0" w:line="259" w:lineRule="auto"/>
              <w:ind w:left="2" w:right="0" w:firstLine="0"/>
              <w:jc w:val="left"/>
            </w:pPr>
            <w:r>
              <w:rPr>
                <w:i/>
                <w:sz w:val="20"/>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F46B8A0"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5725DBEB"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double" w:sz="4" w:space="0" w:color="000000"/>
              <w:right w:val="double" w:sz="4" w:space="0" w:color="000000"/>
            </w:tcBorders>
          </w:tcPr>
          <w:p w14:paraId="6272A1B5" w14:textId="77777777" w:rsidR="00813201" w:rsidRDefault="00601971">
            <w:pPr>
              <w:spacing w:after="0" w:line="259" w:lineRule="auto"/>
              <w:ind w:left="0" w:right="0" w:firstLine="0"/>
              <w:jc w:val="left"/>
            </w:pPr>
            <w:r>
              <w:rPr>
                <w:i/>
                <w:sz w:val="20"/>
              </w:rPr>
              <w:t xml:space="preserve"> </w:t>
            </w:r>
          </w:p>
        </w:tc>
      </w:tr>
      <w:tr w:rsidR="00813201" w14:paraId="3359EA37" w14:textId="77777777">
        <w:trPr>
          <w:trHeight w:val="339"/>
        </w:trPr>
        <w:tc>
          <w:tcPr>
            <w:tcW w:w="2238" w:type="dxa"/>
            <w:tcBorders>
              <w:top w:val="single" w:sz="4" w:space="0" w:color="000000"/>
              <w:left w:val="double" w:sz="4" w:space="0" w:color="000000"/>
              <w:bottom w:val="double" w:sz="4" w:space="0" w:color="000000"/>
              <w:right w:val="single" w:sz="4" w:space="0" w:color="000000"/>
            </w:tcBorders>
            <w:shd w:val="clear" w:color="auto" w:fill="E6E6E6"/>
          </w:tcPr>
          <w:p w14:paraId="75E67B15" w14:textId="77777777" w:rsidR="00813201" w:rsidRDefault="00601971">
            <w:pPr>
              <w:spacing w:after="0" w:line="259" w:lineRule="auto"/>
              <w:ind w:left="1" w:right="0" w:firstLine="0"/>
              <w:jc w:val="left"/>
            </w:pPr>
            <w:r>
              <w:rPr>
                <w:i/>
                <w:sz w:val="20"/>
              </w:rPr>
              <w:lastRenderedPageBreak/>
              <w:t xml:space="preserve">SUB-TOTAL: </w:t>
            </w:r>
          </w:p>
        </w:tc>
        <w:tc>
          <w:tcPr>
            <w:tcW w:w="1417" w:type="dxa"/>
            <w:tcBorders>
              <w:top w:val="single" w:sz="4" w:space="0" w:color="000000"/>
              <w:left w:val="single" w:sz="4" w:space="0" w:color="000000"/>
              <w:bottom w:val="double" w:sz="4" w:space="0" w:color="000000"/>
              <w:right w:val="single" w:sz="4" w:space="0" w:color="000000"/>
            </w:tcBorders>
            <w:shd w:val="clear" w:color="auto" w:fill="E6E6E6"/>
          </w:tcPr>
          <w:p w14:paraId="260CD0B6" w14:textId="77777777" w:rsidR="00813201" w:rsidRDefault="00601971">
            <w:pPr>
              <w:spacing w:after="0" w:line="259" w:lineRule="auto"/>
              <w:ind w:left="1" w:right="0" w:firstLine="0"/>
              <w:jc w:val="left"/>
            </w:pPr>
            <w:r>
              <w:rPr>
                <w:i/>
                <w:sz w:val="20"/>
              </w:rPr>
              <w:t xml:space="preserve">- </w:t>
            </w:r>
          </w:p>
        </w:tc>
        <w:tc>
          <w:tcPr>
            <w:tcW w:w="1984" w:type="dxa"/>
            <w:tcBorders>
              <w:top w:val="single" w:sz="4" w:space="0" w:color="000000"/>
              <w:left w:val="single" w:sz="4" w:space="0" w:color="000000"/>
              <w:bottom w:val="double" w:sz="4" w:space="0" w:color="000000"/>
              <w:right w:val="single" w:sz="4" w:space="0" w:color="000000"/>
            </w:tcBorders>
            <w:shd w:val="clear" w:color="auto" w:fill="E6E6E6"/>
          </w:tcPr>
          <w:p w14:paraId="54AFA82A" w14:textId="77777777" w:rsidR="00813201" w:rsidRDefault="00601971">
            <w:pPr>
              <w:spacing w:after="0" w:line="259" w:lineRule="auto"/>
              <w:ind w:left="2" w:right="0" w:firstLine="0"/>
              <w:jc w:val="left"/>
            </w:pPr>
            <w:r>
              <w:rPr>
                <w:i/>
                <w:sz w:val="20"/>
              </w:rPr>
              <w:t xml:space="preserve">- </w:t>
            </w:r>
          </w:p>
        </w:tc>
        <w:tc>
          <w:tcPr>
            <w:tcW w:w="1987" w:type="dxa"/>
            <w:tcBorders>
              <w:top w:val="single" w:sz="4" w:space="0" w:color="000000"/>
              <w:left w:val="single" w:sz="4" w:space="0" w:color="000000"/>
              <w:bottom w:val="double" w:sz="4" w:space="0" w:color="000000"/>
              <w:right w:val="single" w:sz="4" w:space="0" w:color="000000"/>
            </w:tcBorders>
            <w:shd w:val="clear" w:color="auto" w:fill="E6E6E6"/>
          </w:tcPr>
          <w:p w14:paraId="71D3291F"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double" w:sz="4" w:space="0" w:color="000000"/>
              <w:right w:val="single" w:sz="12" w:space="0" w:color="000000"/>
            </w:tcBorders>
            <w:shd w:val="clear" w:color="auto" w:fill="E6E6E6"/>
          </w:tcPr>
          <w:p w14:paraId="4CDD909C" w14:textId="77777777" w:rsidR="00813201" w:rsidRDefault="00601971">
            <w:pPr>
              <w:spacing w:after="0" w:line="259" w:lineRule="auto"/>
              <w:ind w:left="1" w:right="0" w:firstLine="0"/>
              <w:jc w:val="left"/>
            </w:pPr>
            <w:r>
              <w:rPr>
                <w:i/>
                <w:sz w:val="20"/>
              </w:rPr>
              <w:t xml:space="preserve">- </w:t>
            </w:r>
          </w:p>
        </w:tc>
        <w:tc>
          <w:tcPr>
            <w:tcW w:w="1556" w:type="dxa"/>
            <w:tcBorders>
              <w:top w:val="double" w:sz="4" w:space="0" w:color="000000"/>
              <w:left w:val="single" w:sz="12" w:space="0" w:color="000000"/>
              <w:bottom w:val="double" w:sz="4" w:space="0" w:color="000000"/>
              <w:right w:val="double" w:sz="4" w:space="0" w:color="000000"/>
            </w:tcBorders>
            <w:shd w:val="clear" w:color="auto" w:fill="E6E6E6"/>
          </w:tcPr>
          <w:p w14:paraId="6B017E5F" w14:textId="77777777" w:rsidR="00813201" w:rsidRDefault="00601971">
            <w:pPr>
              <w:spacing w:after="0" w:line="259" w:lineRule="auto"/>
              <w:ind w:left="0" w:right="0" w:firstLine="0"/>
              <w:jc w:val="left"/>
            </w:pPr>
            <w:r>
              <w:rPr>
                <w:b/>
                <w:i/>
                <w:sz w:val="20"/>
              </w:rPr>
              <w:t xml:space="preserve"> </w:t>
            </w:r>
          </w:p>
        </w:tc>
      </w:tr>
    </w:tbl>
    <w:p w14:paraId="1B7B0272" w14:textId="77777777" w:rsidR="00813201" w:rsidRDefault="00601971">
      <w:pPr>
        <w:spacing w:after="36" w:line="259" w:lineRule="auto"/>
        <w:ind w:left="1153" w:right="0" w:firstLine="0"/>
        <w:jc w:val="left"/>
      </w:pPr>
      <w:r>
        <w:rPr>
          <w:b/>
          <w:sz w:val="20"/>
        </w:rPr>
        <w:t xml:space="preserve"> </w:t>
      </w:r>
    </w:p>
    <w:p w14:paraId="5919874F" w14:textId="77777777" w:rsidR="00813201" w:rsidRDefault="00601971">
      <w:pPr>
        <w:numPr>
          <w:ilvl w:val="1"/>
          <w:numId w:val="26"/>
        </w:numPr>
        <w:spacing w:after="55" w:line="247" w:lineRule="auto"/>
        <w:ind w:right="12" w:firstLine="1143"/>
      </w:pPr>
      <w:r>
        <w:rPr>
          <w:sz w:val="20"/>
        </w:rPr>
        <w:t xml:space="preserve">Relação dos comprovantes do exercício de magistério em instituições de ensino superior (IES) pelos </w:t>
      </w:r>
    </w:p>
    <w:p w14:paraId="4368CEDF" w14:textId="77777777" w:rsidR="00813201" w:rsidRDefault="00601971">
      <w:pPr>
        <w:spacing w:after="60" w:line="247" w:lineRule="auto"/>
        <w:ind w:left="5" w:right="12"/>
      </w:pPr>
      <w:r>
        <w:rPr>
          <w:sz w:val="20"/>
        </w:rPr>
        <w:t xml:space="preserve">integrantes da equipe </w:t>
      </w:r>
      <w:proofErr w:type="gramStart"/>
      <w:r>
        <w:rPr>
          <w:sz w:val="20"/>
        </w:rPr>
        <w:t>técnica..</w:t>
      </w:r>
      <w:proofErr w:type="gramEnd"/>
      <w:r>
        <w:rPr>
          <w:sz w:val="20"/>
        </w:rPr>
        <w:t xml:space="preserve"> </w:t>
      </w:r>
    </w:p>
    <w:p w14:paraId="26D50D71" w14:textId="77777777" w:rsidR="00813201" w:rsidRDefault="00601971">
      <w:pPr>
        <w:spacing w:after="0" w:line="259" w:lineRule="auto"/>
        <w:ind w:left="1153" w:right="0" w:firstLine="0"/>
        <w:jc w:val="left"/>
      </w:pPr>
      <w:r>
        <w:rPr>
          <w:sz w:val="20"/>
        </w:rPr>
        <w:t xml:space="preserve"> </w:t>
      </w:r>
    </w:p>
    <w:tbl>
      <w:tblPr>
        <w:tblStyle w:val="TableGrid"/>
        <w:tblW w:w="10033" w:type="dxa"/>
        <w:tblInd w:w="-97" w:type="dxa"/>
        <w:tblCellMar>
          <w:top w:w="3" w:type="dxa"/>
          <w:left w:w="107" w:type="dxa"/>
          <w:right w:w="115" w:type="dxa"/>
        </w:tblCellMar>
        <w:tblLook w:val="04A0" w:firstRow="1" w:lastRow="0" w:firstColumn="1" w:lastColumn="0" w:noHBand="0" w:noVBand="1"/>
      </w:tblPr>
      <w:tblGrid>
        <w:gridCol w:w="2349"/>
        <w:gridCol w:w="1681"/>
        <w:gridCol w:w="2800"/>
        <w:gridCol w:w="983"/>
        <w:gridCol w:w="698"/>
        <w:gridCol w:w="1522"/>
      </w:tblGrid>
      <w:tr w:rsidR="00813201" w14:paraId="4B092092" w14:textId="77777777">
        <w:trPr>
          <w:trHeight w:val="330"/>
        </w:trPr>
        <w:tc>
          <w:tcPr>
            <w:tcW w:w="6830" w:type="dxa"/>
            <w:gridSpan w:val="3"/>
            <w:tcBorders>
              <w:top w:val="double" w:sz="4" w:space="0" w:color="000000"/>
              <w:left w:val="double" w:sz="4" w:space="0" w:color="000000"/>
              <w:bottom w:val="single" w:sz="4" w:space="0" w:color="000000"/>
              <w:right w:val="nil"/>
            </w:tcBorders>
            <w:shd w:val="clear" w:color="auto" w:fill="E6E6E6"/>
          </w:tcPr>
          <w:p w14:paraId="56716604" w14:textId="77777777" w:rsidR="00813201" w:rsidRDefault="00601971">
            <w:pPr>
              <w:tabs>
                <w:tab w:val="center" w:pos="2671"/>
              </w:tabs>
              <w:spacing w:after="0" w:line="259" w:lineRule="auto"/>
              <w:ind w:left="0" w:right="0" w:firstLine="0"/>
              <w:jc w:val="left"/>
            </w:pPr>
            <w:r>
              <w:rPr>
                <w:b/>
                <w:sz w:val="20"/>
              </w:rPr>
              <w:t xml:space="preserve"> </w:t>
            </w:r>
            <w:r>
              <w:rPr>
                <w:b/>
                <w:sz w:val="20"/>
              </w:rPr>
              <w:tab/>
              <w:t>Quesito III - Experiência Acadêmica Docente:</w:t>
            </w:r>
            <w:r>
              <w:rPr>
                <w:sz w:val="20"/>
              </w:rPr>
              <w:t xml:space="preserve"> </w:t>
            </w:r>
          </w:p>
        </w:tc>
        <w:tc>
          <w:tcPr>
            <w:tcW w:w="983" w:type="dxa"/>
            <w:tcBorders>
              <w:top w:val="double" w:sz="4" w:space="0" w:color="000000"/>
              <w:left w:val="nil"/>
              <w:bottom w:val="single" w:sz="4" w:space="0" w:color="000000"/>
              <w:right w:val="nil"/>
            </w:tcBorders>
            <w:shd w:val="clear" w:color="auto" w:fill="E6E6E6"/>
          </w:tcPr>
          <w:p w14:paraId="5763899C" w14:textId="77777777" w:rsidR="00813201" w:rsidRDefault="00813201">
            <w:pPr>
              <w:spacing w:after="160" w:line="259" w:lineRule="auto"/>
              <w:ind w:left="0" w:right="0" w:firstLine="0"/>
              <w:jc w:val="left"/>
            </w:pPr>
          </w:p>
        </w:tc>
        <w:tc>
          <w:tcPr>
            <w:tcW w:w="698" w:type="dxa"/>
            <w:tcBorders>
              <w:top w:val="double" w:sz="4" w:space="0" w:color="000000"/>
              <w:left w:val="nil"/>
              <w:bottom w:val="single" w:sz="4" w:space="0" w:color="000000"/>
              <w:right w:val="nil"/>
            </w:tcBorders>
            <w:shd w:val="clear" w:color="auto" w:fill="E6E6E6"/>
          </w:tcPr>
          <w:p w14:paraId="20A2FD91" w14:textId="77777777" w:rsidR="00813201" w:rsidRDefault="00813201">
            <w:pPr>
              <w:spacing w:after="160" w:line="259" w:lineRule="auto"/>
              <w:ind w:left="0" w:right="0" w:firstLine="0"/>
              <w:jc w:val="left"/>
            </w:pPr>
          </w:p>
        </w:tc>
        <w:tc>
          <w:tcPr>
            <w:tcW w:w="1522" w:type="dxa"/>
            <w:tcBorders>
              <w:top w:val="double" w:sz="4" w:space="0" w:color="000000"/>
              <w:left w:val="nil"/>
              <w:bottom w:val="single" w:sz="4" w:space="0" w:color="000000"/>
              <w:right w:val="double" w:sz="4" w:space="0" w:color="000000"/>
            </w:tcBorders>
            <w:shd w:val="clear" w:color="auto" w:fill="E6E6E6"/>
          </w:tcPr>
          <w:p w14:paraId="27E659A0" w14:textId="77777777" w:rsidR="00813201" w:rsidRDefault="00813201">
            <w:pPr>
              <w:spacing w:after="160" w:line="259" w:lineRule="auto"/>
              <w:ind w:left="0" w:right="0" w:firstLine="0"/>
              <w:jc w:val="left"/>
            </w:pPr>
          </w:p>
        </w:tc>
      </w:tr>
      <w:tr w:rsidR="00813201" w14:paraId="34281A0F" w14:textId="77777777">
        <w:trPr>
          <w:trHeight w:val="479"/>
        </w:trPr>
        <w:tc>
          <w:tcPr>
            <w:tcW w:w="2349" w:type="dxa"/>
            <w:tcBorders>
              <w:top w:val="single" w:sz="4" w:space="0" w:color="000000"/>
              <w:left w:val="double" w:sz="4" w:space="0" w:color="000000"/>
              <w:bottom w:val="double" w:sz="4" w:space="0" w:color="000000"/>
              <w:right w:val="single" w:sz="4" w:space="0" w:color="000000"/>
            </w:tcBorders>
            <w:shd w:val="clear" w:color="auto" w:fill="E6E6E6"/>
          </w:tcPr>
          <w:p w14:paraId="38336BE3" w14:textId="77777777" w:rsidR="00813201" w:rsidRDefault="00601971">
            <w:pPr>
              <w:spacing w:after="0" w:line="259" w:lineRule="auto"/>
              <w:ind w:left="0" w:right="0" w:firstLine="0"/>
              <w:jc w:val="left"/>
            </w:pPr>
            <w:r>
              <w:rPr>
                <w:sz w:val="20"/>
              </w:rPr>
              <w:t xml:space="preserve">Profissional/ Professor: </w:t>
            </w:r>
          </w:p>
        </w:tc>
        <w:tc>
          <w:tcPr>
            <w:tcW w:w="1681" w:type="dxa"/>
            <w:tcBorders>
              <w:top w:val="single" w:sz="4" w:space="0" w:color="000000"/>
              <w:left w:val="single" w:sz="4" w:space="0" w:color="000000"/>
              <w:bottom w:val="double" w:sz="4" w:space="0" w:color="000000"/>
              <w:right w:val="single" w:sz="4" w:space="0" w:color="000000"/>
            </w:tcBorders>
            <w:shd w:val="clear" w:color="auto" w:fill="E6E6E6"/>
          </w:tcPr>
          <w:p w14:paraId="27BEBE0E" w14:textId="77777777" w:rsidR="00813201" w:rsidRDefault="00601971">
            <w:pPr>
              <w:spacing w:after="0" w:line="259" w:lineRule="auto"/>
              <w:ind w:left="4" w:right="0" w:firstLine="0"/>
              <w:jc w:val="left"/>
            </w:pPr>
            <w:r>
              <w:rPr>
                <w:sz w:val="20"/>
              </w:rPr>
              <w:t xml:space="preserve">IES </w:t>
            </w:r>
          </w:p>
        </w:tc>
        <w:tc>
          <w:tcPr>
            <w:tcW w:w="2799" w:type="dxa"/>
            <w:tcBorders>
              <w:top w:val="single" w:sz="4" w:space="0" w:color="000000"/>
              <w:left w:val="single" w:sz="4" w:space="0" w:color="000000"/>
              <w:bottom w:val="double" w:sz="4" w:space="0" w:color="000000"/>
              <w:right w:val="single" w:sz="4" w:space="0" w:color="000000"/>
            </w:tcBorders>
            <w:shd w:val="clear" w:color="auto" w:fill="E6E6E6"/>
          </w:tcPr>
          <w:p w14:paraId="5B8DE9B7" w14:textId="77777777" w:rsidR="00813201" w:rsidRDefault="00601971">
            <w:pPr>
              <w:spacing w:after="0" w:line="259" w:lineRule="auto"/>
              <w:ind w:left="4" w:right="0" w:firstLine="0"/>
              <w:jc w:val="left"/>
            </w:pPr>
            <w:r>
              <w:rPr>
                <w:sz w:val="20"/>
              </w:rPr>
              <w:t xml:space="preserve">Curso / Disciplina </w:t>
            </w:r>
          </w:p>
        </w:tc>
        <w:tc>
          <w:tcPr>
            <w:tcW w:w="983" w:type="dxa"/>
            <w:tcBorders>
              <w:top w:val="single" w:sz="4" w:space="0" w:color="000000"/>
              <w:left w:val="single" w:sz="4" w:space="0" w:color="000000"/>
              <w:bottom w:val="double" w:sz="4" w:space="0" w:color="000000"/>
              <w:right w:val="single" w:sz="4" w:space="0" w:color="000000"/>
            </w:tcBorders>
            <w:shd w:val="clear" w:color="auto" w:fill="E6E6E6"/>
          </w:tcPr>
          <w:p w14:paraId="6E4BE805" w14:textId="77777777" w:rsidR="00813201" w:rsidRDefault="00601971">
            <w:pPr>
              <w:spacing w:after="0" w:line="259" w:lineRule="auto"/>
              <w:ind w:left="4" w:right="0" w:firstLine="0"/>
              <w:jc w:val="left"/>
            </w:pPr>
            <w:r>
              <w:rPr>
                <w:sz w:val="20"/>
              </w:rPr>
              <w:t xml:space="preserve">Anos </w:t>
            </w:r>
          </w:p>
          <w:p w14:paraId="71110026" w14:textId="77777777" w:rsidR="00813201" w:rsidRDefault="00601971">
            <w:pPr>
              <w:spacing w:after="0" w:line="259" w:lineRule="auto"/>
              <w:ind w:left="4" w:right="0" w:firstLine="0"/>
              <w:jc w:val="left"/>
            </w:pPr>
            <w:r>
              <w:rPr>
                <w:sz w:val="20"/>
              </w:rPr>
              <w:t xml:space="preserve">letivos </w:t>
            </w:r>
          </w:p>
        </w:tc>
        <w:tc>
          <w:tcPr>
            <w:tcW w:w="698" w:type="dxa"/>
            <w:tcBorders>
              <w:top w:val="single" w:sz="4" w:space="0" w:color="000000"/>
              <w:left w:val="single" w:sz="4" w:space="0" w:color="000000"/>
              <w:bottom w:val="double" w:sz="4" w:space="0" w:color="000000"/>
              <w:right w:val="single" w:sz="4" w:space="0" w:color="000000"/>
            </w:tcBorders>
            <w:shd w:val="clear" w:color="auto" w:fill="E6E6E6"/>
          </w:tcPr>
          <w:p w14:paraId="343FA738" w14:textId="77777777" w:rsidR="00813201" w:rsidRDefault="00601971">
            <w:pPr>
              <w:spacing w:after="0" w:line="259" w:lineRule="auto"/>
              <w:ind w:left="0" w:right="0" w:firstLine="0"/>
              <w:jc w:val="left"/>
            </w:pPr>
            <w:r>
              <w:rPr>
                <w:sz w:val="20"/>
              </w:rPr>
              <w:t>Doc.</w:t>
            </w:r>
            <w:r>
              <w:rPr>
                <w:sz w:val="20"/>
                <w:vertAlign w:val="superscript"/>
              </w:rPr>
              <w:t xml:space="preserve"> </w:t>
            </w:r>
          </w:p>
        </w:tc>
        <w:tc>
          <w:tcPr>
            <w:tcW w:w="1522" w:type="dxa"/>
            <w:tcBorders>
              <w:top w:val="single" w:sz="4" w:space="0" w:color="000000"/>
              <w:left w:val="single" w:sz="4" w:space="0" w:color="000000"/>
              <w:bottom w:val="double" w:sz="4" w:space="0" w:color="000000"/>
              <w:right w:val="double" w:sz="4" w:space="0" w:color="000000"/>
            </w:tcBorders>
            <w:shd w:val="clear" w:color="auto" w:fill="E6E6E6"/>
          </w:tcPr>
          <w:p w14:paraId="08FEDB1A" w14:textId="77777777" w:rsidR="00813201" w:rsidRDefault="00601971">
            <w:pPr>
              <w:spacing w:after="0" w:line="259" w:lineRule="auto"/>
              <w:ind w:left="4" w:right="0" w:firstLine="0"/>
              <w:jc w:val="left"/>
            </w:pPr>
            <w:r>
              <w:rPr>
                <w:sz w:val="20"/>
              </w:rPr>
              <w:t xml:space="preserve">Pontos </w:t>
            </w:r>
          </w:p>
        </w:tc>
      </w:tr>
      <w:tr w:rsidR="00813201" w14:paraId="0C58332D" w14:textId="77777777">
        <w:trPr>
          <w:trHeight w:val="327"/>
        </w:trPr>
        <w:tc>
          <w:tcPr>
            <w:tcW w:w="2349" w:type="dxa"/>
            <w:tcBorders>
              <w:top w:val="double" w:sz="4" w:space="0" w:color="000000"/>
              <w:left w:val="double" w:sz="4" w:space="0" w:color="000000"/>
              <w:bottom w:val="single" w:sz="4" w:space="0" w:color="000000"/>
              <w:right w:val="single" w:sz="4" w:space="0" w:color="000000"/>
            </w:tcBorders>
          </w:tcPr>
          <w:p w14:paraId="017C9256" w14:textId="77777777" w:rsidR="00813201" w:rsidRDefault="00601971">
            <w:pPr>
              <w:spacing w:after="0" w:line="259" w:lineRule="auto"/>
              <w:ind w:left="0" w:right="0" w:firstLine="0"/>
              <w:jc w:val="left"/>
            </w:pPr>
            <w:r>
              <w:rPr>
                <w:i/>
                <w:sz w:val="20"/>
              </w:rPr>
              <w:t xml:space="preserve"> </w:t>
            </w:r>
          </w:p>
        </w:tc>
        <w:tc>
          <w:tcPr>
            <w:tcW w:w="1681" w:type="dxa"/>
            <w:tcBorders>
              <w:top w:val="double" w:sz="4" w:space="0" w:color="000000"/>
              <w:left w:val="single" w:sz="4" w:space="0" w:color="000000"/>
              <w:bottom w:val="single" w:sz="4" w:space="0" w:color="000000"/>
              <w:right w:val="single" w:sz="4" w:space="0" w:color="000000"/>
            </w:tcBorders>
          </w:tcPr>
          <w:p w14:paraId="23069B66" w14:textId="77777777" w:rsidR="00813201" w:rsidRDefault="00601971">
            <w:pPr>
              <w:spacing w:after="0" w:line="259" w:lineRule="auto"/>
              <w:ind w:left="4" w:right="0" w:firstLine="0"/>
              <w:jc w:val="left"/>
            </w:pPr>
            <w:r>
              <w:rPr>
                <w:i/>
                <w:sz w:val="20"/>
              </w:rPr>
              <w:t xml:space="preserve"> </w:t>
            </w:r>
          </w:p>
        </w:tc>
        <w:tc>
          <w:tcPr>
            <w:tcW w:w="2799" w:type="dxa"/>
            <w:tcBorders>
              <w:top w:val="double" w:sz="4" w:space="0" w:color="000000"/>
              <w:left w:val="single" w:sz="4" w:space="0" w:color="000000"/>
              <w:bottom w:val="single" w:sz="4" w:space="0" w:color="000000"/>
              <w:right w:val="single" w:sz="4" w:space="0" w:color="000000"/>
            </w:tcBorders>
          </w:tcPr>
          <w:p w14:paraId="4F846DB3" w14:textId="77777777" w:rsidR="00813201" w:rsidRDefault="00601971">
            <w:pPr>
              <w:spacing w:after="0" w:line="259" w:lineRule="auto"/>
              <w:ind w:left="4" w:right="0" w:firstLine="0"/>
              <w:jc w:val="left"/>
            </w:pPr>
            <w:r>
              <w:rPr>
                <w:i/>
                <w:sz w:val="20"/>
              </w:rPr>
              <w:t xml:space="preserve"> </w:t>
            </w:r>
          </w:p>
        </w:tc>
        <w:tc>
          <w:tcPr>
            <w:tcW w:w="983" w:type="dxa"/>
            <w:tcBorders>
              <w:top w:val="double" w:sz="4" w:space="0" w:color="000000"/>
              <w:left w:val="single" w:sz="4" w:space="0" w:color="000000"/>
              <w:bottom w:val="single" w:sz="4" w:space="0" w:color="000000"/>
              <w:right w:val="single" w:sz="4" w:space="0" w:color="000000"/>
            </w:tcBorders>
          </w:tcPr>
          <w:p w14:paraId="2671429C" w14:textId="77777777" w:rsidR="00813201" w:rsidRDefault="00601971">
            <w:pPr>
              <w:spacing w:after="0" w:line="259" w:lineRule="auto"/>
              <w:ind w:left="4" w:right="0" w:firstLine="0"/>
              <w:jc w:val="left"/>
            </w:pPr>
            <w:r>
              <w:rPr>
                <w:i/>
                <w:sz w:val="20"/>
              </w:rPr>
              <w:t xml:space="preserve"> </w:t>
            </w:r>
          </w:p>
        </w:tc>
        <w:tc>
          <w:tcPr>
            <w:tcW w:w="698" w:type="dxa"/>
            <w:tcBorders>
              <w:top w:val="double" w:sz="4" w:space="0" w:color="000000"/>
              <w:left w:val="single" w:sz="4" w:space="0" w:color="000000"/>
              <w:bottom w:val="single" w:sz="4" w:space="0" w:color="000000"/>
              <w:right w:val="single" w:sz="4" w:space="0" w:color="000000"/>
            </w:tcBorders>
          </w:tcPr>
          <w:p w14:paraId="62151CE8" w14:textId="77777777" w:rsidR="00813201" w:rsidRDefault="00601971">
            <w:pPr>
              <w:spacing w:after="0" w:line="259" w:lineRule="auto"/>
              <w:ind w:left="0" w:right="0" w:firstLine="0"/>
              <w:jc w:val="left"/>
            </w:pPr>
            <w:r>
              <w:rPr>
                <w:i/>
                <w:sz w:val="20"/>
              </w:rPr>
              <w:t xml:space="preserve"> </w:t>
            </w:r>
          </w:p>
        </w:tc>
        <w:tc>
          <w:tcPr>
            <w:tcW w:w="1522" w:type="dxa"/>
            <w:tcBorders>
              <w:top w:val="double" w:sz="4" w:space="0" w:color="000000"/>
              <w:left w:val="single" w:sz="4" w:space="0" w:color="000000"/>
              <w:bottom w:val="single" w:sz="4" w:space="0" w:color="000000"/>
              <w:right w:val="double" w:sz="4" w:space="0" w:color="000000"/>
            </w:tcBorders>
          </w:tcPr>
          <w:p w14:paraId="5F02DFFF" w14:textId="77777777" w:rsidR="00813201" w:rsidRDefault="00601971">
            <w:pPr>
              <w:spacing w:after="0" w:line="259" w:lineRule="auto"/>
              <w:ind w:left="4" w:right="0" w:firstLine="0"/>
              <w:jc w:val="left"/>
            </w:pPr>
            <w:r>
              <w:rPr>
                <w:i/>
                <w:sz w:val="20"/>
              </w:rPr>
              <w:t xml:space="preserve"> </w:t>
            </w:r>
          </w:p>
        </w:tc>
      </w:tr>
      <w:tr w:rsidR="00813201" w14:paraId="591326E3" w14:textId="77777777">
        <w:trPr>
          <w:trHeight w:val="322"/>
        </w:trPr>
        <w:tc>
          <w:tcPr>
            <w:tcW w:w="2349" w:type="dxa"/>
            <w:tcBorders>
              <w:top w:val="single" w:sz="4" w:space="0" w:color="000000"/>
              <w:left w:val="double" w:sz="4" w:space="0" w:color="000000"/>
              <w:bottom w:val="single" w:sz="4" w:space="0" w:color="000000"/>
              <w:right w:val="single" w:sz="4" w:space="0" w:color="000000"/>
            </w:tcBorders>
          </w:tcPr>
          <w:p w14:paraId="2EAFEA4A" w14:textId="77777777" w:rsidR="00813201" w:rsidRDefault="00601971">
            <w:pPr>
              <w:spacing w:after="0" w:line="259" w:lineRule="auto"/>
              <w:ind w:left="0" w:right="0" w:firstLine="0"/>
              <w:jc w:val="left"/>
            </w:pPr>
            <w:r>
              <w:rPr>
                <w:i/>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2DBBE16A" w14:textId="77777777" w:rsidR="00813201" w:rsidRDefault="00601971">
            <w:pPr>
              <w:spacing w:after="0" w:line="259" w:lineRule="auto"/>
              <w:ind w:left="4" w:right="0" w:firstLine="0"/>
              <w:jc w:val="left"/>
            </w:pPr>
            <w:r>
              <w:rPr>
                <w:i/>
                <w:sz w:val="20"/>
              </w:rPr>
              <w:t xml:space="preserve"> </w:t>
            </w:r>
          </w:p>
        </w:tc>
        <w:tc>
          <w:tcPr>
            <w:tcW w:w="2799" w:type="dxa"/>
            <w:tcBorders>
              <w:top w:val="single" w:sz="4" w:space="0" w:color="000000"/>
              <w:left w:val="single" w:sz="4" w:space="0" w:color="000000"/>
              <w:bottom w:val="single" w:sz="4" w:space="0" w:color="000000"/>
              <w:right w:val="single" w:sz="4" w:space="0" w:color="000000"/>
            </w:tcBorders>
          </w:tcPr>
          <w:p w14:paraId="1BC372C1" w14:textId="77777777" w:rsidR="00813201" w:rsidRDefault="00601971">
            <w:pPr>
              <w:spacing w:after="0" w:line="259" w:lineRule="auto"/>
              <w:ind w:left="4" w:right="0" w:firstLine="0"/>
              <w:jc w:val="left"/>
            </w:pPr>
            <w:r>
              <w:rPr>
                <w:i/>
                <w:sz w:val="20"/>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34162863" w14:textId="77777777" w:rsidR="00813201" w:rsidRDefault="00601971">
            <w:pPr>
              <w:spacing w:after="0" w:line="259" w:lineRule="auto"/>
              <w:ind w:left="4" w:right="0" w:firstLine="0"/>
              <w:jc w:val="left"/>
            </w:pPr>
            <w:r>
              <w:rPr>
                <w:i/>
                <w:sz w:val="20"/>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51182260" w14:textId="77777777" w:rsidR="00813201" w:rsidRDefault="00601971">
            <w:pPr>
              <w:spacing w:after="0" w:line="259" w:lineRule="auto"/>
              <w:ind w:left="0" w:right="0" w:firstLine="0"/>
              <w:jc w:val="left"/>
            </w:pPr>
            <w:r>
              <w:rPr>
                <w:i/>
                <w:sz w:val="20"/>
              </w:rPr>
              <w:t xml:space="preserve"> </w:t>
            </w:r>
          </w:p>
        </w:tc>
        <w:tc>
          <w:tcPr>
            <w:tcW w:w="1522" w:type="dxa"/>
            <w:tcBorders>
              <w:top w:val="single" w:sz="4" w:space="0" w:color="000000"/>
              <w:left w:val="single" w:sz="4" w:space="0" w:color="000000"/>
              <w:bottom w:val="single" w:sz="4" w:space="0" w:color="000000"/>
              <w:right w:val="double" w:sz="4" w:space="0" w:color="000000"/>
            </w:tcBorders>
          </w:tcPr>
          <w:p w14:paraId="25EB907F" w14:textId="77777777" w:rsidR="00813201" w:rsidRDefault="00601971">
            <w:pPr>
              <w:spacing w:after="0" w:line="259" w:lineRule="auto"/>
              <w:ind w:left="4" w:right="0" w:firstLine="0"/>
              <w:jc w:val="left"/>
            </w:pPr>
            <w:r>
              <w:rPr>
                <w:i/>
                <w:sz w:val="20"/>
              </w:rPr>
              <w:t xml:space="preserve"> </w:t>
            </w:r>
          </w:p>
        </w:tc>
      </w:tr>
      <w:tr w:rsidR="00813201" w14:paraId="36DF744C" w14:textId="77777777">
        <w:trPr>
          <w:trHeight w:val="322"/>
        </w:trPr>
        <w:tc>
          <w:tcPr>
            <w:tcW w:w="2349" w:type="dxa"/>
            <w:tcBorders>
              <w:top w:val="single" w:sz="4" w:space="0" w:color="000000"/>
              <w:left w:val="double" w:sz="4" w:space="0" w:color="000000"/>
              <w:bottom w:val="single" w:sz="4" w:space="0" w:color="000000"/>
              <w:right w:val="single" w:sz="4" w:space="0" w:color="000000"/>
            </w:tcBorders>
          </w:tcPr>
          <w:p w14:paraId="4EC7A8A2" w14:textId="77777777" w:rsidR="00813201" w:rsidRDefault="00601971">
            <w:pPr>
              <w:spacing w:after="0" w:line="259" w:lineRule="auto"/>
              <w:ind w:left="0" w:right="0" w:firstLine="0"/>
              <w:jc w:val="left"/>
            </w:pPr>
            <w:r>
              <w:rPr>
                <w:i/>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5C9D2458" w14:textId="77777777" w:rsidR="00813201" w:rsidRDefault="00601971">
            <w:pPr>
              <w:spacing w:after="0" w:line="259" w:lineRule="auto"/>
              <w:ind w:left="4" w:right="0" w:firstLine="0"/>
              <w:jc w:val="left"/>
            </w:pPr>
            <w:r>
              <w:rPr>
                <w:i/>
                <w:sz w:val="20"/>
              </w:rPr>
              <w:t xml:space="preserve"> </w:t>
            </w:r>
          </w:p>
        </w:tc>
        <w:tc>
          <w:tcPr>
            <w:tcW w:w="2799" w:type="dxa"/>
            <w:tcBorders>
              <w:top w:val="single" w:sz="4" w:space="0" w:color="000000"/>
              <w:left w:val="single" w:sz="4" w:space="0" w:color="000000"/>
              <w:bottom w:val="single" w:sz="4" w:space="0" w:color="000000"/>
              <w:right w:val="single" w:sz="4" w:space="0" w:color="000000"/>
            </w:tcBorders>
          </w:tcPr>
          <w:p w14:paraId="1388277A" w14:textId="77777777" w:rsidR="00813201" w:rsidRDefault="00601971">
            <w:pPr>
              <w:spacing w:after="0" w:line="259" w:lineRule="auto"/>
              <w:ind w:left="4" w:right="0" w:firstLine="0"/>
              <w:jc w:val="left"/>
            </w:pPr>
            <w:r>
              <w:rPr>
                <w:i/>
                <w:sz w:val="20"/>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695F2F30" w14:textId="77777777" w:rsidR="00813201" w:rsidRDefault="00601971">
            <w:pPr>
              <w:spacing w:after="0" w:line="259" w:lineRule="auto"/>
              <w:ind w:left="4" w:right="0" w:firstLine="0"/>
              <w:jc w:val="left"/>
            </w:pPr>
            <w:r>
              <w:rPr>
                <w:i/>
                <w:sz w:val="20"/>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03A2234D" w14:textId="77777777" w:rsidR="00813201" w:rsidRDefault="00601971">
            <w:pPr>
              <w:spacing w:after="0" w:line="259" w:lineRule="auto"/>
              <w:ind w:left="0" w:right="0" w:firstLine="0"/>
              <w:jc w:val="left"/>
            </w:pPr>
            <w:r>
              <w:rPr>
                <w:i/>
                <w:sz w:val="20"/>
              </w:rPr>
              <w:t xml:space="preserve"> </w:t>
            </w:r>
          </w:p>
        </w:tc>
        <w:tc>
          <w:tcPr>
            <w:tcW w:w="1522" w:type="dxa"/>
            <w:tcBorders>
              <w:top w:val="single" w:sz="4" w:space="0" w:color="000000"/>
              <w:left w:val="single" w:sz="4" w:space="0" w:color="000000"/>
              <w:bottom w:val="single" w:sz="4" w:space="0" w:color="000000"/>
              <w:right w:val="double" w:sz="4" w:space="0" w:color="000000"/>
            </w:tcBorders>
          </w:tcPr>
          <w:p w14:paraId="7E30F2CC" w14:textId="77777777" w:rsidR="00813201" w:rsidRDefault="00601971">
            <w:pPr>
              <w:spacing w:after="0" w:line="259" w:lineRule="auto"/>
              <w:ind w:left="4" w:right="0" w:firstLine="0"/>
              <w:jc w:val="left"/>
            </w:pPr>
            <w:r>
              <w:rPr>
                <w:i/>
                <w:sz w:val="20"/>
              </w:rPr>
              <w:t xml:space="preserve"> </w:t>
            </w:r>
          </w:p>
        </w:tc>
      </w:tr>
      <w:tr w:rsidR="00813201" w14:paraId="6A14C932" w14:textId="77777777">
        <w:trPr>
          <w:trHeight w:val="317"/>
        </w:trPr>
        <w:tc>
          <w:tcPr>
            <w:tcW w:w="2349" w:type="dxa"/>
            <w:tcBorders>
              <w:top w:val="single" w:sz="4" w:space="0" w:color="000000"/>
              <w:left w:val="double" w:sz="4" w:space="0" w:color="000000"/>
              <w:bottom w:val="single" w:sz="4" w:space="0" w:color="000000"/>
              <w:right w:val="single" w:sz="4" w:space="0" w:color="000000"/>
            </w:tcBorders>
          </w:tcPr>
          <w:p w14:paraId="357D4893" w14:textId="77777777" w:rsidR="00813201" w:rsidRDefault="00601971">
            <w:pPr>
              <w:spacing w:after="0" w:line="259" w:lineRule="auto"/>
              <w:ind w:left="0" w:right="0" w:firstLine="0"/>
              <w:jc w:val="left"/>
            </w:pPr>
            <w:r>
              <w:rPr>
                <w:i/>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2255F563" w14:textId="77777777" w:rsidR="00813201" w:rsidRDefault="00601971">
            <w:pPr>
              <w:spacing w:after="0" w:line="259" w:lineRule="auto"/>
              <w:ind w:left="4" w:right="0" w:firstLine="0"/>
              <w:jc w:val="left"/>
            </w:pPr>
            <w:r>
              <w:rPr>
                <w:i/>
                <w:sz w:val="20"/>
              </w:rPr>
              <w:t xml:space="preserve"> </w:t>
            </w:r>
          </w:p>
        </w:tc>
        <w:tc>
          <w:tcPr>
            <w:tcW w:w="2799" w:type="dxa"/>
            <w:tcBorders>
              <w:top w:val="single" w:sz="4" w:space="0" w:color="000000"/>
              <w:left w:val="single" w:sz="4" w:space="0" w:color="000000"/>
              <w:bottom w:val="single" w:sz="4" w:space="0" w:color="000000"/>
              <w:right w:val="single" w:sz="4" w:space="0" w:color="000000"/>
            </w:tcBorders>
          </w:tcPr>
          <w:p w14:paraId="56B3A377" w14:textId="77777777" w:rsidR="00813201" w:rsidRDefault="00601971">
            <w:pPr>
              <w:spacing w:after="0" w:line="259" w:lineRule="auto"/>
              <w:ind w:left="4" w:right="0" w:firstLine="0"/>
              <w:jc w:val="left"/>
            </w:pPr>
            <w:r>
              <w:rPr>
                <w:i/>
                <w:sz w:val="20"/>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4492F787" w14:textId="77777777" w:rsidR="00813201" w:rsidRDefault="00601971">
            <w:pPr>
              <w:spacing w:after="0" w:line="259" w:lineRule="auto"/>
              <w:ind w:left="4" w:right="0" w:firstLine="0"/>
              <w:jc w:val="left"/>
            </w:pPr>
            <w:r>
              <w:rPr>
                <w:i/>
                <w:sz w:val="20"/>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552ED414" w14:textId="77777777" w:rsidR="00813201" w:rsidRDefault="00601971">
            <w:pPr>
              <w:spacing w:after="0" w:line="259" w:lineRule="auto"/>
              <w:ind w:left="0" w:right="0" w:firstLine="0"/>
              <w:jc w:val="left"/>
            </w:pPr>
            <w:r>
              <w:rPr>
                <w:i/>
                <w:sz w:val="20"/>
              </w:rPr>
              <w:t xml:space="preserve"> </w:t>
            </w:r>
          </w:p>
        </w:tc>
        <w:tc>
          <w:tcPr>
            <w:tcW w:w="1522" w:type="dxa"/>
            <w:tcBorders>
              <w:top w:val="single" w:sz="4" w:space="0" w:color="000000"/>
              <w:left w:val="single" w:sz="4" w:space="0" w:color="000000"/>
              <w:bottom w:val="single" w:sz="4" w:space="0" w:color="000000"/>
              <w:right w:val="double" w:sz="4" w:space="0" w:color="000000"/>
            </w:tcBorders>
          </w:tcPr>
          <w:p w14:paraId="008ADB89" w14:textId="77777777" w:rsidR="00813201" w:rsidRDefault="00601971">
            <w:pPr>
              <w:spacing w:after="0" w:line="259" w:lineRule="auto"/>
              <w:ind w:left="4" w:right="0" w:firstLine="0"/>
              <w:jc w:val="left"/>
            </w:pPr>
            <w:r>
              <w:rPr>
                <w:i/>
                <w:sz w:val="20"/>
              </w:rPr>
              <w:t xml:space="preserve"> </w:t>
            </w:r>
          </w:p>
        </w:tc>
      </w:tr>
      <w:tr w:rsidR="00813201" w14:paraId="58D39D35" w14:textId="77777777">
        <w:trPr>
          <w:trHeight w:val="322"/>
        </w:trPr>
        <w:tc>
          <w:tcPr>
            <w:tcW w:w="2349" w:type="dxa"/>
            <w:tcBorders>
              <w:top w:val="single" w:sz="4" w:space="0" w:color="000000"/>
              <w:left w:val="double" w:sz="4" w:space="0" w:color="000000"/>
              <w:bottom w:val="single" w:sz="4" w:space="0" w:color="000000"/>
              <w:right w:val="single" w:sz="4" w:space="0" w:color="000000"/>
            </w:tcBorders>
          </w:tcPr>
          <w:p w14:paraId="3A77665F" w14:textId="77777777" w:rsidR="00813201" w:rsidRDefault="00601971">
            <w:pPr>
              <w:spacing w:after="0" w:line="259" w:lineRule="auto"/>
              <w:ind w:left="0" w:right="0" w:firstLine="0"/>
              <w:jc w:val="left"/>
            </w:pPr>
            <w:r>
              <w:rPr>
                <w:i/>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119F1C56" w14:textId="77777777" w:rsidR="00813201" w:rsidRDefault="00601971">
            <w:pPr>
              <w:spacing w:after="0" w:line="259" w:lineRule="auto"/>
              <w:ind w:left="4" w:right="0" w:firstLine="0"/>
              <w:jc w:val="left"/>
            </w:pPr>
            <w:r>
              <w:rPr>
                <w:i/>
                <w:sz w:val="20"/>
              </w:rPr>
              <w:t xml:space="preserve"> </w:t>
            </w:r>
          </w:p>
        </w:tc>
        <w:tc>
          <w:tcPr>
            <w:tcW w:w="2799" w:type="dxa"/>
            <w:tcBorders>
              <w:top w:val="single" w:sz="4" w:space="0" w:color="000000"/>
              <w:left w:val="single" w:sz="4" w:space="0" w:color="000000"/>
              <w:bottom w:val="single" w:sz="4" w:space="0" w:color="000000"/>
              <w:right w:val="single" w:sz="4" w:space="0" w:color="000000"/>
            </w:tcBorders>
          </w:tcPr>
          <w:p w14:paraId="200ED035" w14:textId="77777777" w:rsidR="00813201" w:rsidRDefault="00601971">
            <w:pPr>
              <w:spacing w:after="0" w:line="259" w:lineRule="auto"/>
              <w:ind w:left="4" w:right="0" w:firstLine="0"/>
              <w:jc w:val="left"/>
            </w:pPr>
            <w:r>
              <w:rPr>
                <w:i/>
                <w:sz w:val="20"/>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7356473C" w14:textId="77777777" w:rsidR="00813201" w:rsidRDefault="00601971">
            <w:pPr>
              <w:spacing w:after="0" w:line="259" w:lineRule="auto"/>
              <w:ind w:left="4" w:right="0" w:firstLine="0"/>
              <w:jc w:val="left"/>
            </w:pPr>
            <w:r>
              <w:rPr>
                <w:i/>
                <w:sz w:val="20"/>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4FF7BBA9" w14:textId="77777777" w:rsidR="00813201" w:rsidRDefault="00601971">
            <w:pPr>
              <w:spacing w:after="0" w:line="259" w:lineRule="auto"/>
              <w:ind w:left="0" w:right="0" w:firstLine="0"/>
              <w:jc w:val="left"/>
            </w:pPr>
            <w:r>
              <w:rPr>
                <w:i/>
                <w:sz w:val="20"/>
              </w:rPr>
              <w:t xml:space="preserve"> </w:t>
            </w:r>
          </w:p>
        </w:tc>
        <w:tc>
          <w:tcPr>
            <w:tcW w:w="1522" w:type="dxa"/>
            <w:tcBorders>
              <w:top w:val="single" w:sz="4" w:space="0" w:color="000000"/>
              <w:left w:val="single" w:sz="4" w:space="0" w:color="000000"/>
              <w:bottom w:val="single" w:sz="4" w:space="0" w:color="000000"/>
              <w:right w:val="double" w:sz="4" w:space="0" w:color="000000"/>
            </w:tcBorders>
          </w:tcPr>
          <w:p w14:paraId="6DE72DC4" w14:textId="77777777" w:rsidR="00813201" w:rsidRDefault="00601971">
            <w:pPr>
              <w:spacing w:after="0" w:line="259" w:lineRule="auto"/>
              <w:ind w:left="4" w:right="0" w:firstLine="0"/>
              <w:jc w:val="left"/>
            </w:pPr>
            <w:r>
              <w:rPr>
                <w:i/>
                <w:sz w:val="20"/>
              </w:rPr>
              <w:t xml:space="preserve"> </w:t>
            </w:r>
          </w:p>
        </w:tc>
      </w:tr>
      <w:tr w:rsidR="00813201" w14:paraId="65FF12B8" w14:textId="77777777">
        <w:trPr>
          <w:trHeight w:val="323"/>
        </w:trPr>
        <w:tc>
          <w:tcPr>
            <w:tcW w:w="2349" w:type="dxa"/>
            <w:tcBorders>
              <w:top w:val="single" w:sz="4" w:space="0" w:color="000000"/>
              <w:left w:val="double" w:sz="4" w:space="0" w:color="000000"/>
              <w:bottom w:val="single" w:sz="4" w:space="0" w:color="000000"/>
              <w:right w:val="single" w:sz="4" w:space="0" w:color="000000"/>
            </w:tcBorders>
          </w:tcPr>
          <w:p w14:paraId="4942CE66" w14:textId="77777777" w:rsidR="00813201" w:rsidRDefault="00601971">
            <w:pPr>
              <w:spacing w:after="0" w:line="259" w:lineRule="auto"/>
              <w:ind w:left="0" w:right="0" w:firstLine="0"/>
              <w:jc w:val="left"/>
            </w:pPr>
            <w:r>
              <w:rPr>
                <w:i/>
                <w:sz w:val="20"/>
              </w:rPr>
              <w:t xml:space="preserve"> </w:t>
            </w:r>
          </w:p>
        </w:tc>
        <w:tc>
          <w:tcPr>
            <w:tcW w:w="1681" w:type="dxa"/>
            <w:tcBorders>
              <w:top w:val="single" w:sz="4" w:space="0" w:color="000000"/>
              <w:left w:val="single" w:sz="4" w:space="0" w:color="000000"/>
              <w:bottom w:val="single" w:sz="4" w:space="0" w:color="000000"/>
              <w:right w:val="single" w:sz="4" w:space="0" w:color="000000"/>
            </w:tcBorders>
          </w:tcPr>
          <w:p w14:paraId="22F4F839" w14:textId="77777777" w:rsidR="00813201" w:rsidRDefault="00601971">
            <w:pPr>
              <w:spacing w:after="0" w:line="259" w:lineRule="auto"/>
              <w:ind w:left="4" w:right="0" w:firstLine="0"/>
              <w:jc w:val="left"/>
            </w:pPr>
            <w:r>
              <w:rPr>
                <w:i/>
                <w:sz w:val="20"/>
              </w:rPr>
              <w:t xml:space="preserve"> </w:t>
            </w:r>
          </w:p>
        </w:tc>
        <w:tc>
          <w:tcPr>
            <w:tcW w:w="2799" w:type="dxa"/>
            <w:tcBorders>
              <w:top w:val="single" w:sz="4" w:space="0" w:color="000000"/>
              <w:left w:val="single" w:sz="4" w:space="0" w:color="000000"/>
              <w:bottom w:val="single" w:sz="4" w:space="0" w:color="000000"/>
              <w:right w:val="single" w:sz="4" w:space="0" w:color="000000"/>
            </w:tcBorders>
          </w:tcPr>
          <w:p w14:paraId="2AE35C07" w14:textId="77777777" w:rsidR="00813201" w:rsidRDefault="00601971">
            <w:pPr>
              <w:spacing w:after="0" w:line="259" w:lineRule="auto"/>
              <w:ind w:left="4" w:right="0" w:firstLine="0"/>
              <w:jc w:val="left"/>
            </w:pPr>
            <w:r>
              <w:rPr>
                <w:i/>
                <w:sz w:val="20"/>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6F4E50A8" w14:textId="77777777" w:rsidR="00813201" w:rsidRDefault="00601971">
            <w:pPr>
              <w:spacing w:after="0" w:line="259" w:lineRule="auto"/>
              <w:ind w:left="4" w:right="0" w:firstLine="0"/>
              <w:jc w:val="left"/>
            </w:pPr>
            <w:r>
              <w:rPr>
                <w:i/>
                <w:sz w:val="20"/>
              </w:rPr>
              <w:t xml:space="preserve"> </w:t>
            </w:r>
          </w:p>
        </w:tc>
        <w:tc>
          <w:tcPr>
            <w:tcW w:w="698" w:type="dxa"/>
            <w:tcBorders>
              <w:top w:val="single" w:sz="4" w:space="0" w:color="000000"/>
              <w:left w:val="single" w:sz="4" w:space="0" w:color="000000"/>
              <w:bottom w:val="single" w:sz="4" w:space="0" w:color="000000"/>
              <w:right w:val="single" w:sz="4" w:space="0" w:color="000000"/>
            </w:tcBorders>
          </w:tcPr>
          <w:p w14:paraId="2A792E40" w14:textId="77777777" w:rsidR="00813201" w:rsidRDefault="00601971">
            <w:pPr>
              <w:spacing w:after="0" w:line="259" w:lineRule="auto"/>
              <w:ind w:left="0" w:right="0" w:firstLine="0"/>
              <w:jc w:val="left"/>
            </w:pPr>
            <w:r>
              <w:rPr>
                <w:i/>
                <w:sz w:val="20"/>
              </w:rPr>
              <w:t xml:space="preserve"> </w:t>
            </w:r>
          </w:p>
        </w:tc>
        <w:tc>
          <w:tcPr>
            <w:tcW w:w="1522" w:type="dxa"/>
            <w:tcBorders>
              <w:top w:val="single" w:sz="4" w:space="0" w:color="000000"/>
              <w:left w:val="single" w:sz="4" w:space="0" w:color="000000"/>
              <w:bottom w:val="single" w:sz="4" w:space="0" w:color="000000"/>
              <w:right w:val="double" w:sz="4" w:space="0" w:color="000000"/>
            </w:tcBorders>
          </w:tcPr>
          <w:p w14:paraId="05F0126A" w14:textId="77777777" w:rsidR="00813201" w:rsidRDefault="00601971">
            <w:pPr>
              <w:spacing w:after="0" w:line="259" w:lineRule="auto"/>
              <w:ind w:left="4" w:right="0" w:firstLine="0"/>
              <w:jc w:val="left"/>
            </w:pPr>
            <w:r>
              <w:rPr>
                <w:i/>
                <w:sz w:val="20"/>
              </w:rPr>
              <w:t xml:space="preserve"> </w:t>
            </w:r>
          </w:p>
        </w:tc>
      </w:tr>
      <w:tr w:rsidR="00813201" w14:paraId="66E601B0" w14:textId="77777777">
        <w:trPr>
          <w:trHeight w:val="326"/>
        </w:trPr>
        <w:tc>
          <w:tcPr>
            <w:tcW w:w="2349" w:type="dxa"/>
            <w:tcBorders>
              <w:top w:val="single" w:sz="4" w:space="0" w:color="000000"/>
              <w:left w:val="double" w:sz="4" w:space="0" w:color="000000"/>
              <w:bottom w:val="double" w:sz="4" w:space="0" w:color="000000"/>
              <w:right w:val="single" w:sz="4" w:space="0" w:color="000000"/>
            </w:tcBorders>
            <w:shd w:val="clear" w:color="auto" w:fill="E6E6E6"/>
          </w:tcPr>
          <w:p w14:paraId="057E0F1D" w14:textId="77777777" w:rsidR="00813201" w:rsidRDefault="00601971">
            <w:pPr>
              <w:spacing w:after="0" w:line="259" w:lineRule="auto"/>
              <w:ind w:left="0" w:right="0" w:firstLine="0"/>
              <w:jc w:val="left"/>
            </w:pPr>
            <w:r>
              <w:rPr>
                <w:i/>
                <w:sz w:val="20"/>
              </w:rPr>
              <w:t xml:space="preserve">SUB-TOTAL: </w:t>
            </w:r>
          </w:p>
        </w:tc>
        <w:tc>
          <w:tcPr>
            <w:tcW w:w="1681" w:type="dxa"/>
            <w:tcBorders>
              <w:top w:val="single" w:sz="4" w:space="0" w:color="000000"/>
              <w:left w:val="single" w:sz="4" w:space="0" w:color="000000"/>
              <w:bottom w:val="double" w:sz="4" w:space="0" w:color="000000"/>
              <w:right w:val="single" w:sz="4" w:space="0" w:color="000000"/>
            </w:tcBorders>
            <w:shd w:val="clear" w:color="auto" w:fill="E6E6E6"/>
          </w:tcPr>
          <w:p w14:paraId="50167F16" w14:textId="77777777" w:rsidR="00813201" w:rsidRDefault="00601971">
            <w:pPr>
              <w:spacing w:after="0" w:line="259" w:lineRule="auto"/>
              <w:ind w:left="4" w:right="0" w:firstLine="0"/>
              <w:jc w:val="left"/>
            </w:pPr>
            <w:r>
              <w:rPr>
                <w:i/>
                <w:sz w:val="20"/>
              </w:rPr>
              <w:t xml:space="preserve">- </w:t>
            </w:r>
          </w:p>
        </w:tc>
        <w:tc>
          <w:tcPr>
            <w:tcW w:w="2799" w:type="dxa"/>
            <w:tcBorders>
              <w:top w:val="single" w:sz="4" w:space="0" w:color="000000"/>
              <w:left w:val="single" w:sz="4" w:space="0" w:color="000000"/>
              <w:bottom w:val="double" w:sz="4" w:space="0" w:color="000000"/>
              <w:right w:val="single" w:sz="4" w:space="0" w:color="000000"/>
            </w:tcBorders>
            <w:shd w:val="clear" w:color="auto" w:fill="E6E6E6"/>
          </w:tcPr>
          <w:p w14:paraId="0A1647A3" w14:textId="77777777" w:rsidR="00813201" w:rsidRDefault="00601971">
            <w:pPr>
              <w:spacing w:after="0" w:line="259" w:lineRule="auto"/>
              <w:ind w:left="4" w:right="0" w:firstLine="0"/>
              <w:jc w:val="left"/>
            </w:pPr>
            <w:r>
              <w:rPr>
                <w:i/>
                <w:sz w:val="20"/>
              </w:rPr>
              <w:t xml:space="preserve">- </w:t>
            </w:r>
          </w:p>
        </w:tc>
        <w:tc>
          <w:tcPr>
            <w:tcW w:w="983" w:type="dxa"/>
            <w:tcBorders>
              <w:top w:val="single" w:sz="4" w:space="0" w:color="000000"/>
              <w:left w:val="single" w:sz="4" w:space="0" w:color="000000"/>
              <w:bottom w:val="double" w:sz="4" w:space="0" w:color="000000"/>
              <w:right w:val="single" w:sz="4" w:space="0" w:color="000000"/>
            </w:tcBorders>
            <w:shd w:val="clear" w:color="auto" w:fill="E6E6E6"/>
          </w:tcPr>
          <w:p w14:paraId="13C6E71F" w14:textId="77777777" w:rsidR="00813201" w:rsidRDefault="00601971">
            <w:pPr>
              <w:spacing w:after="0" w:line="259" w:lineRule="auto"/>
              <w:ind w:left="4" w:right="0" w:firstLine="0"/>
              <w:jc w:val="left"/>
            </w:pPr>
            <w:r>
              <w:rPr>
                <w:i/>
                <w:sz w:val="20"/>
              </w:rPr>
              <w:t xml:space="preserve"> </w:t>
            </w:r>
          </w:p>
        </w:tc>
        <w:tc>
          <w:tcPr>
            <w:tcW w:w="698" w:type="dxa"/>
            <w:tcBorders>
              <w:top w:val="single" w:sz="4" w:space="0" w:color="000000"/>
              <w:left w:val="single" w:sz="4" w:space="0" w:color="000000"/>
              <w:bottom w:val="double" w:sz="4" w:space="0" w:color="000000"/>
              <w:right w:val="single" w:sz="4" w:space="0" w:color="000000"/>
            </w:tcBorders>
            <w:shd w:val="clear" w:color="auto" w:fill="E6E6E6"/>
          </w:tcPr>
          <w:p w14:paraId="509D5EDC" w14:textId="77777777" w:rsidR="00813201" w:rsidRDefault="00601971">
            <w:pPr>
              <w:spacing w:after="0" w:line="259" w:lineRule="auto"/>
              <w:ind w:left="0" w:right="0" w:firstLine="0"/>
              <w:jc w:val="left"/>
            </w:pPr>
            <w:r>
              <w:rPr>
                <w:i/>
                <w:sz w:val="20"/>
              </w:rPr>
              <w:t xml:space="preserve">- </w:t>
            </w:r>
          </w:p>
        </w:tc>
        <w:tc>
          <w:tcPr>
            <w:tcW w:w="1522" w:type="dxa"/>
            <w:tcBorders>
              <w:top w:val="single" w:sz="4" w:space="0" w:color="000000"/>
              <w:left w:val="single" w:sz="4" w:space="0" w:color="000000"/>
              <w:bottom w:val="double" w:sz="4" w:space="0" w:color="000000"/>
              <w:right w:val="double" w:sz="4" w:space="0" w:color="000000"/>
            </w:tcBorders>
            <w:shd w:val="clear" w:color="auto" w:fill="E6E6E6"/>
          </w:tcPr>
          <w:p w14:paraId="404D0C84" w14:textId="77777777" w:rsidR="00813201" w:rsidRDefault="00601971">
            <w:pPr>
              <w:spacing w:after="0" w:line="259" w:lineRule="auto"/>
              <w:ind w:left="4" w:right="0" w:firstLine="0"/>
              <w:jc w:val="left"/>
            </w:pPr>
            <w:r>
              <w:rPr>
                <w:b/>
                <w:i/>
                <w:sz w:val="20"/>
              </w:rPr>
              <w:t xml:space="preserve"> </w:t>
            </w:r>
          </w:p>
        </w:tc>
      </w:tr>
    </w:tbl>
    <w:p w14:paraId="20DB9FB2" w14:textId="77777777" w:rsidR="00813201" w:rsidRDefault="00601971">
      <w:pPr>
        <w:spacing w:after="0" w:line="259" w:lineRule="auto"/>
        <w:ind w:left="1153" w:right="0" w:firstLine="0"/>
        <w:jc w:val="left"/>
      </w:pPr>
      <w:r>
        <w:rPr>
          <w:b/>
          <w:sz w:val="20"/>
        </w:rPr>
        <w:t xml:space="preserve"> </w:t>
      </w:r>
    </w:p>
    <w:p w14:paraId="248A3294" w14:textId="77777777" w:rsidR="00813201" w:rsidRDefault="00601971">
      <w:pPr>
        <w:numPr>
          <w:ilvl w:val="0"/>
          <w:numId w:val="26"/>
        </w:numPr>
        <w:spacing w:after="213" w:line="259" w:lineRule="auto"/>
        <w:ind w:left="1307" w:right="0" w:hanging="154"/>
        <w:jc w:val="left"/>
      </w:pPr>
      <w:r>
        <w:rPr>
          <w:b/>
          <w:sz w:val="20"/>
        </w:rPr>
        <w:t xml:space="preserve">-  Capacitação da Equipe Técnica: </w:t>
      </w:r>
    </w:p>
    <w:p w14:paraId="64C3131B" w14:textId="77777777" w:rsidR="00813201" w:rsidRDefault="00601971">
      <w:pPr>
        <w:numPr>
          <w:ilvl w:val="1"/>
          <w:numId w:val="26"/>
        </w:numPr>
        <w:spacing w:after="5" w:line="247" w:lineRule="auto"/>
        <w:ind w:right="12" w:firstLine="1143"/>
      </w:pPr>
      <w:r>
        <w:rPr>
          <w:sz w:val="20"/>
        </w:rPr>
        <w:t xml:space="preserve">Identificação da capacitação acadêmica dos membros da equipe técnica. </w:t>
      </w:r>
    </w:p>
    <w:p w14:paraId="2AC0ED9E" w14:textId="77777777" w:rsidR="00813201" w:rsidRDefault="00601971">
      <w:pPr>
        <w:spacing w:after="0" w:line="259" w:lineRule="auto"/>
        <w:ind w:left="1153" w:right="0" w:firstLine="0"/>
        <w:jc w:val="left"/>
      </w:pPr>
      <w:r>
        <w:rPr>
          <w:sz w:val="20"/>
        </w:rPr>
        <w:t xml:space="preserve"> </w:t>
      </w:r>
    </w:p>
    <w:tbl>
      <w:tblPr>
        <w:tblStyle w:val="TableGrid"/>
        <w:tblW w:w="10033" w:type="dxa"/>
        <w:tblInd w:w="-97" w:type="dxa"/>
        <w:tblCellMar>
          <w:top w:w="45" w:type="dxa"/>
          <w:left w:w="106" w:type="dxa"/>
          <w:right w:w="115" w:type="dxa"/>
        </w:tblCellMar>
        <w:tblLook w:val="04A0" w:firstRow="1" w:lastRow="0" w:firstColumn="1" w:lastColumn="0" w:noHBand="0" w:noVBand="1"/>
      </w:tblPr>
      <w:tblGrid>
        <w:gridCol w:w="2662"/>
        <w:gridCol w:w="2270"/>
        <w:gridCol w:w="2694"/>
        <w:gridCol w:w="851"/>
        <w:gridCol w:w="1556"/>
      </w:tblGrid>
      <w:tr w:rsidR="00813201" w14:paraId="76445694" w14:textId="77777777">
        <w:trPr>
          <w:trHeight w:val="328"/>
        </w:trPr>
        <w:tc>
          <w:tcPr>
            <w:tcW w:w="7626" w:type="dxa"/>
            <w:gridSpan w:val="3"/>
            <w:tcBorders>
              <w:top w:val="double" w:sz="4" w:space="0" w:color="000000"/>
              <w:left w:val="double" w:sz="4" w:space="0" w:color="000000"/>
              <w:bottom w:val="single" w:sz="4" w:space="0" w:color="000000"/>
              <w:right w:val="nil"/>
            </w:tcBorders>
            <w:shd w:val="clear" w:color="auto" w:fill="E6E6E6"/>
          </w:tcPr>
          <w:p w14:paraId="46689513" w14:textId="77777777" w:rsidR="00813201" w:rsidRDefault="00601971">
            <w:pPr>
              <w:tabs>
                <w:tab w:val="center" w:pos="3376"/>
              </w:tabs>
              <w:spacing w:after="0" w:line="259" w:lineRule="auto"/>
              <w:ind w:left="0" w:right="0" w:firstLine="0"/>
              <w:jc w:val="left"/>
            </w:pPr>
            <w:r>
              <w:rPr>
                <w:b/>
                <w:sz w:val="20"/>
              </w:rPr>
              <w:t xml:space="preserve"> </w:t>
            </w:r>
            <w:r>
              <w:rPr>
                <w:b/>
                <w:sz w:val="20"/>
              </w:rPr>
              <w:tab/>
              <w:t>Quesito IV - Capacitação dos Profissionais da Equipe Técnica:</w:t>
            </w:r>
            <w:r>
              <w:rPr>
                <w:sz w:val="20"/>
              </w:rPr>
              <w:t xml:space="preserve"> </w:t>
            </w:r>
          </w:p>
        </w:tc>
        <w:tc>
          <w:tcPr>
            <w:tcW w:w="851" w:type="dxa"/>
            <w:tcBorders>
              <w:top w:val="double" w:sz="4" w:space="0" w:color="000000"/>
              <w:left w:val="nil"/>
              <w:bottom w:val="single" w:sz="4" w:space="0" w:color="000000"/>
              <w:right w:val="nil"/>
            </w:tcBorders>
            <w:shd w:val="clear" w:color="auto" w:fill="E6E6E6"/>
          </w:tcPr>
          <w:p w14:paraId="352BC91A" w14:textId="77777777" w:rsidR="00813201" w:rsidRDefault="00813201">
            <w:pPr>
              <w:spacing w:after="160" w:line="259" w:lineRule="auto"/>
              <w:ind w:left="0" w:right="0" w:firstLine="0"/>
              <w:jc w:val="left"/>
            </w:pPr>
          </w:p>
        </w:tc>
        <w:tc>
          <w:tcPr>
            <w:tcW w:w="1556" w:type="dxa"/>
            <w:tcBorders>
              <w:top w:val="double" w:sz="4" w:space="0" w:color="000000"/>
              <w:left w:val="nil"/>
              <w:bottom w:val="single" w:sz="4" w:space="0" w:color="000000"/>
              <w:right w:val="double" w:sz="4" w:space="0" w:color="000000"/>
            </w:tcBorders>
            <w:shd w:val="clear" w:color="auto" w:fill="E6E6E6"/>
          </w:tcPr>
          <w:p w14:paraId="6BCEC40F" w14:textId="77777777" w:rsidR="00813201" w:rsidRDefault="00813201">
            <w:pPr>
              <w:spacing w:after="160" w:line="259" w:lineRule="auto"/>
              <w:ind w:left="0" w:right="0" w:firstLine="0"/>
              <w:jc w:val="left"/>
            </w:pPr>
          </w:p>
        </w:tc>
      </w:tr>
      <w:tr w:rsidR="00813201" w14:paraId="43D0E1E6" w14:textId="77777777">
        <w:trPr>
          <w:trHeight w:val="320"/>
        </w:trPr>
        <w:tc>
          <w:tcPr>
            <w:tcW w:w="2662" w:type="dxa"/>
            <w:tcBorders>
              <w:top w:val="single" w:sz="4" w:space="0" w:color="000000"/>
              <w:left w:val="double" w:sz="4" w:space="0" w:color="000000"/>
              <w:bottom w:val="single" w:sz="4" w:space="0" w:color="000000"/>
              <w:right w:val="single" w:sz="4" w:space="0" w:color="000000"/>
            </w:tcBorders>
            <w:shd w:val="clear" w:color="auto" w:fill="E6E6E6"/>
          </w:tcPr>
          <w:p w14:paraId="36BA5198" w14:textId="77777777" w:rsidR="00813201" w:rsidRDefault="00601971">
            <w:pPr>
              <w:spacing w:after="0" w:line="259" w:lineRule="auto"/>
              <w:ind w:left="1" w:right="0" w:firstLine="0"/>
              <w:jc w:val="left"/>
            </w:pPr>
            <w:r>
              <w:rPr>
                <w:sz w:val="20"/>
              </w:rPr>
              <w:t xml:space="preserve">Nome do profissional: </w:t>
            </w:r>
          </w:p>
        </w:tc>
        <w:tc>
          <w:tcPr>
            <w:tcW w:w="2270" w:type="dxa"/>
            <w:tcBorders>
              <w:top w:val="single" w:sz="4" w:space="0" w:color="000000"/>
              <w:left w:val="single" w:sz="4" w:space="0" w:color="000000"/>
              <w:bottom w:val="single" w:sz="4" w:space="0" w:color="000000"/>
              <w:right w:val="single" w:sz="4" w:space="0" w:color="000000"/>
            </w:tcBorders>
            <w:shd w:val="clear" w:color="auto" w:fill="E6E6E6"/>
          </w:tcPr>
          <w:p w14:paraId="24D9085D" w14:textId="77777777" w:rsidR="00813201" w:rsidRDefault="00601971">
            <w:pPr>
              <w:spacing w:after="0" w:line="259" w:lineRule="auto"/>
              <w:ind w:left="5" w:right="0" w:firstLine="0"/>
              <w:jc w:val="left"/>
            </w:pPr>
            <w:r>
              <w:rPr>
                <w:sz w:val="20"/>
              </w:rPr>
              <w:t xml:space="preserve">Grau </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Pr>
          <w:p w14:paraId="3522B0F3" w14:textId="77777777" w:rsidR="00813201" w:rsidRDefault="00601971">
            <w:pPr>
              <w:spacing w:after="0" w:line="259" w:lineRule="auto"/>
              <w:ind w:left="1" w:right="0" w:firstLine="0"/>
              <w:jc w:val="left"/>
            </w:pPr>
            <w:r>
              <w:rPr>
                <w:sz w:val="20"/>
              </w:rPr>
              <w:t xml:space="preserve">Curso: </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14:paraId="0EEB39F7" w14:textId="77777777" w:rsidR="00813201" w:rsidRDefault="00601971">
            <w:pPr>
              <w:spacing w:after="0" w:line="259" w:lineRule="auto"/>
              <w:ind w:left="1" w:right="0" w:firstLine="0"/>
              <w:jc w:val="left"/>
            </w:pPr>
            <w:r>
              <w:rPr>
                <w:sz w:val="20"/>
              </w:rPr>
              <w:t xml:space="preserve">Doc. </w:t>
            </w:r>
          </w:p>
        </w:tc>
        <w:tc>
          <w:tcPr>
            <w:tcW w:w="1556" w:type="dxa"/>
            <w:tcBorders>
              <w:top w:val="single" w:sz="4" w:space="0" w:color="000000"/>
              <w:left w:val="single" w:sz="4" w:space="0" w:color="000000"/>
              <w:bottom w:val="single" w:sz="4" w:space="0" w:color="000000"/>
              <w:right w:val="double" w:sz="4" w:space="0" w:color="000000"/>
            </w:tcBorders>
            <w:shd w:val="clear" w:color="auto" w:fill="E6E6E6"/>
          </w:tcPr>
          <w:p w14:paraId="711B6A7B" w14:textId="77777777" w:rsidR="00813201" w:rsidRDefault="00601971">
            <w:pPr>
              <w:spacing w:after="0" w:line="259" w:lineRule="auto"/>
              <w:ind w:left="0" w:right="0" w:firstLine="0"/>
              <w:jc w:val="left"/>
            </w:pPr>
            <w:r>
              <w:rPr>
                <w:sz w:val="20"/>
              </w:rPr>
              <w:t xml:space="preserve">Pontos: </w:t>
            </w:r>
          </w:p>
        </w:tc>
      </w:tr>
      <w:tr w:rsidR="00813201" w14:paraId="3912226E" w14:textId="77777777">
        <w:trPr>
          <w:trHeight w:val="323"/>
        </w:trPr>
        <w:tc>
          <w:tcPr>
            <w:tcW w:w="2662" w:type="dxa"/>
            <w:tcBorders>
              <w:top w:val="single" w:sz="4" w:space="0" w:color="000000"/>
              <w:left w:val="double" w:sz="4" w:space="0" w:color="000000"/>
              <w:bottom w:val="single" w:sz="4" w:space="0" w:color="000000"/>
              <w:right w:val="single" w:sz="4" w:space="0" w:color="000000"/>
            </w:tcBorders>
          </w:tcPr>
          <w:p w14:paraId="3F772014"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58166BD7"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6F34095E"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A585B6D"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4" w:space="0" w:color="000000"/>
              <w:bottom w:val="single" w:sz="4" w:space="0" w:color="000000"/>
              <w:right w:val="double" w:sz="4" w:space="0" w:color="000000"/>
            </w:tcBorders>
          </w:tcPr>
          <w:p w14:paraId="6AB83D3C" w14:textId="77777777" w:rsidR="00813201" w:rsidRDefault="00601971">
            <w:pPr>
              <w:spacing w:after="0" w:line="259" w:lineRule="auto"/>
              <w:ind w:left="0" w:right="0" w:firstLine="0"/>
              <w:jc w:val="left"/>
            </w:pPr>
            <w:r>
              <w:rPr>
                <w:i/>
                <w:sz w:val="20"/>
              </w:rPr>
              <w:t xml:space="preserve"> </w:t>
            </w:r>
          </w:p>
        </w:tc>
      </w:tr>
      <w:tr w:rsidR="00813201" w14:paraId="6D5CCD90" w14:textId="77777777">
        <w:trPr>
          <w:trHeight w:val="317"/>
        </w:trPr>
        <w:tc>
          <w:tcPr>
            <w:tcW w:w="2662" w:type="dxa"/>
            <w:tcBorders>
              <w:top w:val="single" w:sz="4" w:space="0" w:color="000000"/>
              <w:left w:val="double" w:sz="4" w:space="0" w:color="000000"/>
              <w:bottom w:val="single" w:sz="4" w:space="0" w:color="000000"/>
              <w:right w:val="single" w:sz="4" w:space="0" w:color="000000"/>
            </w:tcBorders>
          </w:tcPr>
          <w:p w14:paraId="07BFA491"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5E18F08B"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7DD0E23A"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183D430"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4" w:space="0" w:color="000000"/>
              <w:bottom w:val="single" w:sz="4" w:space="0" w:color="000000"/>
              <w:right w:val="double" w:sz="4" w:space="0" w:color="000000"/>
            </w:tcBorders>
          </w:tcPr>
          <w:p w14:paraId="49701EDD" w14:textId="77777777" w:rsidR="00813201" w:rsidRDefault="00601971">
            <w:pPr>
              <w:spacing w:after="0" w:line="259" w:lineRule="auto"/>
              <w:ind w:left="0" w:right="0" w:firstLine="0"/>
              <w:jc w:val="left"/>
            </w:pPr>
            <w:r>
              <w:rPr>
                <w:i/>
                <w:sz w:val="20"/>
              </w:rPr>
              <w:t xml:space="preserve"> </w:t>
            </w:r>
          </w:p>
        </w:tc>
      </w:tr>
      <w:tr w:rsidR="00813201" w14:paraId="7AB5AE9A" w14:textId="77777777">
        <w:trPr>
          <w:trHeight w:val="322"/>
        </w:trPr>
        <w:tc>
          <w:tcPr>
            <w:tcW w:w="2662" w:type="dxa"/>
            <w:tcBorders>
              <w:top w:val="single" w:sz="4" w:space="0" w:color="000000"/>
              <w:left w:val="double" w:sz="4" w:space="0" w:color="000000"/>
              <w:bottom w:val="single" w:sz="4" w:space="0" w:color="000000"/>
              <w:right w:val="single" w:sz="4" w:space="0" w:color="000000"/>
            </w:tcBorders>
          </w:tcPr>
          <w:p w14:paraId="1C46FFE1"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6AD32A3C"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2083549"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FF1042A"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4" w:space="0" w:color="000000"/>
              <w:bottom w:val="single" w:sz="4" w:space="0" w:color="000000"/>
              <w:right w:val="double" w:sz="4" w:space="0" w:color="000000"/>
            </w:tcBorders>
          </w:tcPr>
          <w:p w14:paraId="6C39A682" w14:textId="77777777" w:rsidR="00813201" w:rsidRDefault="00601971">
            <w:pPr>
              <w:spacing w:after="0" w:line="259" w:lineRule="auto"/>
              <w:ind w:left="0" w:right="0" w:firstLine="0"/>
              <w:jc w:val="left"/>
            </w:pPr>
            <w:r>
              <w:rPr>
                <w:i/>
                <w:sz w:val="20"/>
              </w:rPr>
              <w:t xml:space="preserve"> </w:t>
            </w:r>
          </w:p>
        </w:tc>
      </w:tr>
      <w:tr w:rsidR="00813201" w14:paraId="596576F7" w14:textId="77777777">
        <w:trPr>
          <w:trHeight w:val="323"/>
        </w:trPr>
        <w:tc>
          <w:tcPr>
            <w:tcW w:w="2662" w:type="dxa"/>
            <w:tcBorders>
              <w:top w:val="single" w:sz="4" w:space="0" w:color="000000"/>
              <w:left w:val="double" w:sz="4" w:space="0" w:color="000000"/>
              <w:bottom w:val="single" w:sz="4" w:space="0" w:color="000000"/>
              <w:right w:val="single" w:sz="4" w:space="0" w:color="000000"/>
            </w:tcBorders>
          </w:tcPr>
          <w:p w14:paraId="26F84102"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1CE2B555"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0533BEB"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42E8F7F"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4" w:space="0" w:color="000000"/>
              <w:bottom w:val="single" w:sz="4" w:space="0" w:color="000000"/>
              <w:right w:val="double" w:sz="4" w:space="0" w:color="000000"/>
            </w:tcBorders>
          </w:tcPr>
          <w:p w14:paraId="1943CEE9" w14:textId="77777777" w:rsidR="00813201" w:rsidRDefault="00601971">
            <w:pPr>
              <w:spacing w:after="0" w:line="259" w:lineRule="auto"/>
              <w:ind w:left="0" w:right="0" w:firstLine="0"/>
              <w:jc w:val="left"/>
            </w:pPr>
            <w:r>
              <w:rPr>
                <w:i/>
                <w:sz w:val="20"/>
              </w:rPr>
              <w:t xml:space="preserve"> </w:t>
            </w:r>
          </w:p>
        </w:tc>
      </w:tr>
      <w:tr w:rsidR="00813201" w14:paraId="2246F504" w14:textId="77777777">
        <w:trPr>
          <w:trHeight w:val="324"/>
        </w:trPr>
        <w:tc>
          <w:tcPr>
            <w:tcW w:w="2662" w:type="dxa"/>
            <w:tcBorders>
              <w:top w:val="single" w:sz="4" w:space="0" w:color="000000"/>
              <w:left w:val="double" w:sz="4" w:space="0" w:color="000000"/>
              <w:bottom w:val="double" w:sz="4" w:space="0" w:color="000000"/>
              <w:right w:val="single" w:sz="4" w:space="0" w:color="000000"/>
            </w:tcBorders>
            <w:shd w:val="clear" w:color="auto" w:fill="E6E6E6"/>
          </w:tcPr>
          <w:p w14:paraId="2491D605" w14:textId="77777777" w:rsidR="00813201" w:rsidRDefault="00601971">
            <w:pPr>
              <w:spacing w:after="0" w:line="259" w:lineRule="auto"/>
              <w:ind w:left="1" w:right="0" w:firstLine="0"/>
              <w:jc w:val="left"/>
            </w:pPr>
            <w:r>
              <w:rPr>
                <w:i/>
                <w:sz w:val="20"/>
              </w:rPr>
              <w:t xml:space="preserve">SUB-TOTAL: </w:t>
            </w:r>
          </w:p>
        </w:tc>
        <w:tc>
          <w:tcPr>
            <w:tcW w:w="2270" w:type="dxa"/>
            <w:tcBorders>
              <w:top w:val="single" w:sz="4" w:space="0" w:color="000000"/>
              <w:left w:val="single" w:sz="4" w:space="0" w:color="000000"/>
              <w:bottom w:val="double" w:sz="4" w:space="0" w:color="000000"/>
              <w:right w:val="single" w:sz="4" w:space="0" w:color="000000"/>
            </w:tcBorders>
            <w:shd w:val="clear" w:color="auto" w:fill="E6E6E6"/>
          </w:tcPr>
          <w:p w14:paraId="09CC5410"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double" w:sz="4" w:space="0" w:color="000000"/>
              <w:right w:val="single" w:sz="4" w:space="0" w:color="000000"/>
            </w:tcBorders>
            <w:shd w:val="clear" w:color="auto" w:fill="E6E6E6"/>
          </w:tcPr>
          <w:p w14:paraId="7EC19FE8"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double" w:sz="4" w:space="0" w:color="000000"/>
              <w:right w:val="single" w:sz="4" w:space="0" w:color="000000"/>
            </w:tcBorders>
            <w:shd w:val="clear" w:color="auto" w:fill="E6E6E6"/>
          </w:tcPr>
          <w:p w14:paraId="65208D07"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4" w:space="0" w:color="000000"/>
              <w:bottom w:val="double" w:sz="4" w:space="0" w:color="000000"/>
              <w:right w:val="double" w:sz="4" w:space="0" w:color="000000"/>
            </w:tcBorders>
            <w:shd w:val="clear" w:color="auto" w:fill="E6E6E6"/>
          </w:tcPr>
          <w:p w14:paraId="2CCF283A" w14:textId="77777777" w:rsidR="00813201" w:rsidRDefault="00601971">
            <w:pPr>
              <w:spacing w:after="0" w:line="259" w:lineRule="auto"/>
              <w:ind w:left="0" w:right="0" w:firstLine="0"/>
              <w:jc w:val="left"/>
            </w:pPr>
            <w:r>
              <w:rPr>
                <w:i/>
                <w:sz w:val="20"/>
              </w:rPr>
              <w:t xml:space="preserve"> </w:t>
            </w:r>
          </w:p>
        </w:tc>
      </w:tr>
    </w:tbl>
    <w:p w14:paraId="173259EC" w14:textId="77777777" w:rsidR="00813201" w:rsidRDefault="00601971">
      <w:pPr>
        <w:numPr>
          <w:ilvl w:val="1"/>
          <w:numId w:val="26"/>
        </w:numPr>
        <w:spacing w:after="5" w:line="247" w:lineRule="auto"/>
        <w:ind w:right="12" w:firstLine="1143"/>
      </w:pPr>
      <w:r>
        <w:rPr>
          <w:sz w:val="20"/>
        </w:rPr>
        <w:t xml:space="preserve">Comprovação de atualização profissional </w:t>
      </w:r>
      <w:r>
        <w:rPr>
          <w:sz w:val="20"/>
          <w:u w:val="single" w:color="000000"/>
        </w:rPr>
        <w:t>da equipe técnica</w:t>
      </w:r>
      <w:r>
        <w:rPr>
          <w:sz w:val="20"/>
        </w:rPr>
        <w:t xml:space="preserve"> do proponente – Relação de certificados de </w:t>
      </w:r>
    </w:p>
    <w:p w14:paraId="01B06072" w14:textId="77777777" w:rsidR="00813201" w:rsidRDefault="00601971">
      <w:pPr>
        <w:spacing w:after="5" w:line="247" w:lineRule="auto"/>
        <w:ind w:left="5" w:right="12"/>
      </w:pPr>
      <w:r>
        <w:rPr>
          <w:sz w:val="20"/>
        </w:rPr>
        <w:t xml:space="preserve">participação em congressos, seminários e simpósios. </w:t>
      </w:r>
    </w:p>
    <w:p w14:paraId="6670A13F" w14:textId="77777777" w:rsidR="00813201" w:rsidRDefault="00601971">
      <w:pPr>
        <w:spacing w:after="0" w:line="259" w:lineRule="auto"/>
        <w:ind w:left="1153" w:right="0" w:firstLine="0"/>
        <w:jc w:val="left"/>
      </w:pPr>
      <w:r>
        <w:rPr>
          <w:sz w:val="20"/>
        </w:rPr>
        <w:t xml:space="preserve"> </w:t>
      </w:r>
    </w:p>
    <w:tbl>
      <w:tblPr>
        <w:tblStyle w:val="TableGrid"/>
        <w:tblW w:w="10033" w:type="dxa"/>
        <w:tblInd w:w="-97" w:type="dxa"/>
        <w:tblCellMar>
          <w:top w:w="46" w:type="dxa"/>
          <w:left w:w="106" w:type="dxa"/>
          <w:right w:w="115" w:type="dxa"/>
        </w:tblCellMar>
        <w:tblLook w:val="04A0" w:firstRow="1" w:lastRow="0" w:firstColumn="1" w:lastColumn="0" w:noHBand="0" w:noVBand="1"/>
      </w:tblPr>
      <w:tblGrid>
        <w:gridCol w:w="2662"/>
        <w:gridCol w:w="2270"/>
        <w:gridCol w:w="2694"/>
        <w:gridCol w:w="851"/>
        <w:gridCol w:w="1556"/>
      </w:tblGrid>
      <w:tr w:rsidR="00813201" w14:paraId="1F1D19B6" w14:textId="77777777">
        <w:trPr>
          <w:trHeight w:val="330"/>
        </w:trPr>
        <w:tc>
          <w:tcPr>
            <w:tcW w:w="7626" w:type="dxa"/>
            <w:gridSpan w:val="3"/>
            <w:tcBorders>
              <w:top w:val="double" w:sz="4" w:space="0" w:color="000000"/>
              <w:left w:val="double" w:sz="4" w:space="0" w:color="000000"/>
              <w:bottom w:val="single" w:sz="4" w:space="0" w:color="000000"/>
              <w:right w:val="nil"/>
            </w:tcBorders>
            <w:shd w:val="clear" w:color="auto" w:fill="E6E6E6"/>
          </w:tcPr>
          <w:p w14:paraId="09E6D1B2" w14:textId="77777777" w:rsidR="00813201" w:rsidRDefault="00601971">
            <w:pPr>
              <w:tabs>
                <w:tab w:val="center" w:pos="3036"/>
              </w:tabs>
              <w:spacing w:after="0" w:line="259" w:lineRule="auto"/>
              <w:ind w:left="0" w:right="0" w:firstLine="0"/>
              <w:jc w:val="left"/>
            </w:pPr>
            <w:r>
              <w:rPr>
                <w:b/>
                <w:sz w:val="20"/>
              </w:rPr>
              <w:t xml:space="preserve"> </w:t>
            </w:r>
            <w:r>
              <w:rPr>
                <w:b/>
                <w:sz w:val="20"/>
              </w:rPr>
              <w:tab/>
              <w:t>Quesito V – Participação em Congressos e Seminários:</w:t>
            </w:r>
            <w:r>
              <w:rPr>
                <w:sz w:val="20"/>
              </w:rPr>
              <w:t xml:space="preserve"> </w:t>
            </w:r>
          </w:p>
        </w:tc>
        <w:tc>
          <w:tcPr>
            <w:tcW w:w="851" w:type="dxa"/>
            <w:tcBorders>
              <w:top w:val="double" w:sz="4" w:space="0" w:color="000000"/>
              <w:left w:val="nil"/>
              <w:bottom w:val="single" w:sz="4" w:space="0" w:color="000000"/>
              <w:right w:val="nil"/>
            </w:tcBorders>
            <w:shd w:val="clear" w:color="auto" w:fill="E6E6E6"/>
          </w:tcPr>
          <w:p w14:paraId="7707620B" w14:textId="77777777" w:rsidR="00813201" w:rsidRDefault="00813201">
            <w:pPr>
              <w:spacing w:after="160" w:line="259" w:lineRule="auto"/>
              <w:ind w:left="0" w:right="0" w:firstLine="0"/>
              <w:jc w:val="left"/>
            </w:pPr>
          </w:p>
        </w:tc>
        <w:tc>
          <w:tcPr>
            <w:tcW w:w="1556" w:type="dxa"/>
            <w:tcBorders>
              <w:top w:val="double" w:sz="4" w:space="0" w:color="000000"/>
              <w:left w:val="nil"/>
              <w:bottom w:val="single" w:sz="4" w:space="0" w:color="000000"/>
              <w:right w:val="double" w:sz="4" w:space="0" w:color="000000"/>
            </w:tcBorders>
            <w:shd w:val="clear" w:color="auto" w:fill="E6E6E6"/>
          </w:tcPr>
          <w:p w14:paraId="71492BAA" w14:textId="77777777" w:rsidR="00813201" w:rsidRDefault="00813201">
            <w:pPr>
              <w:spacing w:after="160" w:line="259" w:lineRule="auto"/>
              <w:ind w:left="0" w:right="0" w:firstLine="0"/>
              <w:jc w:val="left"/>
            </w:pPr>
          </w:p>
        </w:tc>
      </w:tr>
      <w:tr w:rsidR="00813201" w14:paraId="5F3C869C" w14:textId="77777777">
        <w:trPr>
          <w:trHeight w:val="321"/>
        </w:trPr>
        <w:tc>
          <w:tcPr>
            <w:tcW w:w="2662" w:type="dxa"/>
            <w:tcBorders>
              <w:top w:val="single" w:sz="4" w:space="0" w:color="000000"/>
              <w:left w:val="double" w:sz="4" w:space="0" w:color="000000"/>
              <w:bottom w:val="single" w:sz="4" w:space="0" w:color="000000"/>
              <w:right w:val="single" w:sz="4" w:space="0" w:color="000000"/>
            </w:tcBorders>
            <w:shd w:val="clear" w:color="auto" w:fill="E6E6E6"/>
          </w:tcPr>
          <w:p w14:paraId="3A7025D2" w14:textId="77777777" w:rsidR="00813201" w:rsidRDefault="00601971">
            <w:pPr>
              <w:spacing w:after="0" w:line="259" w:lineRule="auto"/>
              <w:ind w:left="1" w:right="0" w:firstLine="0"/>
              <w:jc w:val="left"/>
            </w:pPr>
            <w:r>
              <w:rPr>
                <w:sz w:val="20"/>
              </w:rPr>
              <w:t xml:space="preserve">Profissional: </w:t>
            </w:r>
          </w:p>
        </w:tc>
        <w:tc>
          <w:tcPr>
            <w:tcW w:w="2270" w:type="dxa"/>
            <w:tcBorders>
              <w:top w:val="single" w:sz="4" w:space="0" w:color="000000"/>
              <w:left w:val="single" w:sz="4" w:space="0" w:color="000000"/>
              <w:bottom w:val="single" w:sz="4" w:space="0" w:color="000000"/>
              <w:right w:val="single" w:sz="4" w:space="0" w:color="000000"/>
            </w:tcBorders>
            <w:shd w:val="clear" w:color="auto" w:fill="E6E6E6"/>
          </w:tcPr>
          <w:p w14:paraId="7B67C6CC" w14:textId="77777777" w:rsidR="00813201" w:rsidRDefault="00601971">
            <w:pPr>
              <w:spacing w:after="0" w:line="259" w:lineRule="auto"/>
              <w:ind w:left="5" w:right="0" w:firstLine="0"/>
              <w:jc w:val="left"/>
            </w:pPr>
            <w:r>
              <w:rPr>
                <w:sz w:val="20"/>
              </w:rPr>
              <w:t xml:space="preserve">Promotor: </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Pr>
          <w:p w14:paraId="57427452" w14:textId="77777777" w:rsidR="00813201" w:rsidRDefault="00601971">
            <w:pPr>
              <w:spacing w:after="0" w:line="259" w:lineRule="auto"/>
              <w:ind w:left="1" w:right="0" w:firstLine="0"/>
              <w:jc w:val="left"/>
            </w:pPr>
            <w:r>
              <w:rPr>
                <w:sz w:val="20"/>
              </w:rPr>
              <w:t xml:space="preserve">Evento / Temas: </w:t>
            </w:r>
          </w:p>
        </w:tc>
        <w:tc>
          <w:tcPr>
            <w:tcW w:w="851" w:type="dxa"/>
            <w:tcBorders>
              <w:top w:val="single" w:sz="4" w:space="0" w:color="000000"/>
              <w:left w:val="single" w:sz="4" w:space="0" w:color="000000"/>
              <w:bottom w:val="single" w:sz="4" w:space="0" w:color="000000"/>
              <w:right w:val="single" w:sz="8" w:space="0" w:color="000000"/>
            </w:tcBorders>
            <w:shd w:val="clear" w:color="auto" w:fill="E6E6E6"/>
          </w:tcPr>
          <w:p w14:paraId="2B756381" w14:textId="77777777" w:rsidR="00813201" w:rsidRDefault="00601971">
            <w:pPr>
              <w:spacing w:after="0" w:line="259" w:lineRule="auto"/>
              <w:ind w:left="1" w:right="0" w:firstLine="0"/>
              <w:jc w:val="left"/>
            </w:pPr>
            <w:r>
              <w:rPr>
                <w:sz w:val="20"/>
              </w:rPr>
              <w:t xml:space="preserve">Doc. </w:t>
            </w:r>
          </w:p>
        </w:tc>
        <w:tc>
          <w:tcPr>
            <w:tcW w:w="1556" w:type="dxa"/>
            <w:tcBorders>
              <w:top w:val="single" w:sz="4" w:space="0" w:color="000000"/>
              <w:left w:val="single" w:sz="8" w:space="0" w:color="000000"/>
              <w:bottom w:val="single" w:sz="4" w:space="0" w:color="000000"/>
              <w:right w:val="double" w:sz="4" w:space="0" w:color="000000"/>
            </w:tcBorders>
            <w:shd w:val="clear" w:color="auto" w:fill="E6E6E6"/>
          </w:tcPr>
          <w:p w14:paraId="51770D0D" w14:textId="77777777" w:rsidR="00813201" w:rsidRDefault="00601971">
            <w:pPr>
              <w:spacing w:after="0" w:line="259" w:lineRule="auto"/>
              <w:ind w:left="0" w:right="0" w:firstLine="0"/>
              <w:jc w:val="left"/>
            </w:pPr>
            <w:r>
              <w:rPr>
                <w:sz w:val="20"/>
              </w:rPr>
              <w:t xml:space="preserve">Pontos </w:t>
            </w:r>
          </w:p>
        </w:tc>
      </w:tr>
      <w:tr w:rsidR="00813201" w14:paraId="04367558" w14:textId="77777777">
        <w:trPr>
          <w:trHeight w:val="318"/>
        </w:trPr>
        <w:tc>
          <w:tcPr>
            <w:tcW w:w="2662" w:type="dxa"/>
            <w:tcBorders>
              <w:top w:val="single" w:sz="4" w:space="0" w:color="000000"/>
              <w:left w:val="double" w:sz="4" w:space="0" w:color="000000"/>
              <w:bottom w:val="single" w:sz="4" w:space="0" w:color="000000"/>
              <w:right w:val="single" w:sz="4" w:space="0" w:color="000000"/>
            </w:tcBorders>
          </w:tcPr>
          <w:p w14:paraId="3004F52D"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493E8568"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7E90BA3F"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1146106E"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47F10415" w14:textId="77777777" w:rsidR="00813201" w:rsidRDefault="00601971">
            <w:pPr>
              <w:spacing w:after="0" w:line="259" w:lineRule="auto"/>
              <w:ind w:left="0" w:right="0" w:firstLine="0"/>
              <w:jc w:val="left"/>
            </w:pPr>
            <w:r>
              <w:rPr>
                <w:i/>
                <w:sz w:val="20"/>
              </w:rPr>
              <w:t xml:space="preserve"> </w:t>
            </w:r>
          </w:p>
        </w:tc>
      </w:tr>
      <w:tr w:rsidR="00813201" w14:paraId="755492D3" w14:textId="77777777">
        <w:trPr>
          <w:trHeight w:val="322"/>
        </w:trPr>
        <w:tc>
          <w:tcPr>
            <w:tcW w:w="2662" w:type="dxa"/>
            <w:tcBorders>
              <w:top w:val="single" w:sz="4" w:space="0" w:color="000000"/>
              <w:left w:val="double" w:sz="4" w:space="0" w:color="000000"/>
              <w:bottom w:val="single" w:sz="4" w:space="0" w:color="000000"/>
              <w:right w:val="single" w:sz="4" w:space="0" w:color="000000"/>
            </w:tcBorders>
          </w:tcPr>
          <w:p w14:paraId="38407109"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1B3D255D"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13CF1204"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09F2E3E5"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461D83C2" w14:textId="77777777" w:rsidR="00813201" w:rsidRDefault="00601971">
            <w:pPr>
              <w:spacing w:after="0" w:line="259" w:lineRule="auto"/>
              <w:ind w:left="0" w:right="0" w:firstLine="0"/>
              <w:jc w:val="left"/>
            </w:pPr>
            <w:r>
              <w:rPr>
                <w:i/>
                <w:sz w:val="20"/>
              </w:rPr>
              <w:t xml:space="preserve"> </w:t>
            </w:r>
          </w:p>
        </w:tc>
      </w:tr>
      <w:tr w:rsidR="00813201" w14:paraId="1D42E280" w14:textId="77777777">
        <w:trPr>
          <w:trHeight w:val="322"/>
        </w:trPr>
        <w:tc>
          <w:tcPr>
            <w:tcW w:w="2662" w:type="dxa"/>
            <w:tcBorders>
              <w:top w:val="single" w:sz="4" w:space="0" w:color="000000"/>
              <w:left w:val="double" w:sz="4" w:space="0" w:color="000000"/>
              <w:bottom w:val="single" w:sz="4" w:space="0" w:color="000000"/>
              <w:right w:val="single" w:sz="4" w:space="0" w:color="000000"/>
            </w:tcBorders>
          </w:tcPr>
          <w:p w14:paraId="48919154"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138113EB"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59E5CE06"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601DAA19"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6D136CD4" w14:textId="77777777" w:rsidR="00813201" w:rsidRDefault="00601971">
            <w:pPr>
              <w:spacing w:after="0" w:line="259" w:lineRule="auto"/>
              <w:ind w:left="0" w:right="0" w:firstLine="0"/>
              <w:jc w:val="left"/>
            </w:pPr>
            <w:r>
              <w:rPr>
                <w:i/>
                <w:sz w:val="20"/>
              </w:rPr>
              <w:t xml:space="preserve"> </w:t>
            </w:r>
          </w:p>
        </w:tc>
      </w:tr>
      <w:tr w:rsidR="00813201" w14:paraId="639E2A4B" w14:textId="77777777">
        <w:trPr>
          <w:trHeight w:val="317"/>
        </w:trPr>
        <w:tc>
          <w:tcPr>
            <w:tcW w:w="2662" w:type="dxa"/>
            <w:tcBorders>
              <w:top w:val="single" w:sz="4" w:space="0" w:color="000000"/>
              <w:left w:val="double" w:sz="4" w:space="0" w:color="000000"/>
              <w:bottom w:val="single" w:sz="4" w:space="0" w:color="000000"/>
              <w:right w:val="single" w:sz="4" w:space="0" w:color="000000"/>
            </w:tcBorders>
          </w:tcPr>
          <w:p w14:paraId="29F8081E"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2B5C228B"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08A5F874"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62393854"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4832E594" w14:textId="77777777" w:rsidR="00813201" w:rsidRDefault="00601971">
            <w:pPr>
              <w:spacing w:after="0" w:line="259" w:lineRule="auto"/>
              <w:ind w:left="0" w:right="0" w:firstLine="0"/>
              <w:jc w:val="left"/>
            </w:pPr>
            <w:r>
              <w:rPr>
                <w:i/>
                <w:sz w:val="20"/>
              </w:rPr>
              <w:t xml:space="preserve"> </w:t>
            </w:r>
          </w:p>
        </w:tc>
      </w:tr>
      <w:tr w:rsidR="00813201" w14:paraId="0C5021E2" w14:textId="77777777">
        <w:trPr>
          <w:trHeight w:val="322"/>
        </w:trPr>
        <w:tc>
          <w:tcPr>
            <w:tcW w:w="2662" w:type="dxa"/>
            <w:tcBorders>
              <w:top w:val="single" w:sz="4" w:space="0" w:color="000000"/>
              <w:left w:val="double" w:sz="4" w:space="0" w:color="000000"/>
              <w:bottom w:val="single" w:sz="4" w:space="0" w:color="000000"/>
              <w:right w:val="single" w:sz="4" w:space="0" w:color="000000"/>
            </w:tcBorders>
          </w:tcPr>
          <w:p w14:paraId="45C95CAF" w14:textId="77777777" w:rsidR="00813201" w:rsidRDefault="00601971">
            <w:pPr>
              <w:spacing w:after="0" w:line="259" w:lineRule="auto"/>
              <w:ind w:left="1" w:right="0" w:firstLine="0"/>
              <w:jc w:val="left"/>
            </w:pPr>
            <w:r>
              <w:rPr>
                <w:i/>
                <w:sz w:val="20"/>
              </w:rPr>
              <w:lastRenderedPageBreak/>
              <w:t xml:space="preserve"> </w:t>
            </w:r>
          </w:p>
        </w:tc>
        <w:tc>
          <w:tcPr>
            <w:tcW w:w="2270" w:type="dxa"/>
            <w:tcBorders>
              <w:top w:val="single" w:sz="4" w:space="0" w:color="000000"/>
              <w:left w:val="single" w:sz="4" w:space="0" w:color="000000"/>
              <w:bottom w:val="single" w:sz="4" w:space="0" w:color="000000"/>
              <w:right w:val="single" w:sz="4" w:space="0" w:color="000000"/>
            </w:tcBorders>
          </w:tcPr>
          <w:p w14:paraId="58F56C75"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5A4E97E6"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142632C4"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18764560" w14:textId="77777777" w:rsidR="00813201" w:rsidRDefault="00601971">
            <w:pPr>
              <w:spacing w:after="0" w:line="259" w:lineRule="auto"/>
              <w:ind w:left="0" w:right="0" w:firstLine="0"/>
              <w:jc w:val="left"/>
            </w:pPr>
            <w:r>
              <w:rPr>
                <w:i/>
                <w:sz w:val="20"/>
              </w:rPr>
              <w:t xml:space="preserve"> </w:t>
            </w:r>
          </w:p>
        </w:tc>
      </w:tr>
      <w:tr w:rsidR="00813201" w14:paraId="107734C3" w14:textId="77777777">
        <w:trPr>
          <w:trHeight w:val="322"/>
        </w:trPr>
        <w:tc>
          <w:tcPr>
            <w:tcW w:w="2662" w:type="dxa"/>
            <w:tcBorders>
              <w:top w:val="single" w:sz="4" w:space="0" w:color="000000"/>
              <w:left w:val="double" w:sz="4" w:space="0" w:color="000000"/>
              <w:bottom w:val="single" w:sz="4" w:space="0" w:color="000000"/>
              <w:right w:val="single" w:sz="4" w:space="0" w:color="000000"/>
            </w:tcBorders>
          </w:tcPr>
          <w:p w14:paraId="7930A2CE"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59E2B285"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68E7718E"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11FC3B3E"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14796728" w14:textId="77777777" w:rsidR="00813201" w:rsidRDefault="00601971">
            <w:pPr>
              <w:spacing w:after="0" w:line="259" w:lineRule="auto"/>
              <w:ind w:left="0" w:right="0" w:firstLine="0"/>
              <w:jc w:val="left"/>
            </w:pPr>
            <w:r>
              <w:rPr>
                <w:i/>
                <w:sz w:val="20"/>
              </w:rPr>
              <w:t xml:space="preserve"> </w:t>
            </w:r>
          </w:p>
        </w:tc>
      </w:tr>
      <w:tr w:rsidR="00813201" w14:paraId="1008D84C" w14:textId="77777777">
        <w:trPr>
          <w:trHeight w:val="317"/>
        </w:trPr>
        <w:tc>
          <w:tcPr>
            <w:tcW w:w="2662" w:type="dxa"/>
            <w:tcBorders>
              <w:top w:val="single" w:sz="4" w:space="0" w:color="000000"/>
              <w:left w:val="double" w:sz="4" w:space="0" w:color="000000"/>
              <w:bottom w:val="single" w:sz="4" w:space="0" w:color="000000"/>
              <w:right w:val="single" w:sz="4" w:space="0" w:color="000000"/>
            </w:tcBorders>
          </w:tcPr>
          <w:p w14:paraId="482FDE67"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6F73ECC8"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D4FACEA"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04A97B62"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74EF0111" w14:textId="77777777" w:rsidR="00813201" w:rsidRDefault="00601971">
            <w:pPr>
              <w:spacing w:after="0" w:line="259" w:lineRule="auto"/>
              <w:ind w:left="0" w:right="0" w:firstLine="0"/>
              <w:jc w:val="left"/>
            </w:pPr>
            <w:r>
              <w:rPr>
                <w:i/>
                <w:sz w:val="20"/>
              </w:rPr>
              <w:t xml:space="preserve"> </w:t>
            </w:r>
          </w:p>
        </w:tc>
      </w:tr>
      <w:tr w:rsidR="00813201" w14:paraId="2FA0D96A" w14:textId="77777777">
        <w:trPr>
          <w:trHeight w:val="322"/>
        </w:trPr>
        <w:tc>
          <w:tcPr>
            <w:tcW w:w="2662" w:type="dxa"/>
            <w:tcBorders>
              <w:top w:val="single" w:sz="4" w:space="0" w:color="000000"/>
              <w:left w:val="double" w:sz="4" w:space="0" w:color="000000"/>
              <w:bottom w:val="single" w:sz="4" w:space="0" w:color="000000"/>
              <w:right w:val="single" w:sz="4" w:space="0" w:color="000000"/>
            </w:tcBorders>
          </w:tcPr>
          <w:p w14:paraId="3E5E9D79"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4ECBF7D5"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01EF8E29"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5E2D5DF6"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0D7A8083" w14:textId="77777777" w:rsidR="00813201" w:rsidRDefault="00601971">
            <w:pPr>
              <w:spacing w:after="0" w:line="259" w:lineRule="auto"/>
              <w:ind w:left="0" w:right="0" w:firstLine="0"/>
              <w:jc w:val="left"/>
            </w:pPr>
            <w:r>
              <w:rPr>
                <w:i/>
                <w:sz w:val="20"/>
              </w:rPr>
              <w:t xml:space="preserve"> </w:t>
            </w:r>
          </w:p>
        </w:tc>
      </w:tr>
      <w:tr w:rsidR="00813201" w14:paraId="202E2FDE" w14:textId="77777777">
        <w:trPr>
          <w:trHeight w:val="322"/>
        </w:trPr>
        <w:tc>
          <w:tcPr>
            <w:tcW w:w="2662" w:type="dxa"/>
            <w:tcBorders>
              <w:top w:val="single" w:sz="4" w:space="0" w:color="000000"/>
              <w:left w:val="double" w:sz="4" w:space="0" w:color="000000"/>
              <w:bottom w:val="single" w:sz="4" w:space="0" w:color="000000"/>
              <w:right w:val="single" w:sz="4" w:space="0" w:color="000000"/>
            </w:tcBorders>
          </w:tcPr>
          <w:p w14:paraId="48C17759"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410C61E1"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1313D8B2"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7B6CE3FA"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1B72DA52" w14:textId="77777777" w:rsidR="00813201" w:rsidRDefault="00601971">
            <w:pPr>
              <w:spacing w:after="0" w:line="259" w:lineRule="auto"/>
              <w:ind w:left="0" w:right="0" w:firstLine="0"/>
              <w:jc w:val="left"/>
            </w:pPr>
            <w:r>
              <w:rPr>
                <w:i/>
                <w:sz w:val="20"/>
              </w:rPr>
              <w:t xml:space="preserve"> </w:t>
            </w:r>
          </w:p>
        </w:tc>
      </w:tr>
      <w:tr w:rsidR="00813201" w14:paraId="6DB6E71F" w14:textId="77777777">
        <w:trPr>
          <w:trHeight w:val="317"/>
        </w:trPr>
        <w:tc>
          <w:tcPr>
            <w:tcW w:w="2662" w:type="dxa"/>
            <w:tcBorders>
              <w:top w:val="single" w:sz="4" w:space="0" w:color="000000"/>
              <w:left w:val="double" w:sz="4" w:space="0" w:color="000000"/>
              <w:bottom w:val="single" w:sz="4" w:space="0" w:color="000000"/>
              <w:right w:val="single" w:sz="4" w:space="0" w:color="000000"/>
            </w:tcBorders>
          </w:tcPr>
          <w:p w14:paraId="26EF1458"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3CEC2C64"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B6FC98D"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1A93FC2B"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3A3DBE36" w14:textId="77777777" w:rsidR="00813201" w:rsidRDefault="00601971">
            <w:pPr>
              <w:spacing w:after="0" w:line="259" w:lineRule="auto"/>
              <w:ind w:left="0" w:right="0" w:firstLine="0"/>
              <w:jc w:val="left"/>
            </w:pPr>
            <w:r>
              <w:rPr>
                <w:i/>
                <w:sz w:val="20"/>
              </w:rPr>
              <w:t xml:space="preserve"> </w:t>
            </w:r>
          </w:p>
        </w:tc>
      </w:tr>
      <w:tr w:rsidR="00813201" w14:paraId="07DDA101" w14:textId="77777777">
        <w:trPr>
          <w:trHeight w:val="333"/>
        </w:trPr>
        <w:tc>
          <w:tcPr>
            <w:tcW w:w="2662" w:type="dxa"/>
            <w:tcBorders>
              <w:top w:val="single" w:sz="4" w:space="0" w:color="000000"/>
              <w:left w:val="double" w:sz="4" w:space="0" w:color="000000"/>
              <w:bottom w:val="single" w:sz="4" w:space="0" w:color="000000"/>
              <w:right w:val="single" w:sz="4" w:space="0" w:color="000000"/>
            </w:tcBorders>
          </w:tcPr>
          <w:p w14:paraId="1CCD715F"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10830C93"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0E862CB0"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4C6D01C7"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double" w:sz="4" w:space="0" w:color="000000"/>
              <w:right w:val="double" w:sz="4" w:space="0" w:color="000000"/>
            </w:tcBorders>
          </w:tcPr>
          <w:p w14:paraId="0CE9FEB8" w14:textId="77777777" w:rsidR="00813201" w:rsidRDefault="00601971">
            <w:pPr>
              <w:spacing w:after="0" w:line="259" w:lineRule="auto"/>
              <w:ind w:left="0" w:right="0" w:firstLine="0"/>
              <w:jc w:val="left"/>
            </w:pPr>
            <w:r>
              <w:rPr>
                <w:i/>
                <w:sz w:val="20"/>
              </w:rPr>
              <w:t xml:space="preserve"> </w:t>
            </w:r>
          </w:p>
        </w:tc>
      </w:tr>
      <w:tr w:rsidR="00813201" w14:paraId="637186E2" w14:textId="77777777">
        <w:trPr>
          <w:trHeight w:val="338"/>
        </w:trPr>
        <w:tc>
          <w:tcPr>
            <w:tcW w:w="2662" w:type="dxa"/>
            <w:tcBorders>
              <w:top w:val="single" w:sz="4" w:space="0" w:color="000000"/>
              <w:left w:val="double" w:sz="4" w:space="0" w:color="000000"/>
              <w:bottom w:val="double" w:sz="4" w:space="0" w:color="000000"/>
              <w:right w:val="single" w:sz="4" w:space="0" w:color="000000"/>
            </w:tcBorders>
            <w:shd w:val="clear" w:color="auto" w:fill="E6E6E6"/>
          </w:tcPr>
          <w:p w14:paraId="5C7653C4" w14:textId="77777777" w:rsidR="00813201" w:rsidRDefault="00601971">
            <w:pPr>
              <w:spacing w:after="0" w:line="259" w:lineRule="auto"/>
              <w:ind w:left="1" w:right="0" w:firstLine="0"/>
              <w:jc w:val="left"/>
            </w:pPr>
            <w:r>
              <w:rPr>
                <w:i/>
                <w:sz w:val="20"/>
              </w:rPr>
              <w:t xml:space="preserve">SUB-TOTAL: </w:t>
            </w:r>
          </w:p>
        </w:tc>
        <w:tc>
          <w:tcPr>
            <w:tcW w:w="2270" w:type="dxa"/>
            <w:tcBorders>
              <w:top w:val="single" w:sz="4" w:space="0" w:color="000000"/>
              <w:left w:val="single" w:sz="4" w:space="0" w:color="000000"/>
              <w:bottom w:val="double" w:sz="4" w:space="0" w:color="000000"/>
              <w:right w:val="single" w:sz="4" w:space="0" w:color="000000"/>
            </w:tcBorders>
            <w:shd w:val="clear" w:color="auto" w:fill="E6E6E6"/>
          </w:tcPr>
          <w:p w14:paraId="42786D14"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double" w:sz="4" w:space="0" w:color="000000"/>
              <w:right w:val="single" w:sz="4" w:space="0" w:color="000000"/>
            </w:tcBorders>
            <w:shd w:val="clear" w:color="auto" w:fill="E6E6E6"/>
          </w:tcPr>
          <w:p w14:paraId="20FD812B"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double" w:sz="4" w:space="0" w:color="000000"/>
              <w:right w:val="single" w:sz="12" w:space="0" w:color="000000"/>
            </w:tcBorders>
            <w:shd w:val="clear" w:color="auto" w:fill="E6E6E6"/>
          </w:tcPr>
          <w:p w14:paraId="38510D7D" w14:textId="77777777" w:rsidR="00813201" w:rsidRDefault="00601971">
            <w:pPr>
              <w:spacing w:after="0" w:line="259" w:lineRule="auto"/>
              <w:ind w:left="1" w:right="0" w:firstLine="0"/>
              <w:jc w:val="left"/>
            </w:pPr>
            <w:r>
              <w:rPr>
                <w:i/>
                <w:sz w:val="20"/>
              </w:rPr>
              <w:t xml:space="preserve">- </w:t>
            </w:r>
          </w:p>
        </w:tc>
        <w:tc>
          <w:tcPr>
            <w:tcW w:w="1556" w:type="dxa"/>
            <w:tcBorders>
              <w:top w:val="double" w:sz="4" w:space="0" w:color="000000"/>
              <w:left w:val="single" w:sz="12" w:space="0" w:color="000000"/>
              <w:bottom w:val="double" w:sz="4" w:space="0" w:color="000000"/>
              <w:right w:val="double" w:sz="4" w:space="0" w:color="000000"/>
            </w:tcBorders>
            <w:shd w:val="clear" w:color="auto" w:fill="E6E6E6"/>
          </w:tcPr>
          <w:p w14:paraId="187F3719" w14:textId="77777777" w:rsidR="00813201" w:rsidRDefault="00601971">
            <w:pPr>
              <w:spacing w:after="0" w:line="259" w:lineRule="auto"/>
              <w:ind w:left="0" w:right="0" w:firstLine="0"/>
              <w:jc w:val="left"/>
            </w:pPr>
            <w:r>
              <w:rPr>
                <w:b/>
                <w:i/>
                <w:sz w:val="20"/>
              </w:rPr>
              <w:t xml:space="preserve"> </w:t>
            </w:r>
          </w:p>
        </w:tc>
      </w:tr>
    </w:tbl>
    <w:p w14:paraId="15506CE9" w14:textId="77777777" w:rsidR="00813201" w:rsidRDefault="00601971">
      <w:pPr>
        <w:numPr>
          <w:ilvl w:val="1"/>
          <w:numId w:val="26"/>
        </w:numPr>
        <w:spacing w:after="5" w:line="247" w:lineRule="auto"/>
        <w:ind w:right="12" w:firstLine="1143"/>
      </w:pPr>
      <w:r>
        <w:rPr>
          <w:sz w:val="20"/>
        </w:rPr>
        <w:t xml:space="preserve">Comprovação de atualização profissional </w:t>
      </w:r>
      <w:r>
        <w:rPr>
          <w:sz w:val="20"/>
          <w:u w:val="single" w:color="000000"/>
        </w:rPr>
        <w:t>da equipe técnica</w:t>
      </w:r>
      <w:r>
        <w:rPr>
          <w:sz w:val="20"/>
        </w:rPr>
        <w:t xml:space="preserve"> do proponente - Relação de certificados de </w:t>
      </w:r>
    </w:p>
    <w:p w14:paraId="496EF432" w14:textId="77777777" w:rsidR="00813201" w:rsidRDefault="00601971">
      <w:pPr>
        <w:spacing w:after="5" w:line="247" w:lineRule="auto"/>
        <w:ind w:left="5" w:right="12"/>
      </w:pPr>
      <w:r>
        <w:rPr>
          <w:sz w:val="20"/>
        </w:rPr>
        <w:t xml:space="preserve">participação em cursos de extensão, atualização, capacitação ou aperfeiçoamento. </w:t>
      </w:r>
    </w:p>
    <w:tbl>
      <w:tblPr>
        <w:tblStyle w:val="TableGrid"/>
        <w:tblW w:w="10033" w:type="dxa"/>
        <w:tblInd w:w="-97" w:type="dxa"/>
        <w:tblCellMar>
          <w:top w:w="46" w:type="dxa"/>
          <w:left w:w="106" w:type="dxa"/>
          <w:right w:w="115" w:type="dxa"/>
        </w:tblCellMar>
        <w:tblLook w:val="04A0" w:firstRow="1" w:lastRow="0" w:firstColumn="1" w:lastColumn="0" w:noHBand="0" w:noVBand="1"/>
      </w:tblPr>
      <w:tblGrid>
        <w:gridCol w:w="2662"/>
        <w:gridCol w:w="2270"/>
        <w:gridCol w:w="2694"/>
        <w:gridCol w:w="851"/>
        <w:gridCol w:w="1556"/>
      </w:tblGrid>
      <w:tr w:rsidR="00813201" w14:paraId="4C3F9B25" w14:textId="77777777">
        <w:trPr>
          <w:trHeight w:val="330"/>
        </w:trPr>
        <w:tc>
          <w:tcPr>
            <w:tcW w:w="4932" w:type="dxa"/>
            <w:gridSpan w:val="2"/>
            <w:tcBorders>
              <w:top w:val="double" w:sz="4" w:space="0" w:color="000000"/>
              <w:left w:val="double" w:sz="4" w:space="0" w:color="000000"/>
              <w:bottom w:val="single" w:sz="4" w:space="0" w:color="000000"/>
              <w:right w:val="nil"/>
            </w:tcBorders>
            <w:shd w:val="clear" w:color="auto" w:fill="E6E6E6"/>
          </w:tcPr>
          <w:p w14:paraId="409AFBEE" w14:textId="77777777" w:rsidR="00813201" w:rsidRDefault="00601971">
            <w:pPr>
              <w:tabs>
                <w:tab w:val="center" w:pos="2300"/>
              </w:tabs>
              <w:spacing w:after="0" w:line="259" w:lineRule="auto"/>
              <w:ind w:left="0" w:right="0" w:firstLine="0"/>
              <w:jc w:val="left"/>
            </w:pPr>
            <w:r>
              <w:rPr>
                <w:b/>
                <w:sz w:val="20"/>
              </w:rPr>
              <w:t xml:space="preserve"> </w:t>
            </w:r>
            <w:r>
              <w:rPr>
                <w:b/>
                <w:sz w:val="20"/>
              </w:rPr>
              <w:tab/>
              <w:t>Quesito VI - Participação em Cursos:</w:t>
            </w:r>
            <w:r>
              <w:rPr>
                <w:sz w:val="20"/>
              </w:rPr>
              <w:t xml:space="preserve"> </w:t>
            </w:r>
          </w:p>
        </w:tc>
        <w:tc>
          <w:tcPr>
            <w:tcW w:w="2694" w:type="dxa"/>
            <w:tcBorders>
              <w:top w:val="double" w:sz="4" w:space="0" w:color="000000"/>
              <w:left w:val="nil"/>
              <w:bottom w:val="single" w:sz="4" w:space="0" w:color="000000"/>
              <w:right w:val="nil"/>
            </w:tcBorders>
            <w:shd w:val="clear" w:color="auto" w:fill="E6E6E6"/>
          </w:tcPr>
          <w:p w14:paraId="14BFA42B" w14:textId="77777777" w:rsidR="00813201" w:rsidRDefault="00813201">
            <w:pPr>
              <w:spacing w:after="160" w:line="259" w:lineRule="auto"/>
              <w:ind w:left="0" w:right="0" w:firstLine="0"/>
              <w:jc w:val="left"/>
            </w:pPr>
          </w:p>
        </w:tc>
        <w:tc>
          <w:tcPr>
            <w:tcW w:w="851" w:type="dxa"/>
            <w:tcBorders>
              <w:top w:val="double" w:sz="4" w:space="0" w:color="000000"/>
              <w:left w:val="nil"/>
              <w:bottom w:val="single" w:sz="4" w:space="0" w:color="000000"/>
              <w:right w:val="nil"/>
            </w:tcBorders>
            <w:shd w:val="clear" w:color="auto" w:fill="E6E6E6"/>
          </w:tcPr>
          <w:p w14:paraId="1709BCC5" w14:textId="77777777" w:rsidR="00813201" w:rsidRDefault="00813201">
            <w:pPr>
              <w:spacing w:after="160" w:line="259" w:lineRule="auto"/>
              <w:ind w:left="0" w:right="0" w:firstLine="0"/>
              <w:jc w:val="left"/>
            </w:pPr>
          </w:p>
        </w:tc>
        <w:tc>
          <w:tcPr>
            <w:tcW w:w="1556" w:type="dxa"/>
            <w:tcBorders>
              <w:top w:val="double" w:sz="4" w:space="0" w:color="000000"/>
              <w:left w:val="nil"/>
              <w:bottom w:val="single" w:sz="4" w:space="0" w:color="000000"/>
              <w:right w:val="double" w:sz="4" w:space="0" w:color="000000"/>
            </w:tcBorders>
            <w:shd w:val="clear" w:color="auto" w:fill="E6E6E6"/>
          </w:tcPr>
          <w:p w14:paraId="6B9B9F6A" w14:textId="77777777" w:rsidR="00813201" w:rsidRDefault="00813201">
            <w:pPr>
              <w:spacing w:after="160" w:line="259" w:lineRule="auto"/>
              <w:ind w:left="0" w:right="0" w:firstLine="0"/>
              <w:jc w:val="left"/>
            </w:pPr>
          </w:p>
        </w:tc>
      </w:tr>
      <w:tr w:rsidR="00813201" w14:paraId="3A9AC721" w14:textId="77777777">
        <w:trPr>
          <w:trHeight w:val="316"/>
        </w:trPr>
        <w:tc>
          <w:tcPr>
            <w:tcW w:w="2662" w:type="dxa"/>
            <w:tcBorders>
              <w:top w:val="single" w:sz="4" w:space="0" w:color="000000"/>
              <w:left w:val="double" w:sz="4" w:space="0" w:color="000000"/>
              <w:bottom w:val="single" w:sz="4" w:space="0" w:color="000000"/>
              <w:right w:val="single" w:sz="4" w:space="0" w:color="000000"/>
            </w:tcBorders>
            <w:shd w:val="clear" w:color="auto" w:fill="E6E6E6"/>
          </w:tcPr>
          <w:p w14:paraId="3F2FBB2D" w14:textId="77777777" w:rsidR="00813201" w:rsidRDefault="00601971">
            <w:pPr>
              <w:spacing w:after="0" w:line="259" w:lineRule="auto"/>
              <w:ind w:left="1" w:right="0" w:firstLine="0"/>
              <w:jc w:val="left"/>
            </w:pPr>
            <w:r>
              <w:rPr>
                <w:sz w:val="20"/>
              </w:rPr>
              <w:t xml:space="preserve">Profissional: </w:t>
            </w:r>
          </w:p>
        </w:tc>
        <w:tc>
          <w:tcPr>
            <w:tcW w:w="2270" w:type="dxa"/>
            <w:tcBorders>
              <w:top w:val="single" w:sz="4" w:space="0" w:color="000000"/>
              <w:left w:val="single" w:sz="4" w:space="0" w:color="000000"/>
              <w:bottom w:val="single" w:sz="4" w:space="0" w:color="000000"/>
              <w:right w:val="single" w:sz="4" w:space="0" w:color="000000"/>
            </w:tcBorders>
            <w:shd w:val="clear" w:color="auto" w:fill="E6E6E6"/>
          </w:tcPr>
          <w:p w14:paraId="252C73EF" w14:textId="77777777" w:rsidR="00813201" w:rsidRDefault="00601971">
            <w:pPr>
              <w:spacing w:after="0" w:line="259" w:lineRule="auto"/>
              <w:ind w:left="5" w:right="0" w:firstLine="0"/>
              <w:jc w:val="left"/>
            </w:pPr>
            <w:r>
              <w:rPr>
                <w:sz w:val="20"/>
              </w:rPr>
              <w:t xml:space="preserve">Promotor: </w:t>
            </w:r>
          </w:p>
        </w:tc>
        <w:tc>
          <w:tcPr>
            <w:tcW w:w="2694" w:type="dxa"/>
            <w:tcBorders>
              <w:top w:val="single" w:sz="4" w:space="0" w:color="000000"/>
              <w:left w:val="single" w:sz="4" w:space="0" w:color="000000"/>
              <w:bottom w:val="single" w:sz="4" w:space="0" w:color="000000"/>
              <w:right w:val="single" w:sz="4" w:space="0" w:color="000000"/>
            </w:tcBorders>
            <w:shd w:val="clear" w:color="auto" w:fill="E6E6E6"/>
          </w:tcPr>
          <w:p w14:paraId="35684F59" w14:textId="77777777" w:rsidR="00813201" w:rsidRDefault="00601971">
            <w:pPr>
              <w:spacing w:after="0" w:line="259" w:lineRule="auto"/>
              <w:ind w:left="1" w:right="0" w:firstLine="0"/>
              <w:jc w:val="left"/>
            </w:pPr>
            <w:r>
              <w:rPr>
                <w:sz w:val="20"/>
              </w:rPr>
              <w:t xml:space="preserve">Curso / Tema: </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14:paraId="7DB8D3A8" w14:textId="77777777" w:rsidR="00813201" w:rsidRDefault="00601971">
            <w:pPr>
              <w:spacing w:after="0" w:line="259" w:lineRule="auto"/>
              <w:ind w:left="1" w:right="0" w:firstLine="0"/>
              <w:jc w:val="left"/>
            </w:pPr>
            <w:r>
              <w:rPr>
                <w:sz w:val="20"/>
              </w:rPr>
              <w:t xml:space="preserve">Doc. </w:t>
            </w:r>
          </w:p>
        </w:tc>
        <w:tc>
          <w:tcPr>
            <w:tcW w:w="1556" w:type="dxa"/>
            <w:tcBorders>
              <w:top w:val="single" w:sz="4" w:space="0" w:color="000000"/>
              <w:left w:val="single" w:sz="4" w:space="0" w:color="000000"/>
              <w:bottom w:val="single" w:sz="4" w:space="0" w:color="000000"/>
              <w:right w:val="double" w:sz="4" w:space="0" w:color="000000"/>
            </w:tcBorders>
            <w:shd w:val="clear" w:color="auto" w:fill="E6E6E6"/>
          </w:tcPr>
          <w:p w14:paraId="369CDB6D" w14:textId="77777777" w:rsidR="00813201" w:rsidRDefault="00601971">
            <w:pPr>
              <w:spacing w:after="0" w:line="259" w:lineRule="auto"/>
              <w:ind w:left="0" w:right="0" w:firstLine="0"/>
              <w:jc w:val="left"/>
            </w:pPr>
            <w:r>
              <w:rPr>
                <w:sz w:val="20"/>
              </w:rPr>
              <w:t xml:space="preserve">Pontos </w:t>
            </w:r>
          </w:p>
        </w:tc>
      </w:tr>
      <w:tr w:rsidR="00813201" w14:paraId="1541B31A" w14:textId="77777777">
        <w:trPr>
          <w:trHeight w:val="333"/>
        </w:trPr>
        <w:tc>
          <w:tcPr>
            <w:tcW w:w="2662" w:type="dxa"/>
            <w:tcBorders>
              <w:top w:val="single" w:sz="4" w:space="0" w:color="000000"/>
              <w:left w:val="double" w:sz="4" w:space="0" w:color="000000"/>
              <w:bottom w:val="double" w:sz="4" w:space="0" w:color="000000"/>
              <w:right w:val="single" w:sz="4" w:space="0" w:color="000000"/>
            </w:tcBorders>
          </w:tcPr>
          <w:p w14:paraId="5ED6115B"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double" w:sz="4" w:space="0" w:color="000000"/>
              <w:right w:val="single" w:sz="4" w:space="0" w:color="000000"/>
            </w:tcBorders>
          </w:tcPr>
          <w:p w14:paraId="5564BE21"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double" w:sz="4" w:space="0" w:color="000000"/>
              <w:right w:val="single" w:sz="4" w:space="0" w:color="000000"/>
            </w:tcBorders>
          </w:tcPr>
          <w:p w14:paraId="14DECB50"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double" w:sz="4" w:space="0" w:color="000000"/>
              <w:right w:val="single" w:sz="4" w:space="0" w:color="000000"/>
            </w:tcBorders>
          </w:tcPr>
          <w:p w14:paraId="422A6EF0"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4" w:space="0" w:color="000000"/>
              <w:bottom w:val="double" w:sz="4" w:space="0" w:color="000000"/>
              <w:right w:val="double" w:sz="4" w:space="0" w:color="000000"/>
            </w:tcBorders>
          </w:tcPr>
          <w:p w14:paraId="70EED3D6" w14:textId="77777777" w:rsidR="00813201" w:rsidRDefault="00601971">
            <w:pPr>
              <w:spacing w:after="0" w:line="259" w:lineRule="auto"/>
              <w:ind w:left="0" w:right="0" w:firstLine="0"/>
              <w:jc w:val="left"/>
            </w:pPr>
            <w:r>
              <w:rPr>
                <w:i/>
                <w:sz w:val="20"/>
              </w:rPr>
              <w:t xml:space="preserve"> </w:t>
            </w:r>
          </w:p>
        </w:tc>
      </w:tr>
      <w:tr w:rsidR="00813201" w14:paraId="5B506EBC" w14:textId="77777777">
        <w:trPr>
          <w:trHeight w:val="327"/>
        </w:trPr>
        <w:tc>
          <w:tcPr>
            <w:tcW w:w="2662" w:type="dxa"/>
            <w:tcBorders>
              <w:top w:val="double" w:sz="4" w:space="0" w:color="000000"/>
              <w:left w:val="double" w:sz="4" w:space="0" w:color="000000"/>
              <w:bottom w:val="single" w:sz="4" w:space="0" w:color="000000"/>
              <w:right w:val="single" w:sz="4" w:space="0" w:color="000000"/>
            </w:tcBorders>
          </w:tcPr>
          <w:p w14:paraId="1480B7C0" w14:textId="77777777" w:rsidR="00813201" w:rsidRDefault="00601971">
            <w:pPr>
              <w:spacing w:after="0" w:line="259" w:lineRule="auto"/>
              <w:ind w:left="1" w:right="0" w:firstLine="0"/>
              <w:jc w:val="left"/>
            </w:pPr>
            <w:r>
              <w:rPr>
                <w:i/>
                <w:sz w:val="20"/>
              </w:rPr>
              <w:t xml:space="preserve"> </w:t>
            </w:r>
          </w:p>
        </w:tc>
        <w:tc>
          <w:tcPr>
            <w:tcW w:w="2270" w:type="dxa"/>
            <w:tcBorders>
              <w:top w:val="double" w:sz="4" w:space="0" w:color="000000"/>
              <w:left w:val="single" w:sz="4" w:space="0" w:color="000000"/>
              <w:bottom w:val="single" w:sz="4" w:space="0" w:color="000000"/>
              <w:right w:val="single" w:sz="4" w:space="0" w:color="000000"/>
            </w:tcBorders>
          </w:tcPr>
          <w:p w14:paraId="29160948" w14:textId="77777777" w:rsidR="00813201" w:rsidRDefault="00601971">
            <w:pPr>
              <w:spacing w:after="0" w:line="259" w:lineRule="auto"/>
              <w:ind w:left="5" w:right="0" w:firstLine="0"/>
              <w:jc w:val="left"/>
            </w:pPr>
            <w:r>
              <w:rPr>
                <w:i/>
                <w:sz w:val="20"/>
              </w:rPr>
              <w:t xml:space="preserve"> </w:t>
            </w:r>
          </w:p>
        </w:tc>
        <w:tc>
          <w:tcPr>
            <w:tcW w:w="2694" w:type="dxa"/>
            <w:tcBorders>
              <w:top w:val="double" w:sz="4" w:space="0" w:color="000000"/>
              <w:left w:val="single" w:sz="4" w:space="0" w:color="000000"/>
              <w:bottom w:val="single" w:sz="4" w:space="0" w:color="000000"/>
              <w:right w:val="single" w:sz="4" w:space="0" w:color="000000"/>
            </w:tcBorders>
          </w:tcPr>
          <w:p w14:paraId="4D6EE267" w14:textId="77777777" w:rsidR="00813201" w:rsidRDefault="00601971">
            <w:pPr>
              <w:spacing w:after="0" w:line="259" w:lineRule="auto"/>
              <w:ind w:left="1" w:right="0" w:firstLine="0"/>
              <w:jc w:val="left"/>
            </w:pPr>
            <w:r>
              <w:rPr>
                <w:i/>
                <w:sz w:val="20"/>
              </w:rPr>
              <w:t xml:space="preserve"> </w:t>
            </w:r>
          </w:p>
        </w:tc>
        <w:tc>
          <w:tcPr>
            <w:tcW w:w="851" w:type="dxa"/>
            <w:tcBorders>
              <w:top w:val="double" w:sz="4" w:space="0" w:color="000000"/>
              <w:left w:val="single" w:sz="4" w:space="0" w:color="000000"/>
              <w:bottom w:val="single" w:sz="4" w:space="0" w:color="000000"/>
              <w:right w:val="single" w:sz="8" w:space="0" w:color="000000"/>
            </w:tcBorders>
          </w:tcPr>
          <w:p w14:paraId="31F05BB1" w14:textId="77777777" w:rsidR="00813201" w:rsidRDefault="00601971">
            <w:pPr>
              <w:spacing w:after="0" w:line="259" w:lineRule="auto"/>
              <w:ind w:left="1" w:right="0" w:firstLine="0"/>
              <w:jc w:val="left"/>
            </w:pPr>
            <w:r>
              <w:rPr>
                <w:i/>
                <w:sz w:val="20"/>
              </w:rPr>
              <w:t xml:space="preserve"> </w:t>
            </w:r>
          </w:p>
        </w:tc>
        <w:tc>
          <w:tcPr>
            <w:tcW w:w="1556" w:type="dxa"/>
            <w:tcBorders>
              <w:top w:val="double" w:sz="4" w:space="0" w:color="000000"/>
              <w:left w:val="single" w:sz="8" w:space="0" w:color="000000"/>
              <w:bottom w:val="single" w:sz="4" w:space="0" w:color="000000"/>
              <w:right w:val="double" w:sz="4" w:space="0" w:color="000000"/>
            </w:tcBorders>
          </w:tcPr>
          <w:p w14:paraId="6CFA59B5" w14:textId="77777777" w:rsidR="00813201" w:rsidRDefault="00601971">
            <w:pPr>
              <w:spacing w:after="0" w:line="259" w:lineRule="auto"/>
              <w:ind w:left="0" w:right="0" w:firstLine="0"/>
              <w:jc w:val="left"/>
            </w:pPr>
            <w:r>
              <w:rPr>
                <w:i/>
                <w:sz w:val="20"/>
              </w:rPr>
              <w:t xml:space="preserve"> </w:t>
            </w:r>
          </w:p>
        </w:tc>
      </w:tr>
      <w:tr w:rsidR="00813201" w14:paraId="0D44376E" w14:textId="77777777">
        <w:trPr>
          <w:trHeight w:val="322"/>
        </w:trPr>
        <w:tc>
          <w:tcPr>
            <w:tcW w:w="2662" w:type="dxa"/>
            <w:tcBorders>
              <w:top w:val="single" w:sz="4" w:space="0" w:color="000000"/>
              <w:left w:val="double" w:sz="4" w:space="0" w:color="000000"/>
              <w:bottom w:val="single" w:sz="4" w:space="0" w:color="000000"/>
              <w:right w:val="single" w:sz="4" w:space="0" w:color="000000"/>
            </w:tcBorders>
          </w:tcPr>
          <w:p w14:paraId="37B51769"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394FED50"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4A4FEB8E"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770C8A16"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371A7696" w14:textId="77777777" w:rsidR="00813201" w:rsidRDefault="00601971">
            <w:pPr>
              <w:spacing w:after="0" w:line="259" w:lineRule="auto"/>
              <w:ind w:left="0" w:right="0" w:firstLine="0"/>
              <w:jc w:val="left"/>
            </w:pPr>
            <w:r>
              <w:rPr>
                <w:i/>
                <w:sz w:val="20"/>
              </w:rPr>
              <w:t xml:space="preserve"> </w:t>
            </w:r>
          </w:p>
        </w:tc>
      </w:tr>
      <w:tr w:rsidR="00813201" w14:paraId="740D0D0C" w14:textId="77777777">
        <w:trPr>
          <w:trHeight w:val="322"/>
        </w:trPr>
        <w:tc>
          <w:tcPr>
            <w:tcW w:w="2662" w:type="dxa"/>
            <w:tcBorders>
              <w:top w:val="single" w:sz="4" w:space="0" w:color="000000"/>
              <w:left w:val="double" w:sz="4" w:space="0" w:color="000000"/>
              <w:bottom w:val="single" w:sz="4" w:space="0" w:color="000000"/>
              <w:right w:val="single" w:sz="4" w:space="0" w:color="000000"/>
            </w:tcBorders>
          </w:tcPr>
          <w:p w14:paraId="0D0F2FC3"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1AA7F32E"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828ED0D"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151ACE30"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4064BF56" w14:textId="77777777" w:rsidR="00813201" w:rsidRDefault="00601971">
            <w:pPr>
              <w:spacing w:after="0" w:line="259" w:lineRule="auto"/>
              <w:ind w:left="0" w:right="0" w:firstLine="0"/>
              <w:jc w:val="left"/>
            </w:pPr>
            <w:r>
              <w:rPr>
                <w:i/>
                <w:sz w:val="20"/>
              </w:rPr>
              <w:t xml:space="preserve"> </w:t>
            </w:r>
          </w:p>
        </w:tc>
      </w:tr>
      <w:tr w:rsidR="00813201" w14:paraId="737EAA10" w14:textId="77777777">
        <w:trPr>
          <w:trHeight w:val="317"/>
        </w:trPr>
        <w:tc>
          <w:tcPr>
            <w:tcW w:w="2662" w:type="dxa"/>
            <w:tcBorders>
              <w:top w:val="single" w:sz="4" w:space="0" w:color="000000"/>
              <w:left w:val="double" w:sz="4" w:space="0" w:color="000000"/>
              <w:bottom w:val="single" w:sz="4" w:space="0" w:color="000000"/>
              <w:right w:val="single" w:sz="4" w:space="0" w:color="000000"/>
            </w:tcBorders>
          </w:tcPr>
          <w:p w14:paraId="33BA7827"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13A02E23"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0316B083"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187E431F"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3EE1B236" w14:textId="77777777" w:rsidR="00813201" w:rsidRDefault="00601971">
            <w:pPr>
              <w:spacing w:after="0" w:line="259" w:lineRule="auto"/>
              <w:ind w:left="0" w:right="0" w:firstLine="0"/>
              <w:jc w:val="left"/>
            </w:pPr>
            <w:r>
              <w:rPr>
                <w:i/>
                <w:sz w:val="20"/>
              </w:rPr>
              <w:t xml:space="preserve"> </w:t>
            </w:r>
          </w:p>
        </w:tc>
      </w:tr>
      <w:tr w:rsidR="00813201" w14:paraId="18B77C50" w14:textId="77777777">
        <w:trPr>
          <w:trHeight w:val="322"/>
        </w:trPr>
        <w:tc>
          <w:tcPr>
            <w:tcW w:w="2662" w:type="dxa"/>
            <w:tcBorders>
              <w:top w:val="single" w:sz="4" w:space="0" w:color="000000"/>
              <w:left w:val="double" w:sz="4" w:space="0" w:color="000000"/>
              <w:bottom w:val="single" w:sz="4" w:space="0" w:color="000000"/>
              <w:right w:val="single" w:sz="4" w:space="0" w:color="000000"/>
            </w:tcBorders>
          </w:tcPr>
          <w:p w14:paraId="5D4F2FF5"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41EFA57E"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21ACA44C"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7727C30F"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4B731348" w14:textId="77777777" w:rsidR="00813201" w:rsidRDefault="00601971">
            <w:pPr>
              <w:spacing w:after="0" w:line="259" w:lineRule="auto"/>
              <w:ind w:left="0" w:right="0" w:firstLine="0"/>
              <w:jc w:val="left"/>
            </w:pPr>
            <w:r>
              <w:rPr>
                <w:i/>
                <w:sz w:val="20"/>
              </w:rPr>
              <w:t xml:space="preserve"> </w:t>
            </w:r>
          </w:p>
        </w:tc>
      </w:tr>
      <w:tr w:rsidR="00813201" w14:paraId="66FFE8FC" w14:textId="77777777">
        <w:trPr>
          <w:trHeight w:val="322"/>
        </w:trPr>
        <w:tc>
          <w:tcPr>
            <w:tcW w:w="2662" w:type="dxa"/>
            <w:tcBorders>
              <w:top w:val="single" w:sz="4" w:space="0" w:color="000000"/>
              <w:left w:val="double" w:sz="4" w:space="0" w:color="000000"/>
              <w:bottom w:val="single" w:sz="4" w:space="0" w:color="000000"/>
              <w:right w:val="single" w:sz="4" w:space="0" w:color="000000"/>
            </w:tcBorders>
          </w:tcPr>
          <w:p w14:paraId="5228C3A8"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00E6DF86"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419C2D7"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5B547D8F"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5361B8EB" w14:textId="77777777" w:rsidR="00813201" w:rsidRDefault="00601971">
            <w:pPr>
              <w:spacing w:after="0" w:line="259" w:lineRule="auto"/>
              <w:ind w:left="0" w:right="0" w:firstLine="0"/>
              <w:jc w:val="left"/>
            </w:pPr>
            <w:r>
              <w:rPr>
                <w:i/>
                <w:sz w:val="20"/>
              </w:rPr>
              <w:t xml:space="preserve"> </w:t>
            </w:r>
          </w:p>
        </w:tc>
      </w:tr>
      <w:tr w:rsidR="00813201" w14:paraId="26904A70" w14:textId="77777777">
        <w:trPr>
          <w:trHeight w:val="317"/>
        </w:trPr>
        <w:tc>
          <w:tcPr>
            <w:tcW w:w="2662" w:type="dxa"/>
            <w:tcBorders>
              <w:top w:val="single" w:sz="4" w:space="0" w:color="000000"/>
              <w:left w:val="double" w:sz="4" w:space="0" w:color="000000"/>
              <w:bottom w:val="single" w:sz="4" w:space="0" w:color="000000"/>
              <w:right w:val="single" w:sz="4" w:space="0" w:color="000000"/>
            </w:tcBorders>
          </w:tcPr>
          <w:p w14:paraId="0299EEAE"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66664899"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7CFC090C"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6BF3FEAD"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0A7E33A7" w14:textId="77777777" w:rsidR="00813201" w:rsidRDefault="00601971">
            <w:pPr>
              <w:spacing w:after="0" w:line="259" w:lineRule="auto"/>
              <w:ind w:left="0" w:right="0" w:firstLine="0"/>
              <w:jc w:val="left"/>
            </w:pPr>
            <w:r>
              <w:rPr>
                <w:i/>
                <w:sz w:val="20"/>
              </w:rPr>
              <w:t xml:space="preserve"> </w:t>
            </w:r>
          </w:p>
        </w:tc>
      </w:tr>
      <w:tr w:rsidR="00813201" w14:paraId="171D8804" w14:textId="77777777">
        <w:trPr>
          <w:trHeight w:val="332"/>
        </w:trPr>
        <w:tc>
          <w:tcPr>
            <w:tcW w:w="2662" w:type="dxa"/>
            <w:tcBorders>
              <w:top w:val="single" w:sz="4" w:space="0" w:color="000000"/>
              <w:left w:val="double" w:sz="4" w:space="0" w:color="000000"/>
              <w:bottom w:val="single" w:sz="4" w:space="0" w:color="000000"/>
              <w:right w:val="single" w:sz="4" w:space="0" w:color="000000"/>
            </w:tcBorders>
          </w:tcPr>
          <w:p w14:paraId="08846A15" w14:textId="77777777" w:rsidR="00813201" w:rsidRDefault="00601971">
            <w:pPr>
              <w:spacing w:after="0" w:line="259" w:lineRule="auto"/>
              <w:ind w:left="1" w:right="0" w:firstLine="0"/>
              <w:jc w:val="left"/>
            </w:pPr>
            <w:r>
              <w:rPr>
                <w:i/>
                <w:sz w:val="20"/>
              </w:rPr>
              <w:t xml:space="preserve"> </w:t>
            </w:r>
          </w:p>
        </w:tc>
        <w:tc>
          <w:tcPr>
            <w:tcW w:w="2270" w:type="dxa"/>
            <w:tcBorders>
              <w:top w:val="single" w:sz="4" w:space="0" w:color="000000"/>
              <w:left w:val="single" w:sz="4" w:space="0" w:color="000000"/>
              <w:bottom w:val="single" w:sz="4" w:space="0" w:color="000000"/>
              <w:right w:val="single" w:sz="4" w:space="0" w:color="000000"/>
            </w:tcBorders>
          </w:tcPr>
          <w:p w14:paraId="5AE64E5E"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50594277"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0B57B2AA"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double" w:sz="4" w:space="0" w:color="000000"/>
              <w:right w:val="double" w:sz="4" w:space="0" w:color="000000"/>
            </w:tcBorders>
          </w:tcPr>
          <w:p w14:paraId="3E6DD8A8" w14:textId="77777777" w:rsidR="00813201" w:rsidRDefault="00601971">
            <w:pPr>
              <w:spacing w:after="0" w:line="259" w:lineRule="auto"/>
              <w:ind w:left="0" w:right="0" w:firstLine="0"/>
              <w:jc w:val="left"/>
            </w:pPr>
            <w:r>
              <w:rPr>
                <w:i/>
                <w:sz w:val="20"/>
              </w:rPr>
              <w:t xml:space="preserve"> </w:t>
            </w:r>
          </w:p>
        </w:tc>
      </w:tr>
      <w:tr w:rsidR="00813201" w14:paraId="2A8B0EBD" w14:textId="77777777">
        <w:trPr>
          <w:trHeight w:val="338"/>
        </w:trPr>
        <w:tc>
          <w:tcPr>
            <w:tcW w:w="2662" w:type="dxa"/>
            <w:tcBorders>
              <w:top w:val="single" w:sz="4" w:space="0" w:color="000000"/>
              <w:left w:val="double" w:sz="4" w:space="0" w:color="000000"/>
              <w:bottom w:val="double" w:sz="4" w:space="0" w:color="000000"/>
              <w:right w:val="single" w:sz="4" w:space="0" w:color="000000"/>
            </w:tcBorders>
            <w:shd w:val="clear" w:color="auto" w:fill="E6E6E6"/>
          </w:tcPr>
          <w:p w14:paraId="62F7B2E7" w14:textId="77777777" w:rsidR="00813201" w:rsidRDefault="00601971">
            <w:pPr>
              <w:spacing w:after="0" w:line="259" w:lineRule="auto"/>
              <w:ind w:left="1" w:right="0" w:firstLine="0"/>
              <w:jc w:val="left"/>
            </w:pPr>
            <w:r>
              <w:rPr>
                <w:i/>
                <w:sz w:val="20"/>
              </w:rPr>
              <w:t xml:space="preserve">SUB-TOTAL: </w:t>
            </w:r>
          </w:p>
        </w:tc>
        <w:tc>
          <w:tcPr>
            <w:tcW w:w="2270" w:type="dxa"/>
            <w:tcBorders>
              <w:top w:val="single" w:sz="4" w:space="0" w:color="000000"/>
              <w:left w:val="single" w:sz="4" w:space="0" w:color="000000"/>
              <w:bottom w:val="double" w:sz="4" w:space="0" w:color="000000"/>
              <w:right w:val="single" w:sz="4" w:space="0" w:color="000000"/>
            </w:tcBorders>
            <w:shd w:val="clear" w:color="auto" w:fill="E6E6E6"/>
          </w:tcPr>
          <w:p w14:paraId="539743A0" w14:textId="77777777" w:rsidR="00813201" w:rsidRDefault="00601971">
            <w:pPr>
              <w:spacing w:after="0" w:line="259" w:lineRule="auto"/>
              <w:ind w:left="5" w:right="0" w:firstLine="0"/>
              <w:jc w:val="left"/>
            </w:pPr>
            <w:r>
              <w:rPr>
                <w:i/>
                <w:sz w:val="20"/>
              </w:rPr>
              <w:t xml:space="preserve">- </w:t>
            </w:r>
          </w:p>
        </w:tc>
        <w:tc>
          <w:tcPr>
            <w:tcW w:w="2694" w:type="dxa"/>
            <w:tcBorders>
              <w:top w:val="single" w:sz="4" w:space="0" w:color="000000"/>
              <w:left w:val="single" w:sz="4" w:space="0" w:color="000000"/>
              <w:bottom w:val="double" w:sz="4" w:space="0" w:color="000000"/>
              <w:right w:val="single" w:sz="4" w:space="0" w:color="000000"/>
            </w:tcBorders>
            <w:shd w:val="clear" w:color="auto" w:fill="E6E6E6"/>
          </w:tcPr>
          <w:p w14:paraId="6D0A26B1" w14:textId="77777777" w:rsidR="00813201" w:rsidRDefault="00601971">
            <w:pPr>
              <w:spacing w:after="0" w:line="259" w:lineRule="auto"/>
              <w:ind w:left="1" w:right="0" w:firstLine="0"/>
              <w:jc w:val="left"/>
            </w:pPr>
            <w:r>
              <w:rPr>
                <w:i/>
                <w:sz w:val="20"/>
              </w:rPr>
              <w:t xml:space="preserve">- </w:t>
            </w:r>
          </w:p>
        </w:tc>
        <w:tc>
          <w:tcPr>
            <w:tcW w:w="851" w:type="dxa"/>
            <w:tcBorders>
              <w:top w:val="single" w:sz="4" w:space="0" w:color="000000"/>
              <w:left w:val="single" w:sz="4" w:space="0" w:color="000000"/>
              <w:bottom w:val="double" w:sz="4" w:space="0" w:color="000000"/>
              <w:right w:val="single" w:sz="12" w:space="0" w:color="000000"/>
            </w:tcBorders>
            <w:shd w:val="clear" w:color="auto" w:fill="E6E6E6"/>
          </w:tcPr>
          <w:p w14:paraId="397B3EC6" w14:textId="77777777" w:rsidR="00813201" w:rsidRDefault="00601971">
            <w:pPr>
              <w:spacing w:after="0" w:line="259" w:lineRule="auto"/>
              <w:ind w:left="1" w:right="0" w:firstLine="0"/>
              <w:jc w:val="left"/>
            </w:pPr>
            <w:r>
              <w:rPr>
                <w:i/>
                <w:sz w:val="20"/>
              </w:rPr>
              <w:t xml:space="preserve">- </w:t>
            </w:r>
          </w:p>
        </w:tc>
        <w:tc>
          <w:tcPr>
            <w:tcW w:w="1556" w:type="dxa"/>
            <w:tcBorders>
              <w:top w:val="double" w:sz="4" w:space="0" w:color="000000"/>
              <w:left w:val="single" w:sz="12" w:space="0" w:color="000000"/>
              <w:bottom w:val="double" w:sz="4" w:space="0" w:color="000000"/>
              <w:right w:val="double" w:sz="4" w:space="0" w:color="000000"/>
            </w:tcBorders>
            <w:shd w:val="clear" w:color="auto" w:fill="E6E6E6"/>
          </w:tcPr>
          <w:p w14:paraId="4824101D" w14:textId="77777777" w:rsidR="00813201" w:rsidRDefault="00601971">
            <w:pPr>
              <w:spacing w:after="0" w:line="259" w:lineRule="auto"/>
              <w:ind w:left="0" w:right="0" w:firstLine="0"/>
              <w:jc w:val="left"/>
            </w:pPr>
            <w:r>
              <w:rPr>
                <w:b/>
                <w:i/>
                <w:sz w:val="20"/>
              </w:rPr>
              <w:t xml:space="preserve"> </w:t>
            </w:r>
          </w:p>
        </w:tc>
      </w:tr>
    </w:tbl>
    <w:p w14:paraId="33C13936" w14:textId="77777777" w:rsidR="00813201" w:rsidRDefault="00601971">
      <w:pPr>
        <w:numPr>
          <w:ilvl w:val="0"/>
          <w:numId w:val="26"/>
        </w:numPr>
        <w:spacing w:after="0" w:line="259" w:lineRule="auto"/>
        <w:ind w:left="1307" w:right="0" w:hanging="154"/>
        <w:jc w:val="left"/>
      </w:pPr>
      <w:r>
        <w:rPr>
          <w:b/>
          <w:sz w:val="20"/>
        </w:rPr>
        <w:t xml:space="preserve">-  Produção intelectual profissional: </w:t>
      </w:r>
    </w:p>
    <w:p w14:paraId="16BC8A36" w14:textId="77777777" w:rsidR="00813201" w:rsidRDefault="00601971">
      <w:pPr>
        <w:spacing w:after="0" w:line="259" w:lineRule="auto"/>
        <w:ind w:left="10" w:right="9"/>
        <w:jc w:val="right"/>
      </w:pPr>
      <w:r>
        <w:rPr>
          <w:sz w:val="20"/>
        </w:rPr>
        <w:t xml:space="preserve">Relação de livros, monografias e artigos técnico-profissionais publicados, de autoria dos membros da equipe </w:t>
      </w:r>
    </w:p>
    <w:p w14:paraId="5A0EF8EE" w14:textId="77777777" w:rsidR="00813201" w:rsidRDefault="00601971">
      <w:pPr>
        <w:spacing w:after="5" w:line="247" w:lineRule="auto"/>
        <w:ind w:left="5" w:right="12"/>
      </w:pPr>
      <w:r>
        <w:rPr>
          <w:sz w:val="20"/>
        </w:rPr>
        <w:t xml:space="preserve">técnica do proponente. </w:t>
      </w:r>
    </w:p>
    <w:tbl>
      <w:tblPr>
        <w:tblStyle w:val="TableGrid"/>
        <w:tblW w:w="10033" w:type="dxa"/>
        <w:tblInd w:w="-97" w:type="dxa"/>
        <w:tblCellMar>
          <w:top w:w="3" w:type="dxa"/>
          <w:left w:w="106" w:type="dxa"/>
          <w:right w:w="115" w:type="dxa"/>
        </w:tblCellMar>
        <w:tblLook w:val="04A0" w:firstRow="1" w:lastRow="0" w:firstColumn="1" w:lastColumn="0" w:noHBand="0" w:noVBand="1"/>
      </w:tblPr>
      <w:tblGrid>
        <w:gridCol w:w="1649"/>
        <w:gridCol w:w="2996"/>
        <w:gridCol w:w="2981"/>
        <w:gridCol w:w="851"/>
        <w:gridCol w:w="1556"/>
      </w:tblGrid>
      <w:tr w:rsidR="00813201" w14:paraId="20BE1F2F" w14:textId="77777777">
        <w:trPr>
          <w:trHeight w:val="330"/>
        </w:trPr>
        <w:tc>
          <w:tcPr>
            <w:tcW w:w="4645" w:type="dxa"/>
            <w:gridSpan w:val="2"/>
            <w:tcBorders>
              <w:top w:val="double" w:sz="4" w:space="0" w:color="000000"/>
              <w:left w:val="double" w:sz="4" w:space="0" w:color="000000"/>
              <w:bottom w:val="single" w:sz="4" w:space="0" w:color="000000"/>
              <w:right w:val="nil"/>
            </w:tcBorders>
            <w:shd w:val="clear" w:color="auto" w:fill="E6E6E6"/>
          </w:tcPr>
          <w:p w14:paraId="0B70AEF6" w14:textId="77777777" w:rsidR="00813201" w:rsidRDefault="00601971">
            <w:pPr>
              <w:tabs>
                <w:tab w:val="center" w:pos="1829"/>
              </w:tabs>
              <w:spacing w:after="0" w:line="259" w:lineRule="auto"/>
              <w:ind w:left="0" w:right="0" w:firstLine="0"/>
              <w:jc w:val="left"/>
            </w:pPr>
            <w:r>
              <w:rPr>
                <w:b/>
                <w:sz w:val="20"/>
              </w:rPr>
              <w:t xml:space="preserve"> </w:t>
            </w:r>
            <w:r>
              <w:rPr>
                <w:b/>
                <w:sz w:val="20"/>
              </w:rPr>
              <w:tab/>
              <w:t>Quesito VII - Publicações:</w:t>
            </w:r>
            <w:r>
              <w:rPr>
                <w:sz w:val="20"/>
              </w:rPr>
              <w:t xml:space="preserve"> </w:t>
            </w:r>
          </w:p>
        </w:tc>
        <w:tc>
          <w:tcPr>
            <w:tcW w:w="2981" w:type="dxa"/>
            <w:tcBorders>
              <w:top w:val="double" w:sz="4" w:space="0" w:color="000000"/>
              <w:left w:val="nil"/>
              <w:bottom w:val="single" w:sz="4" w:space="0" w:color="000000"/>
              <w:right w:val="nil"/>
            </w:tcBorders>
            <w:shd w:val="clear" w:color="auto" w:fill="E6E6E6"/>
          </w:tcPr>
          <w:p w14:paraId="7CF4C770" w14:textId="77777777" w:rsidR="00813201" w:rsidRDefault="00813201">
            <w:pPr>
              <w:spacing w:after="160" w:line="259" w:lineRule="auto"/>
              <w:ind w:left="0" w:right="0" w:firstLine="0"/>
              <w:jc w:val="left"/>
            </w:pPr>
          </w:p>
        </w:tc>
        <w:tc>
          <w:tcPr>
            <w:tcW w:w="851" w:type="dxa"/>
            <w:tcBorders>
              <w:top w:val="double" w:sz="4" w:space="0" w:color="000000"/>
              <w:left w:val="nil"/>
              <w:bottom w:val="single" w:sz="4" w:space="0" w:color="000000"/>
              <w:right w:val="nil"/>
            </w:tcBorders>
            <w:shd w:val="clear" w:color="auto" w:fill="E6E6E6"/>
          </w:tcPr>
          <w:p w14:paraId="55941D1B" w14:textId="77777777" w:rsidR="00813201" w:rsidRDefault="00813201">
            <w:pPr>
              <w:spacing w:after="160" w:line="259" w:lineRule="auto"/>
              <w:ind w:left="0" w:right="0" w:firstLine="0"/>
              <w:jc w:val="left"/>
            </w:pPr>
          </w:p>
        </w:tc>
        <w:tc>
          <w:tcPr>
            <w:tcW w:w="1556" w:type="dxa"/>
            <w:tcBorders>
              <w:top w:val="double" w:sz="4" w:space="0" w:color="000000"/>
              <w:left w:val="nil"/>
              <w:bottom w:val="single" w:sz="4" w:space="0" w:color="000000"/>
              <w:right w:val="double" w:sz="4" w:space="0" w:color="000000"/>
            </w:tcBorders>
            <w:shd w:val="clear" w:color="auto" w:fill="E6E6E6"/>
          </w:tcPr>
          <w:p w14:paraId="2E2D73BF" w14:textId="77777777" w:rsidR="00813201" w:rsidRDefault="00813201">
            <w:pPr>
              <w:spacing w:after="160" w:line="259" w:lineRule="auto"/>
              <w:ind w:left="0" w:right="0" w:firstLine="0"/>
              <w:jc w:val="left"/>
            </w:pPr>
          </w:p>
        </w:tc>
      </w:tr>
      <w:tr w:rsidR="00813201" w14:paraId="585C7513" w14:textId="77777777">
        <w:trPr>
          <w:trHeight w:val="469"/>
        </w:trPr>
        <w:tc>
          <w:tcPr>
            <w:tcW w:w="1649" w:type="dxa"/>
            <w:tcBorders>
              <w:top w:val="single" w:sz="4" w:space="0" w:color="000000"/>
              <w:left w:val="double" w:sz="4" w:space="0" w:color="000000"/>
              <w:bottom w:val="single" w:sz="4" w:space="0" w:color="000000"/>
              <w:right w:val="single" w:sz="4" w:space="0" w:color="000000"/>
            </w:tcBorders>
            <w:shd w:val="clear" w:color="auto" w:fill="E6E6E6"/>
          </w:tcPr>
          <w:p w14:paraId="38BF1BC7" w14:textId="77777777" w:rsidR="00813201" w:rsidRDefault="00601971">
            <w:pPr>
              <w:spacing w:after="0" w:line="259" w:lineRule="auto"/>
              <w:ind w:left="1" w:right="0" w:firstLine="0"/>
              <w:jc w:val="left"/>
            </w:pPr>
            <w:r>
              <w:rPr>
                <w:sz w:val="20"/>
              </w:rPr>
              <w:t xml:space="preserve">Espécie: </w:t>
            </w:r>
          </w:p>
        </w:tc>
        <w:tc>
          <w:tcPr>
            <w:tcW w:w="2996" w:type="dxa"/>
            <w:tcBorders>
              <w:top w:val="single" w:sz="4" w:space="0" w:color="000000"/>
              <w:left w:val="single" w:sz="4" w:space="0" w:color="000000"/>
              <w:bottom w:val="single" w:sz="4" w:space="0" w:color="000000"/>
              <w:right w:val="single" w:sz="4" w:space="0" w:color="000000"/>
            </w:tcBorders>
            <w:shd w:val="clear" w:color="auto" w:fill="E6E6E6"/>
          </w:tcPr>
          <w:p w14:paraId="169962A2" w14:textId="77777777" w:rsidR="00813201" w:rsidRDefault="00601971">
            <w:pPr>
              <w:spacing w:after="0" w:line="259" w:lineRule="auto"/>
              <w:ind w:left="5" w:right="0" w:firstLine="0"/>
              <w:jc w:val="left"/>
            </w:pPr>
            <w:r>
              <w:rPr>
                <w:sz w:val="20"/>
              </w:rPr>
              <w:t xml:space="preserve">Profissional Autor: </w:t>
            </w:r>
          </w:p>
        </w:tc>
        <w:tc>
          <w:tcPr>
            <w:tcW w:w="2981" w:type="dxa"/>
            <w:tcBorders>
              <w:top w:val="single" w:sz="4" w:space="0" w:color="000000"/>
              <w:left w:val="single" w:sz="4" w:space="0" w:color="000000"/>
              <w:bottom w:val="single" w:sz="4" w:space="0" w:color="000000"/>
              <w:right w:val="single" w:sz="4" w:space="0" w:color="000000"/>
            </w:tcBorders>
            <w:shd w:val="clear" w:color="auto" w:fill="E6E6E6"/>
          </w:tcPr>
          <w:p w14:paraId="1569A351" w14:textId="77777777" w:rsidR="00813201" w:rsidRDefault="00601971">
            <w:pPr>
              <w:spacing w:after="0" w:line="259" w:lineRule="auto"/>
              <w:ind w:left="5" w:right="0" w:firstLine="0"/>
              <w:jc w:val="left"/>
            </w:pPr>
            <w:r>
              <w:rPr>
                <w:sz w:val="20"/>
              </w:rPr>
              <w:t xml:space="preserve">Título / Editora / </w:t>
            </w:r>
          </w:p>
          <w:p w14:paraId="10AB1253" w14:textId="77777777" w:rsidR="00813201" w:rsidRDefault="00601971">
            <w:pPr>
              <w:spacing w:after="0" w:line="259" w:lineRule="auto"/>
              <w:ind w:left="5" w:right="0" w:firstLine="0"/>
              <w:jc w:val="left"/>
            </w:pPr>
            <w:r>
              <w:rPr>
                <w:sz w:val="20"/>
              </w:rPr>
              <w:t xml:space="preserve">Local da publicação: </w:t>
            </w:r>
          </w:p>
        </w:tc>
        <w:tc>
          <w:tcPr>
            <w:tcW w:w="851" w:type="dxa"/>
            <w:tcBorders>
              <w:top w:val="single" w:sz="4" w:space="0" w:color="000000"/>
              <w:left w:val="single" w:sz="4" w:space="0" w:color="000000"/>
              <w:bottom w:val="single" w:sz="4" w:space="0" w:color="000000"/>
              <w:right w:val="single" w:sz="8" w:space="0" w:color="000000"/>
            </w:tcBorders>
            <w:shd w:val="clear" w:color="auto" w:fill="E6E6E6"/>
          </w:tcPr>
          <w:p w14:paraId="0DEAC0F7" w14:textId="77777777" w:rsidR="00813201" w:rsidRDefault="00601971">
            <w:pPr>
              <w:spacing w:after="0" w:line="259" w:lineRule="auto"/>
              <w:ind w:left="1" w:right="0" w:firstLine="0"/>
              <w:jc w:val="left"/>
            </w:pPr>
            <w:r>
              <w:rPr>
                <w:sz w:val="20"/>
              </w:rPr>
              <w:t>Doc.</w:t>
            </w:r>
            <w:r>
              <w:rPr>
                <w:sz w:val="20"/>
                <w:vertAlign w:val="superscript"/>
              </w:rPr>
              <w:t xml:space="preserve"> </w:t>
            </w:r>
          </w:p>
        </w:tc>
        <w:tc>
          <w:tcPr>
            <w:tcW w:w="1556" w:type="dxa"/>
            <w:tcBorders>
              <w:top w:val="single" w:sz="4" w:space="0" w:color="000000"/>
              <w:left w:val="single" w:sz="8" w:space="0" w:color="000000"/>
              <w:bottom w:val="single" w:sz="4" w:space="0" w:color="000000"/>
              <w:right w:val="double" w:sz="4" w:space="0" w:color="000000"/>
            </w:tcBorders>
            <w:shd w:val="clear" w:color="auto" w:fill="E6E6E6"/>
          </w:tcPr>
          <w:p w14:paraId="01F969CC" w14:textId="77777777" w:rsidR="00813201" w:rsidRDefault="00601971">
            <w:pPr>
              <w:spacing w:after="0" w:line="259" w:lineRule="auto"/>
              <w:ind w:left="0" w:right="0" w:firstLine="0"/>
              <w:jc w:val="left"/>
            </w:pPr>
            <w:r>
              <w:rPr>
                <w:sz w:val="20"/>
              </w:rPr>
              <w:t xml:space="preserve">Pontos </w:t>
            </w:r>
          </w:p>
        </w:tc>
      </w:tr>
      <w:tr w:rsidR="00813201" w14:paraId="0DA26C9F" w14:textId="77777777">
        <w:trPr>
          <w:trHeight w:val="318"/>
        </w:trPr>
        <w:tc>
          <w:tcPr>
            <w:tcW w:w="1649" w:type="dxa"/>
            <w:tcBorders>
              <w:top w:val="single" w:sz="4" w:space="0" w:color="000000"/>
              <w:left w:val="double" w:sz="4" w:space="0" w:color="000000"/>
              <w:bottom w:val="single" w:sz="4" w:space="0" w:color="000000"/>
              <w:right w:val="single" w:sz="4" w:space="0" w:color="000000"/>
            </w:tcBorders>
          </w:tcPr>
          <w:p w14:paraId="6E043C0F" w14:textId="77777777" w:rsidR="00813201" w:rsidRDefault="00601971">
            <w:pPr>
              <w:spacing w:after="0" w:line="259" w:lineRule="auto"/>
              <w:ind w:left="1" w:right="0" w:firstLine="0"/>
              <w:jc w:val="left"/>
            </w:pPr>
            <w:r>
              <w:rPr>
                <w:i/>
                <w:sz w:val="20"/>
              </w:rPr>
              <w:t xml:space="preserve"> </w:t>
            </w:r>
          </w:p>
        </w:tc>
        <w:tc>
          <w:tcPr>
            <w:tcW w:w="2996" w:type="dxa"/>
            <w:tcBorders>
              <w:top w:val="single" w:sz="4" w:space="0" w:color="000000"/>
              <w:left w:val="single" w:sz="4" w:space="0" w:color="000000"/>
              <w:bottom w:val="single" w:sz="4" w:space="0" w:color="000000"/>
              <w:right w:val="single" w:sz="4" w:space="0" w:color="000000"/>
            </w:tcBorders>
          </w:tcPr>
          <w:p w14:paraId="3380FA58" w14:textId="77777777" w:rsidR="00813201" w:rsidRDefault="00601971">
            <w:pPr>
              <w:spacing w:after="0" w:line="259" w:lineRule="auto"/>
              <w:ind w:left="5" w:right="0" w:firstLine="0"/>
              <w:jc w:val="left"/>
            </w:pPr>
            <w:r>
              <w:rPr>
                <w:i/>
                <w:sz w:val="20"/>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7610D536"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7ED07140"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1D958F2D" w14:textId="77777777" w:rsidR="00813201" w:rsidRDefault="00601971">
            <w:pPr>
              <w:spacing w:after="0" w:line="259" w:lineRule="auto"/>
              <w:ind w:left="0" w:right="0" w:firstLine="0"/>
              <w:jc w:val="left"/>
            </w:pPr>
            <w:r>
              <w:rPr>
                <w:i/>
                <w:sz w:val="20"/>
              </w:rPr>
              <w:t xml:space="preserve"> </w:t>
            </w:r>
          </w:p>
        </w:tc>
      </w:tr>
      <w:tr w:rsidR="00813201" w14:paraId="78A760E9" w14:textId="77777777">
        <w:trPr>
          <w:trHeight w:val="322"/>
        </w:trPr>
        <w:tc>
          <w:tcPr>
            <w:tcW w:w="1649" w:type="dxa"/>
            <w:tcBorders>
              <w:top w:val="single" w:sz="4" w:space="0" w:color="000000"/>
              <w:left w:val="double" w:sz="4" w:space="0" w:color="000000"/>
              <w:bottom w:val="single" w:sz="4" w:space="0" w:color="000000"/>
              <w:right w:val="single" w:sz="4" w:space="0" w:color="000000"/>
            </w:tcBorders>
          </w:tcPr>
          <w:p w14:paraId="2B2DB6E0" w14:textId="77777777" w:rsidR="00813201" w:rsidRDefault="00601971">
            <w:pPr>
              <w:spacing w:after="0" w:line="259" w:lineRule="auto"/>
              <w:ind w:left="1" w:right="0" w:firstLine="0"/>
              <w:jc w:val="left"/>
            </w:pPr>
            <w:r>
              <w:rPr>
                <w:i/>
                <w:sz w:val="20"/>
              </w:rPr>
              <w:t xml:space="preserve"> </w:t>
            </w:r>
          </w:p>
        </w:tc>
        <w:tc>
          <w:tcPr>
            <w:tcW w:w="2996" w:type="dxa"/>
            <w:tcBorders>
              <w:top w:val="single" w:sz="4" w:space="0" w:color="000000"/>
              <w:left w:val="single" w:sz="4" w:space="0" w:color="000000"/>
              <w:bottom w:val="single" w:sz="4" w:space="0" w:color="000000"/>
              <w:right w:val="single" w:sz="4" w:space="0" w:color="000000"/>
            </w:tcBorders>
          </w:tcPr>
          <w:p w14:paraId="13CD822C" w14:textId="77777777" w:rsidR="00813201" w:rsidRDefault="00601971">
            <w:pPr>
              <w:spacing w:after="0" w:line="259" w:lineRule="auto"/>
              <w:ind w:left="5" w:right="0" w:firstLine="0"/>
              <w:jc w:val="left"/>
            </w:pPr>
            <w:r>
              <w:rPr>
                <w:i/>
                <w:sz w:val="20"/>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4E07A0CF"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15B10257"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42B36E9D" w14:textId="77777777" w:rsidR="00813201" w:rsidRDefault="00601971">
            <w:pPr>
              <w:spacing w:after="0" w:line="259" w:lineRule="auto"/>
              <w:ind w:left="0" w:right="0" w:firstLine="0"/>
              <w:jc w:val="left"/>
            </w:pPr>
            <w:r>
              <w:rPr>
                <w:i/>
                <w:sz w:val="20"/>
              </w:rPr>
              <w:t xml:space="preserve"> </w:t>
            </w:r>
          </w:p>
        </w:tc>
      </w:tr>
      <w:tr w:rsidR="00813201" w14:paraId="79FD18D1" w14:textId="77777777">
        <w:trPr>
          <w:trHeight w:val="322"/>
        </w:trPr>
        <w:tc>
          <w:tcPr>
            <w:tcW w:w="1649" w:type="dxa"/>
            <w:tcBorders>
              <w:top w:val="single" w:sz="4" w:space="0" w:color="000000"/>
              <w:left w:val="double" w:sz="4" w:space="0" w:color="000000"/>
              <w:bottom w:val="single" w:sz="4" w:space="0" w:color="000000"/>
              <w:right w:val="single" w:sz="4" w:space="0" w:color="000000"/>
            </w:tcBorders>
          </w:tcPr>
          <w:p w14:paraId="483DCFB8" w14:textId="77777777" w:rsidR="00813201" w:rsidRDefault="00601971">
            <w:pPr>
              <w:spacing w:after="0" w:line="259" w:lineRule="auto"/>
              <w:ind w:left="1" w:right="0" w:firstLine="0"/>
              <w:jc w:val="left"/>
            </w:pPr>
            <w:r>
              <w:rPr>
                <w:i/>
                <w:sz w:val="20"/>
              </w:rPr>
              <w:t xml:space="preserve"> </w:t>
            </w:r>
          </w:p>
        </w:tc>
        <w:tc>
          <w:tcPr>
            <w:tcW w:w="2996" w:type="dxa"/>
            <w:tcBorders>
              <w:top w:val="single" w:sz="4" w:space="0" w:color="000000"/>
              <w:left w:val="single" w:sz="4" w:space="0" w:color="000000"/>
              <w:bottom w:val="single" w:sz="4" w:space="0" w:color="000000"/>
              <w:right w:val="single" w:sz="4" w:space="0" w:color="000000"/>
            </w:tcBorders>
          </w:tcPr>
          <w:p w14:paraId="0656901A" w14:textId="77777777" w:rsidR="00813201" w:rsidRDefault="00601971">
            <w:pPr>
              <w:spacing w:after="0" w:line="259" w:lineRule="auto"/>
              <w:ind w:left="5" w:right="0" w:firstLine="0"/>
              <w:jc w:val="left"/>
            </w:pPr>
            <w:r>
              <w:rPr>
                <w:i/>
                <w:sz w:val="20"/>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41E2E925"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39171705"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45DAE7D8" w14:textId="77777777" w:rsidR="00813201" w:rsidRDefault="00601971">
            <w:pPr>
              <w:spacing w:after="0" w:line="259" w:lineRule="auto"/>
              <w:ind w:left="0" w:right="0" w:firstLine="0"/>
              <w:jc w:val="left"/>
            </w:pPr>
            <w:r>
              <w:rPr>
                <w:i/>
                <w:sz w:val="20"/>
              </w:rPr>
              <w:t xml:space="preserve"> </w:t>
            </w:r>
          </w:p>
        </w:tc>
      </w:tr>
      <w:tr w:rsidR="00813201" w14:paraId="4F815405" w14:textId="77777777">
        <w:trPr>
          <w:trHeight w:val="317"/>
        </w:trPr>
        <w:tc>
          <w:tcPr>
            <w:tcW w:w="1649" w:type="dxa"/>
            <w:tcBorders>
              <w:top w:val="single" w:sz="4" w:space="0" w:color="000000"/>
              <w:left w:val="double" w:sz="4" w:space="0" w:color="000000"/>
              <w:bottom w:val="single" w:sz="4" w:space="0" w:color="000000"/>
              <w:right w:val="single" w:sz="4" w:space="0" w:color="000000"/>
            </w:tcBorders>
          </w:tcPr>
          <w:p w14:paraId="7DADF179" w14:textId="77777777" w:rsidR="00813201" w:rsidRDefault="00601971">
            <w:pPr>
              <w:spacing w:after="0" w:line="259" w:lineRule="auto"/>
              <w:ind w:left="1" w:right="0" w:firstLine="0"/>
              <w:jc w:val="left"/>
            </w:pPr>
            <w:r>
              <w:rPr>
                <w:i/>
                <w:sz w:val="20"/>
              </w:rPr>
              <w:t xml:space="preserve"> </w:t>
            </w:r>
          </w:p>
        </w:tc>
        <w:tc>
          <w:tcPr>
            <w:tcW w:w="2996" w:type="dxa"/>
            <w:tcBorders>
              <w:top w:val="single" w:sz="4" w:space="0" w:color="000000"/>
              <w:left w:val="single" w:sz="4" w:space="0" w:color="000000"/>
              <w:bottom w:val="single" w:sz="4" w:space="0" w:color="000000"/>
              <w:right w:val="single" w:sz="4" w:space="0" w:color="000000"/>
            </w:tcBorders>
          </w:tcPr>
          <w:p w14:paraId="1515B05C" w14:textId="77777777" w:rsidR="00813201" w:rsidRDefault="00601971">
            <w:pPr>
              <w:spacing w:after="0" w:line="259" w:lineRule="auto"/>
              <w:ind w:left="5" w:right="0" w:firstLine="0"/>
              <w:jc w:val="left"/>
            </w:pPr>
            <w:r>
              <w:rPr>
                <w:i/>
                <w:sz w:val="20"/>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7C1B8792"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472CD730"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1E481CB0" w14:textId="77777777" w:rsidR="00813201" w:rsidRDefault="00601971">
            <w:pPr>
              <w:spacing w:after="0" w:line="259" w:lineRule="auto"/>
              <w:ind w:left="0" w:right="0" w:firstLine="0"/>
              <w:jc w:val="left"/>
            </w:pPr>
            <w:r>
              <w:rPr>
                <w:i/>
                <w:sz w:val="20"/>
              </w:rPr>
              <w:t xml:space="preserve"> </w:t>
            </w:r>
          </w:p>
        </w:tc>
      </w:tr>
      <w:tr w:rsidR="00813201" w14:paraId="1454C413" w14:textId="77777777">
        <w:trPr>
          <w:trHeight w:val="322"/>
        </w:trPr>
        <w:tc>
          <w:tcPr>
            <w:tcW w:w="1649" w:type="dxa"/>
            <w:tcBorders>
              <w:top w:val="single" w:sz="4" w:space="0" w:color="000000"/>
              <w:left w:val="double" w:sz="4" w:space="0" w:color="000000"/>
              <w:bottom w:val="single" w:sz="4" w:space="0" w:color="000000"/>
              <w:right w:val="single" w:sz="4" w:space="0" w:color="000000"/>
            </w:tcBorders>
          </w:tcPr>
          <w:p w14:paraId="2F81139E" w14:textId="77777777" w:rsidR="00813201" w:rsidRDefault="00601971">
            <w:pPr>
              <w:spacing w:after="0" w:line="259" w:lineRule="auto"/>
              <w:ind w:left="1" w:right="0" w:firstLine="0"/>
              <w:jc w:val="left"/>
            </w:pPr>
            <w:r>
              <w:rPr>
                <w:i/>
                <w:sz w:val="20"/>
              </w:rPr>
              <w:t xml:space="preserve"> </w:t>
            </w:r>
          </w:p>
        </w:tc>
        <w:tc>
          <w:tcPr>
            <w:tcW w:w="2996" w:type="dxa"/>
            <w:tcBorders>
              <w:top w:val="single" w:sz="4" w:space="0" w:color="000000"/>
              <w:left w:val="single" w:sz="4" w:space="0" w:color="000000"/>
              <w:bottom w:val="single" w:sz="4" w:space="0" w:color="000000"/>
              <w:right w:val="single" w:sz="4" w:space="0" w:color="000000"/>
            </w:tcBorders>
          </w:tcPr>
          <w:p w14:paraId="05DA5909" w14:textId="77777777" w:rsidR="00813201" w:rsidRDefault="00601971">
            <w:pPr>
              <w:spacing w:after="0" w:line="259" w:lineRule="auto"/>
              <w:ind w:left="5" w:right="0" w:firstLine="0"/>
              <w:jc w:val="left"/>
            </w:pPr>
            <w:r>
              <w:rPr>
                <w:i/>
                <w:sz w:val="20"/>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2496706F"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3A6414B6"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2C7B6169" w14:textId="77777777" w:rsidR="00813201" w:rsidRDefault="00601971">
            <w:pPr>
              <w:spacing w:after="0" w:line="259" w:lineRule="auto"/>
              <w:ind w:left="0" w:right="0" w:firstLine="0"/>
              <w:jc w:val="left"/>
            </w:pPr>
            <w:r>
              <w:rPr>
                <w:i/>
                <w:sz w:val="20"/>
              </w:rPr>
              <w:t xml:space="preserve"> </w:t>
            </w:r>
          </w:p>
        </w:tc>
      </w:tr>
      <w:tr w:rsidR="00813201" w14:paraId="5353041E" w14:textId="77777777">
        <w:trPr>
          <w:trHeight w:val="322"/>
        </w:trPr>
        <w:tc>
          <w:tcPr>
            <w:tcW w:w="1649" w:type="dxa"/>
            <w:tcBorders>
              <w:top w:val="single" w:sz="4" w:space="0" w:color="000000"/>
              <w:left w:val="double" w:sz="4" w:space="0" w:color="000000"/>
              <w:bottom w:val="single" w:sz="4" w:space="0" w:color="000000"/>
              <w:right w:val="single" w:sz="4" w:space="0" w:color="000000"/>
            </w:tcBorders>
          </w:tcPr>
          <w:p w14:paraId="12F2D8F5" w14:textId="77777777" w:rsidR="00813201" w:rsidRDefault="00601971">
            <w:pPr>
              <w:spacing w:after="0" w:line="259" w:lineRule="auto"/>
              <w:ind w:left="1" w:right="0" w:firstLine="0"/>
              <w:jc w:val="left"/>
            </w:pPr>
            <w:r>
              <w:rPr>
                <w:i/>
                <w:sz w:val="20"/>
              </w:rPr>
              <w:t xml:space="preserve"> </w:t>
            </w:r>
          </w:p>
        </w:tc>
        <w:tc>
          <w:tcPr>
            <w:tcW w:w="2996" w:type="dxa"/>
            <w:tcBorders>
              <w:top w:val="single" w:sz="4" w:space="0" w:color="000000"/>
              <w:left w:val="single" w:sz="4" w:space="0" w:color="000000"/>
              <w:bottom w:val="single" w:sz="4" w:space="0" w:color="000000"/>
              <w:right w:val="single" w:sz="4" w:space="0" w:color="000000"/>
            </w:tcBorders>
          </w:tcPr>
          <w:p w14:paraId="0979F07F" w14:textId="77777777" w:rsidR="00813201" w:rsidRDefault="00601971">
            <w:pPr>
              <w:spacing w:after="0" w:line="259" w:lineRule="auto"/>
              <w:ind w:left="5" w:right="0" w:firstLine="0"/>
              <w:jc w:val="left"/>
            </w:pPr>
            <w:r>
              <w:rPr>
                <w:i/>
                <w:sz w:val="20"/>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260BE22C"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30F08801"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169E55EC" w14:textId="77777777" w:rsidR="00813201" w:rsidRDefault="00601971">
            <w:pPr>
              <w:spacing w:after="0" w:line="259" w:lineRule="auto"/>
              <w:ind w:left="0" w:right="0" w:firstLine="0"/>
              <w:jc w:val="left"/>
            </w:pPr>
            <w:r>
              <w:rPr>
                <w:i/>
                <w:sz w:val="20"/>
              </w:rPr>
              <w:t xml:space="preserve"> </w:t>
            </w:r>
          </w:p>
        </w:tc>
      </w:tr>
      <w:tr w:rsidR="00813201" w14:paraId="7A260B6F" w14:textId="77777777">
        <w:trPr>
          <w:trHeight w:val="317"/>
        </w:trPr>
        <w:tc>
          <w:tcPr>
            <w:tcW w:w="1649" w:type="dxa"/>
            <w:tcBorders>
              <w:top w:val="single" w:sz="4" w:space="0" w:color="000000"/>
              <w:left w:val="double" w:sz="4" w:space="0" w:color="000000"/>
              <w:bottom w:val="single" w:sz="4" w:space="0" w:color="000000"/>
              <w:right w:val="single" w:sz="4" w:space="0" w:color="000000"/>
            </w:tcBorders>
          </w:tcPr>
          <w:p w14:paraId="32D1D462" w14:textId="77777777" w:rsidR="00813201" w:rsidRDefault="00601971">
            <w:pPr>
              <w:spacing w:after="0" w:line="259" w:lineRule="auto"/>
              <w:ind w:left="1" w:right="0" w:firstLine="0"/>
              <w:jc w:val="left"/>
            </w:pPr>
            <w:r>
              <w:rPr>
                <w:i/>
                <w:sz w:val="20"/>
              </w:rPr>
              <w:t xml:space="preserve"> </w:t>
            </w:r>
          </w:p>
        </w:tc>
        <w:tc>
          <w:tcPr>
            <w:tcW w:w="2996" w:type="dxa"/>
            <w:tcBorders>
              <w:top w:val="single" w:sz="4" w:space="0" w:color="000000"/>
              <w:left w:val="single" w:sz="4" w:space="0" w:color="000000"/>
              <w:bottom w:val="single" w:sz="4" w:space="0" w:color="000000"/>
              <w:right w:val="single" w:sz="4" w:space="0" w:color="000000"/>
            </w:tcBorders>
          </w:tcPr>
          <w:p w14:paraId="36CD7324" w14:textId="77777777" w:rsidR="00813201" w:rsidRDefault="00601971">
            <w:pPr>
              <w:spacing w:after="0" w:line="259" w:lineRule="auto"/>
              <w:ind w:left="5" w:right="0" w:firstLine="0"/>
              <w:jc w:val="left"/>
            </w:pPr>
            <w:r>
              <w:rPr>
                <w:i/>
                <w:sz w:val="20"/>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02C7071F"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2868D7FA"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59324FA3" w14:textId="77777777" w:rsidR="00813201" w:rsidRDefault="00601971">
            <w:pPr>
              <w:spacing w:after="0" w:line="259" w:lineRule="auto"/>
              <w:ind w:left="0" w:right="0" w:firstLine="0"/>
              <w:jc w:val="left"/>
            </w:pPr>
            <w:r>
              <w:rPr>
                <w:i/>
                <w:sz w:val="20"/>
              </w:rPr>
              <w:t xml:space="preserve"> </w:t>
            </w:r>
          </w:p>
        </w:tc>
      </w:tr>
      <w:tr w:rsidR="00813201" w14:paraId="1E09A630" w14:textId="77777777">
        <w:trPr>
          <w:trHeight w:val="322"/>
        </w:trPr>
        <w:tc>
          <w:tcPr>
            <w:tcW w:w="1649" w:type="dxa"/>
            <w:tcBorders>
              <w:top w:val="single" w:sz="4" w:space="0" w:color="000000"/>
              <w:left w:val="double" w:sz="4" w:space="0" w:color="000000"/>
              <w:bottom w:val="single" w:sz="4" w:space="0" w:color="000000"/>
              <w:right w:val="single" w:sz="4" w:space="0" w:color="000000"/>
            </w:tcBorders>
          </w:tcPr>
          <w:p w14:paraId="20919EC2" w14:textId="77777777" w:rsidR="00813201" w:rsidRDefault="00601971">
            <w:pPr>
              <w:spacing w:after="0" w:line="259" w:lineRule="auto"/>
              <w:ind w:left="1" w:right="0" w:firstLine="0"/>
              <w:jc w:val="left"/>
            </w:pPr>
            <w:r>
              <w:rPr>
                <w:i/>
                <w:sz w:val="20"/>
              </w:rPr>
              <w:lastRenderedPageBreak/>
              <w:t xml:space="preserve"> </w:t>
            </w:r>
          </w:p>
        </w:tc>
        <w:tc>
          <w:tcPr>
            <w:tcW w:w="2996" w:type="dxa"/>
            <w:tcBorders>
              <w:top w:val="single" w:sz="4" w:space="0" w:color="000000"/>
              <w:left w:val="single" w:sz="4" w:space="0" w:color="000000"/>
              <w:bottom w:val="single" w:sz="4" w:space="0" w:color="000000"/>
              <w:right w:val="single" w:sz="4" w:space="0" w:color="000000"/>
            </w:tcBorders>
          </w:tcPr>
          <w:p w14:paraId="0D842EA7" w14:textId="77777777" w:rsidR="00813201" w:rsidRDefault="00601971">
            <w:pPr>
              <w:spacing w:after="0" w:line="259" w:lineRule="auto"/>
              <w:ind w:left="5" w:right="0" w:firstLine="0"/>
              <w:jc w:val="left"/>
            </w:pPr>
            <w:r>
              <w:rPr>
                <w:i/>
                <w:sz w:val="20"/>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22FE7CA9"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18011785"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7CEFFEA9" w14:textId="77777777" w:rsidR="00813201" w:rsidRDefault="00601971">
            <w:pPr>
              <w:spacing w:after="0" w:line="259" w:lineRule="auto"/>
              <w:ind w:left="0" w:right="0" w:firstLine="0"/>
              <w:jc w:val="left"/>
            </w:pPr>
            <w:r>
              <w:rPr>
                <w:i/>
                <w:sz w:val="20"/>
              </w:rPr>
              <w:t xml:space="preserve"> </w:t>
            </w:r>
          </w:p>
        </w:tc>
      </w:tr>
      <w:tr w:rsidR="00813201" w14:paraId="22EFBF57" w14:textId="77777777">
        <w:trPr>
          <w:trHeight w:val="322"/>
        </w:trPr>
        <w:tc>
          <w:tcPr>
            <w:tcW w:w="1649" w:type="dxa"/>
            <w:tcBorders>
              <w:top w:val="single" w:sz="4" w:space="0" w:color="000000"/>
              <w:left w:val="double" w:sz="4" w:space="0" w:color="000000"/>
              <w:bottom w:val="single" w:sz="4" w:space="0" w:color="000000"/>
              <w:right w:val="single" w:sz="4" w:space="0" w:color="000000"/>
            </w:tcBorders>
          </w:tcPr>
          <w:p w14:paraId="73393E99" w14:textId="77777777" w:rsidR="00813201" w:rsidRDefault="00601971">
            <w:pPr>
              <w:spacing w:after="0" w:line="259" w:lineRule="auto"/>
              <w:ind w:left="1" w:right="0" w:firstLine="0"/>
              <w:jc w:val="left"/>
            </w:pPr>
            <w:r>
              <w:rPr>
                <w:i/>
                <w:sz w:val="20"/>
              </w:rPr>
              <w:t xml:space="preserve"> </w:t>
            </w:r>
          </w:p>
        </w:tc>
        <w:tc>
          <w:tcPr>
            <w:tcW w:w="2996" w:type="dxa"/>
            <w:tcBorders>
              <w:top w:val="single" w:sz="4" w:space="0" w:color="000000"/>
              <w:left w:val="single" w:sz="4" w:space="0" w:color="000000"/>
              <w:bottom w:val="single" w:sz="4" w:space="0" w:color="000000"/>
              <w:right w:val="single" w:sz="4" w:space="0" w:color="000000"/>
            </w:tcBorders>
          </w:tcPr>
          <w:p w14:paraId="76237880" w14:textId="77777777" w:rsidR="00813201" w:rsidRDefault="00601971">
            <w:pPr>
              <w:spacing w:after="0" w:line="259" w:lineRule="auto"/>
              <w:ind w:left="5" w:right="0" w:firstLine="0"/>
              <w:jc w:val="left"/>
            </w:pPr>
            <w:r>
              <w:rPr>
                <w:i/>
                <w:sz w:val="20"/>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49D2CFB2"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3776A99E"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single" w:sz="4" w:space="0" w:color="000000"/>
              <w:right w:val="double" w:sz="4" w:space="0" w:color="000000"/>
            </w:tcBorders>
          </w:tcPr>
          <w:p w14:paraId="5E55F6F3" w14:textId="77777777" w:rsidR="00813201" w:rsidRDefault="00601971">
            <w:pPr>
              <w:spacing w:after="0" w:line="259" w:lineRule="auto"/>
              <w:ind w:left="0" w:right="0" w:firstLine="0"/>
              <w:jc w:val="left"/>
            </w:pPr>
            <w:r>
              <w:rPr>
                <w:i/>
                <w:sz w:val="20"/>
              </w:rPr>
              <w:t xml:space="preserve"> </w:t>
            </w:r>
          </w:p>
        </w:tc>
      </w:tr>
      <w:tr w:rsidR="00813201" w14:paraId="6C24F969" w14:textId="77777777">
        <w:trPr>
          <w:trHeight w:val="330"/>
        </w:trPr>
        <w:tc>
          <w:tcPr>
            <w:tcW w:w="1649" w:type="dxa"/>
            <w:tcBorders>
              <w:top w:val="single" w:sz="4" w:space="0" w:color="000000"/>
              <w:left w:val="double" w:sz="4" w:space="0" w:color="000000"/>
              <w:bottom w:val="single" w:sz="4" w:space="0" w:color="000000"/>
              <w:right w:val="single" w:sz="4" w:space="0" w:color="000000"/>
            </w:tcBorders>
          </w:tcPr>
          <w:p w14:paraId="628C3822" w14:textId="77777777" w:rsidR="00813201" w:rsidRDefault="00601971">
            <w:pPr>
              <w:spacing w:after="0" w:line="259" w:lineRule="auto"/>
              <w:ind w:left="1" w:right="0" w:firstLine="0"/>
              <w:jc w:val="left"/>
            </w:pPr>
            <w:r>
              <w:rPr>
                <w:i/>
                <w:sz w:val="20"/>
              </w:rPr>
              <w:t xml:space="preserve"> </w:t>
            </w:r>
          </w:p>
        </w:tc>
        <w:tc>
          <w:tcPr>
            <w:tcW w:w="2996" w:type="dxa"/>
            <w:tcBorders>
              <w:top w:val="single" w:sz="4" w:space="0" w:color="000000"/>
              <w:left w:val="single" w:sz="4" w:space="0" w:color="000000"/>
              <w:bottom w:val="single" w:sz="4" w:space="0" w:color="000000"/>
              <w:right w:val="single" w:sz="4" w:space="0" w:color="000000"/>
            </w:tcBorders>
          </w:tcPr>
          <w:p w14:paraId="38524DCA" w14:textId="77777777" w:rsidR="00813201" w:rsidRDefault="00601971">
            <w:pPr>
              <w:spacing w:after="0" w:line="259" w:lineRule="auto"/>
              <w:ind w:left="5" w:right="0" w:firstLine="0"/>
              <w:jc w:val="left"/>
            </w:pPr>
            <w:r>
              <w:rPr>
                <w:i/>
                <w:sz w:val="20"/>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487F0544"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single" w:sz="4" w:space="0" w:color="000000"/>
              <w:right w:val="single" w:sz="8" w:space="0" w:color="000000"/>
            </w:tcBorders>
          </w:tcPr>
          <w:p w14:paraId="4BF9D519" w14:textId="77777777" w:rsidR="00813201" w:rsidRDefault="00601971">
            <w:pPr>
              <w:spacing w:after="0" w:line="259" w:lineRule="auto"/>
              <w:ind w:left="1" w:right="0" w:firstLine="0"/>
              <w:jc w:val="left"/>
            </w:pPr>
            <w:r>
              <w:rPr>
                <w:i/>
                <w:sz w:val="20"/>
              </w:rPr>
              <w:t xml:space="preserve"> </w:t>
            </w:r>
          </w:p>
        </w:tc>
        <w:tc>
          <w:tcPr>
            <w:tcW w:w="1556" w:type="dxa"/>
            <w:tcBorders>
              <w:top w:val="single" w:sz="4" w:space="0" w:color="000000"/>
              <w:left w:val="single" w:sz="8" w:space="0" w:color="000000"/>
              <w:bottom w:val="double" w:sz="4" w:space="0" w:color="000000"/>
              <w:right w:val="double" w:sz="4" w:space="0" w:color="000000"/>
            </w:tcBorders>
          </w:tcPr>
          <w:p w14:paraId="4A71004A" w14:textId="77777777" w:rsidR="00813201" w:rsidRDefault="00601971">
            <w:pPr>
              <w:spacing w:after="0" w:line="259" w:lineRule="auto"/>
              <w:ind w:left="0" w:right="0" w:firstLine="0"/>
              <w:jc w:val="left"/>
            </w:pPr>
            <w:r>
              <w:rPr>
                <w:i/>
                <w:sz w:val="20"/>
              </w:rPr>
              <w:t xml:space="preserve"> </w:t>
            </w:r>
          </w:p>
        </w:tc>
      </w:tr>
      <w:tr w:rsidR="00813201" w14:paraId="0DCA9AF8" w14:textId="77777777">
        <w:trPr>
          <w:trHeight w:val="336"/>
        </w:trPr>
        <w:tc>
          <w:tcPr>
            <w:tcW w:w="1649" w:type="dxa"/>
            <w:tcBorders>
              <w:top w:val="single" w:sz="4" w:space="0" w:color="000000"/>
              <w:left w:val="double" w:sz="4" w:space="0" w:color="000000"/>
              <w:bottom w:val="double" w:sz="4" w:space="0" w:color="000000"/>
              <w:right w:val="single" w:sz="4" w:space="0" w:color="000000"/>
            </w:tcBorders>
            <w:shd w:val="clear" w:color="auto" w:fill="E6E6E6"/>
          </w:tcPr>
          <w:p w14:paraId="61812BE0" w14:textId="77777777" w:rsidR="00813201" w:rsidRDefault="00601971">
            <w:pPr>
              <w:spacing w:after="0" w:line="259" w:lineRule="auto"/>
              <w:ind w:left="1" w:right="0" w:firstLine="0"/>
              <w:jc w:val="left"/>
            </w:pPr>
            <w:r>
              <w:rPr>
                <w:i/>
                <w:sz w:val="20"/>
              </w:rPr>
              <w:t xml:space="preserve">SUB-TOTAL: </w:t>
            </w:r>
          </w:p>
        </w:tc>
        <w:tc>
          <w:tcPr>
            <w:tcW w:w="2996" w:type="dxa"/>
            <w:tcBorders>
              <w:top w:val="single" w:sz="4" w:space="0" w:color="000000"/>
              <w:left w:val="single" w:sz="4" w:space="0" w:color="000000"/>
              <w:bottom w:val="double" w:sz="4" w:space="0" w:color="000000"/>
              <w:right w:val="single" w:sz="4" w:space="0" w:color="000000"/>
            </w:tcBorders>
            <w:shd w:val="clear" w:color="auto" w:fill="E6E6E6"/>
          </w:tcPr>
          <w:p w14:paraId="337D1E98" w14:textId="77777777" w:rsidR="00813201" w:rsidRDefault="00601971">
            <w:pPr>
              <w:spacing w:after="0" w:line="259" w:lineRule="auto"/>
              <w:ind w:left="5" w:right="0" w:firstLine="0"/>
              <w:jc w:val="left"/>
            </w:pPr>
            <w:r>
              <w:rPr>
                <w:i/>
                <w:sz w:val="20"/>
              </w:rPr>
              <w:t xml:space="preserve">- </w:t>
            </w:r>
          </w:p>
        </w:tc>
        <w:tc>
          <w:tcPr>
            <w:tcW w:w="2981" w:type="dxa"/>
            <w:tcBorders>
              <w:top w:val="single" w:sz="4" w:space="0" w:color="000000"/>
              <w:left w:val="single" w:sz="4" w:space="0" w:color="000000"/>
              <w:bottom w:val="double" w:sz="4" w:space="0" w:color="000000"/>
              <w:right w:val="single" w:sz="4" w:space="0" w:color="000000"/>
            </w:tcBorders>
            <w:shd w:val="clear" w:color="auto" w:fill="E6E6E6"/>
          </w:tcPr>
          <w:p w14:paraId="620B8E79" w14:textId="77777777" w:rsidR="00813201" w:rsidRDefault="00601971">
            <w:pPr>
              <w:spacing w:after="0" w:line="259" w:lineRule="auto"/>
              <w:ind w:left="5" w:right="0" w:firstLine="0"/>
              <w:jc w:val="left"/>
            </w:pPr>
            <w:r>
              <w:rPr>
                <w:i/>
                <w:sz w:val="20"/>
              </w:rPr>
              <w:t xml:space="preserve">- </w:t>
            </w:r>
          </w:p>
        </w:tc>
        <w:tc>
          <w:tcPr>
            <w:tcW w:w="851" w:type="dxa"/>
            <w:tcBorders>
              <w:top w:val="single" w:sz="4" w:space="0" w:color="000000"/>
              <w:left w:val="single" w:sz="4" w:space="0" w:color="000000"/>
              <w:bottom w:val="double" w:sz="4" w:space="0" w:color="000000"/>
              <w:right w:val="single" w:sz="12" w:space="0" w:color="000000"/>
            </w:tcBorders>
            <w:shd w:val="clear" w:color="auto" w:fill="E6E6E6"/>
          </w:tcPr>
          <w:p w14:paraId="7065AF51" w14:textId="77777777" w:rsidR="00813201" w:rsidRDefault="00601971">
            <w:pPr>
              <w:spacing w:after="0" w:line="259" w:lineRule="auto"/>
              <w:ind w:left="1" w:right="0" w:firstLine="0"/>
              <w:jc w:val="left"/>
            </w:pPr>
            <w:r>
              <w:rPr>
                <w:i/>
                <w:sz w:val="20"/>
              </w:rPr>
              <w:t xml:space="preserve">- </w:t>
            </w:r>
          </w:p>
        </w:tc>
        <w:tc>
          <w:tcPr>
            <w:tcW w:w="1556" w:type="dxa"/>
            <w:tcBorders>
              <w:top w:val="double" w:sz="4" w:space="0" w:color="000000"/>
              <w:left w:val="single" w:sz="12" w:space="0" w:color="000000"/>
              <w:bottom w:val="double" w:sz="4" w:space="0" w:color="000000"/>
              <w:right w:val="double" w:sz="4" w:space="0" w:color="000000"/>
            </w:tcBorders>
            <w:shd w:val="clear" w:color="auto" w:fill="E6E6E6"/>
          </w:tcPr>
          <w:p w14:paraId="08039DD5" w14:textId="77777777" w:rsidR="00813201" w:rsidRDefault="00601971">
            <w:pPr>
              <w:spacing w:after="0" w:line="259" w:lineRule="auto"/>
              <w:ind w:left="0" w:right="0" w:firstLine="0"/>
              <w:jc w:val="left"/>
            </w:pPr>
            <w:r>
              <w:rPr>
                <w:b/>
                <w:i/>
                <w:sz w:val="20"/>
              </w:rPr>
              <w:t xml:space="preserve"> </w:t>
            </w:r>
          </w:p>
        </w:tc>
      </w:tr>
    </w:tbl>
    <w:p w14:paraId="30A7E47A" w14:textId="77777777" w:rsidR="00813201" w:rsidRDefault="00601971">
      <w:pPr>
        <w:spacing w:after="99" w:line="259" w:lineRule="auto"/>
        <w:ind w:left="10" w:right="0" w:firstLine="0"/>
        <w:jc w:val="left"/>
      </w:pPr>
      <w:r>
        <w:rPr>
          <w:sz w:val="20"/>
        </w:rPr>
        <w:t xml:space="preserve"> </w:t>
      </w:r>
    </w:p>
    <w:p w14:paraId="33F4E1A1" w14:textId="0FBFD304" w:rsidR="00813201" w:rsidRDefault="00601971">
      <w:pPr>
        <w:spacing w:after="108" w:line="247" w:lineRule="auto"/>
        <w:ind w:left="5" w:right="12"/>
      </w:pPr>
      <w:r>
        <w:rPr>
          <w:sz w:val="20"/>
        </w:rPr>
        <w:t xml:space="preserve">__________________, _____ de _________________ </w:t>
      </w:r>
      <w:proofErr w:type="spellStart"/>
      <w:r>
        <w:rPr>
          <w:sz w:val="20"/>
        </w:rPr>
        <w:t>de</w:t>
      </w:r>
      <w:proofErr w:type="spellEnd"/>
      <w:r>
        <w:rPr>
          <w:sz w:val="20"/>
        </w:rPr>
        <w:t xml:space="preserve"> 20</w:t>
      </w:r>
      <w:r w:rsidR="00EC0238">
        <w:rPr>
          <w:sz w:val="20"/>
        </w:rPr>
        <w:t>22</w:t>
      </w:r>
      <w:r>
        <w:rPr>
          <w:sz w:val="20"/>
        </w:rPr>
        <w:t xml:space="preserve">. </w:t>
      </w:r>
    </w:p>
    <w:p w14:paraId="5480B800" w14:textId="77777777" w:rsidR="00813201" w:rsidRDefault="00601971">
      <w:pPr>
        <w:spacing w:after="98" w:line="259" w:lineRule="auto"/>
        <w:ind w:left="1153" w:right="0" w:firstLine="0"/>
        <w:jc w:val="left"/>
      </w:pPr>
      <w:r>
        <w:rPr>
          <w:sz w:val="20"/>
        </w:rPr>
        <w:t xml:space="preserve"> </w:t>
      </w:r>
    </w:p>
    <w:p w14:paraId="691FC205" w14:textId="77777777" w:rsidR="00813201" w:rsidRDefault="00601971">
      <w:pPr>
        <w:spacing w:after="98" w:line="259" w:lineRule="auto"/>
        <w:ind w:left="14" w:right="9"/>
        <w:jc w:val="center"/>
      </w:pPr>
      <w:r>
        <w:rPr>
          <w:sz w:val="20"/>
        </w:rPr>
        <w:t xml:space="preserve">___________________________________________________ </w:t>
      </w:r>
    </w:p>
    <w:p w14:paraId="02633AD9" w14:textId="77777777" w:rsidR="00813201" w:rsidRDefault="00601971">
      <w:pPr>
        <w:spacing w:after="98" w:line="259" w:lineRule="auto"/>
        <w:ind w:left="15" w:right="5"/>
        <w:jc w:val="center"/>
      </w:pPr>
      <w:r>
        <w:rPr>
          <w:i/>
          <w:sz w:val="20"/>
        </w:rPr>
        <w:t>(Nome completo representante legal</w:t>
      </w:r>
      <w:r>
        <w:rPr>
          <w:sz w:val="20"/>
        </w:rPr>
        <w:t xml:space="preserve">) </w:t>
      </w:r>
    </w:p>
    <w:p w14:paraId="33D54211" w14:textId="77777777" w:rsidR="00813201" w:rsidRDefault="00601971">
      <w:pPr>
        <w:spacing w:after="98" w:line="259" w:lineRule="auto"/>
        <w:ind w:left="15" w:right="0"/>
        <w:jc w:val="center"/>
      </w:pPr>
      <w:r>
        <w:rPr>
          <w:sz w:val="20"/>
        </w:rPr>
        <w:t>(</w:t>
      </w:r>
      <w:r>
        <w:rPr>
          <w:i/>
          <w:sz w:val="20"/>
        </w:rPr>
        <w:t>N.º do RG do representante legal</w:t>
      </w:r>
      <w:r>
        <w:rPr>
          <w:sz w:val="20"/>
        </w:rPr>
        <w:t xml:space="preserve">) </w:t>
      </w:r>
    </w:p>
    <w:p w14:paraId="1754589A" w14:textId="77777777" w:rsidR="00813201" w:rsidRDefault="00601971">
      <w:pPr>
        <w:spacing w:after="98" w:line="259" w:lineRule="auto"/>
        <w:ind w:left="15" w:right="0"/>
        <w:jc w:val="center"/>
      </w:pPr>
      <w:r>
        <w:rPr>
          <w:sz w:val="20"/>
        </w:rPr>
        <w:t>(</w:t>
      </w:r>
      <w:r>
        <w:rPr>
          <w:i/>
          <w:sz w:val="20"/>
        </w:rPr>
        <w:t>Assinatura do representante legal</w:t>
      </w:r>
      <w:r>
        <w:rPr>
          <w:sz w:val="20"/>
        </w:rPr>
        <w:t xml:space="preserve">) </w:t>
      </w:r>
    </w:p>
    <w:p w14:paraId="53C1AB56" w14:textId="77777777" w:rsidR="00EC0238" w:rsidRDefault="00EC0238">
      <w:pPr>
        <w:spacing w:after="223" w:line="249" w:lineRule="auto"/>
        <w:ind w:left="1484" w:right="1471"/>
        <w:jc w:val="center"/>
        <w:rPr>
          <w:b/>
        </w:rPr>
      </w:pPr>
    </w:p>
    <w:p w14:paraId="1A0D948F" w14:textId="77777777" w:rsidR="00EC0238" w:rsidRDefault="00EC0238">
      <w:pPr>
        <w:spacing w:after="223" w:line="249" w:lineRule="auto"/>
        <w:ind w:left="1484" w:right="1471"/>
        <w:jc w:val="center"/>
        <w:rPr>
          <w:b/>
        </w:rPr>
      </w:pPr>
    </w:p>
    <w:p w14:paraId="729AA71F" w14:textId="77777777" w:rsidR="00EC0238" w:rsidRDefault="00EC0238">
      <w:pPr>
        <w:spacing w:after="223" w:line="249" w:lineRule="auto"/>
        <w:ind w:left="1484" w:right="1471"/>
        <w:jc w:val="center"/>
        <w:rPr>
          <w:b/>
        </w:rPr>
      </w:pPr>
    </w:p>
    <w:p w14:paraId="51B4EBDB" w14:textId="77777777" w:rsidR="00EC0238" w:rsidRDefault="00EC0238">
      <w:pPr>
        <w:spacing w:after="223" w:line="249" w:lineRule="auto"/>
        <w:ind w:left="1484" w:right="1471"/>
        <w:jc w:val="center"/>
        <w:rPr>
          <w:b/>
        </w:rPr>
      </w:pPr>
    </w:p>
    <w:p w14:paraId="4F3C2141" w14:textId="77777777" w:rsidR="00EC0238" w:rsidRDefault="00EC0238">
      <w:pPr>
        <w:spacing w:after="223" w:line="249" w:lineRule="auto"/>
        <w:ind w:left="1484" w:right="1471"/>
        <w:jc w:val="center"/>
        <w:rPr>
          <w:b/>
        </w:rPr>
      </w:pPr>
    </w:p>
    <w:p w14:paraId="04DD2880" w14:textId="77777777" w:rsidR="00EC0238" w:rsidRDefault="00EC0238">
      <w:pPr>
        <w:spacing w:after="223" w:line="249" w:lineRule="auto"/>
        <w:ind w:left="1484" w:right="1471"/>
        <w:jc w:val="center"/>
        <w:rPr>
          <w:b/>
        </w:rPr>
      </w:pPr>
    </w:p>
    <w:p w14:paraId="207657B6" w14:textId="77777777" w:rsidR="00EC0238" w:rsidRDefault="00EC0238">
      <w:pPr>
        <w:spacing w:after="223" w:line="249" w:lineRule="auto"/>
        <w:ind w:left="1484" w:right="1471"/>
        <w:jc w:val="center"/>
        <w:rPr>
          <w:b/>
        </w:rPr>
      </w:pPr>
    </w:p>
    <w:p w14:paraId="2E7EDD77" w14:textId="77777777" w:rsidR="00EC0238" w:rsidRDefault="00EC0238">
      <w:pPr>
        <w:spacing w:after="223" w:line="249" w:lineRule="auto"/>
        <w:ind w:left="1484" w:right="1471"/>
        <w:jc w:val="center"/>
        <w:rPr>
          <w:b/>
        </w:rPr>
      </w:pPr>
    </w:p>
    <w:p w14:paraId="104CE3B7" w14:textId="77777777" w:rsidR="00EC0238" w:rsidRDefault="00EC0238">
      <w:pPr>
        <w:spacing w:after="223" w:line="249" w:lineRule="auto"/>
        <w:ind w:left="1484" w:right="1471"/>
        <w:jc w:val="center"/>
        <w:rPr>
          <w:b/>
        </w:rPr>
      </w:pPr>
    </w:p>
    <w:p w14:paraId="5B95F831" w14:textId="77777777" w:rsidR="00EC0238" w:rsidRDefault="00EC0238">
      <w:pPr>
        <w:spacing w:after="223" w:line="249" w:lineRule="auto"/>
        <w:ind w:left="1484" w:right="1471"/>
        <w:jc w:val="center"/>
        <w:rPr>
          <w:b/>
        </w:rPr>
      </w:pPr>
    </w:p>
    <w:p w14:paraId="195F6CD7" w14:textId="77777777" w:rsidR="00EC0238" w:rsidRDefault="00EC0238">
      <w:pPr>
        <w:spacing w:after="223" w:line="249" w:lineRule="auto"/>
        <w:ind w:left="1484" w:right="1471"/>
        <w:jc w:val="center"/>
        <w:rPr>
          <w:b/>
        </w:rPr>
      </w:pPr>
    </w:p>
    <w:p w14:paraId="18C787C0" w14:textId="77777777" w:rsidR="00EC0238" w:rsidRDefault="00EC0238">
      <w:pPr>
        <w:spacing w:after="223" w:line="249" w:lineRule="auto"/>
        <w:ind w:left="1484" w:right="1471"/>
        <w:jc w:val="center"/>
        <w:rPr>
          <w:b/>
        </w:rPr>
      </w:pPr>
    </w:p>
    <w:p w14:paraId="202257B5" w14:textId="77777777" w:rsidR="00EC0238" w:rsidRDefault="00EC0238">
      <w:pPr>
        <w:spacing w:after="223" w:line="249" w:lineRule="auto"/>
        <w:ind w:left="1484" w:right="1471"/>
        <w:jc w:val="center"/>
        <w:rPr>
          <w:b/>
        </w:rPr>
      </w:pPr>
    </w:p>
    <w:p w14:paraId="61415165" w14:textId="77777777" w:rsidR="00EC0238" w:rsidRDefault="00EC0238">
      <w:pPr>
        <w:spacing w:after="223" w:line="249" w:lineRule="auto"/>
        <w:ind w:left="1484" w:right="1471"/>
        <w:jc w:val="center"/>
        <w:rPr>
          <w:b/>
        </w:rPr>
      </w:pPr>
    </w:p>
    <w:p w14:paraId="233EB03F" w14:textId="77777777" w:rsidR="00EC0238" w:rsidRDefault="00EC0238">
      <w:pPr>
        <w:spacing w:after="223" w:line="249" w:lineRule="auto"/>
        <w:ind w:left="1484" w:right="1471"/>
        <w:jc w:val="center"/>
        <w:rPr>
          <w:b/>
        </w:rPr>
      </w:pPr>
    </w:p>
    <w:p w14:paraId="04D609B6" w14:textId="77777777" w:rsidR="00EC0238" w:rsidRDefault="00EC0238">
      <w:pPr>
        <w:spacing w:after="223" w:line="249" w:lineRule="auto"/>
        <w:ind w:left="1484" w:right="1471"/>
        <w:jc w:val="center"/>
        <w:rPr>
          <w:b/>
        </w:rPr>
      </w:pPr>
    </w:p>
    <w:p w14:paraId="71620718" w14:textId="77777777" w:rsidR="00EC0238" w:rsidRDefault="00EC0238">
      <w:pPr>
        <w:spacing w:after="223" w:line="249" w:lineRule="auto"/>
        <w:ind w:left="1484" w:right="1471"/>
        <w:jc w:val="center"/>
        <w:rPr>
          <w:b/>
        </w:rPr>
      </w:pPr>
    </w:p>
    <w:p w14:paraId="0071D9F5" w14:textId="77777777" w:rsidR="00EC0238" w:rsidRDefault="00EC0238">
      <w:pPr>
        <w:spacing w:after="223" w:line="249" w:lineRule="auto"/>
        <w:ind w:left="1484" w:right="1471"/>
        <w:jc w:val="center"/>
        <w:rPr>
          <w:b/>
        </w:rPr>
      </w:pPr>
    </w:p>
    <w:p w14:paraId="19D7CEEF" w14:textId="58B70619" w:rsidR="00813201" w:rsidRDefault="00601971">
      <w:pPr>
        <w:spacing w:after="223" w:line="249" w:lineRule="auto"/>
        <w:ind w:left="1484" w:right="1471"/>
        <w:jc w:val="center"/>
      </w:pPr>
      <w:r>
        <w:rPr>
          <w:b/>
        </w:rPr>
        <w:lastRenderedPageBreak/>
        <w:t xml:space="preserve">ANEXO VI </w:t>
      </w:r>
    </w:p>
    <w:p w14:paraId="072A6924" w14:textId="77777777" w:rsidR="00813201" w:rsidRDefault="00601971">
      <w:pPr>
        <w:spacing w:after="41" w:line="259" w:lineRule="auto"/>
        <w:ind w:left="56" w:right="0" w:firstLine="0"/>
        <w:jc w:val="center"/>
      </w:pPr>
      <w:r>
        <w:rPr>
          <w:b/>
        </w:rPr>
        <w:t xml:space="preserve"> </w:t>
      </w:r>
    </w:p>
    <w:p w14:paraId="0110340B" w14:textId="4D0F953E" w:rsidR="00813201" w:rsidRDefault="00601971">
      <w:pPr>
        <w:spacing w:after="83" w:line="249" w:lineRule="auto"/>
        <w:ind w:left="1484" w:right="1474"/>
        <w:jc w:val="center"/>
      </w:pPr>
      <w:r>
        <w:rPr>
          <w:b/>
        </w:rPr>
        <w:t>EDITAL DE TOMADA DE PREÇOS Nº 01/ 20</w:t>
      </w:r>
      <w:r w:rsidR="00EC0238">
        <w:rPr>
          <w:b/>
        </w:rPr>
        <w:t>22</w:t>
      </w:r>
      <w:r>
        <w:rPr>
          <w:b/>
        </w:rPr>
        <w:t xml:space="preserve"> </w:t>
      </w:r>
    </w:p>
    <w:p w14:paraId="65A932AE" w14:textId="77777777" w:rsidR="00813201" w:rsidRDefault="00601971">
      <w:pPr>
        <w:spacing w:after="84" w:line="249" w:lineRule="auto"/>
        <w:ind w:left="1484" w:right="1477"/>
        <w:jc w:val="center"/>
      </w:pPr>
      <w:r>
        <w:rPr>
          <w:b/>
        </w:rPr>
        <w:t xml:space="preserve">TIPO MENOR PREÇO </w:t>
      </w:r>
    </w:p>
    <w:p w14:paraId="270A2F41" w14:textId="77777777" w:rsidR="00813201" w:rsidRDefault="00601971">
      <w:pPr>
        <w:ind w:left="5" w:right="16"/>
      </w:pPr>
      <w:r>
        <w:t xml:space="preserve">______________ (nome legível da Empresa), inscrita no CNPJ nº. ______________, com sede na cidade de </w:t>
      </w:r>
    </w:p>
    <w:p w14:paraId="4CC3A116" w14:textId="77777777" w:rsidR="00813201" w:rsidRDefault="00601971">
      <w:pPr>
        <w:tabs>
          <w:tab w:val="center" w:pos="2140"/>
          <w:tab w:val="center" w:pos="3466"/>
          <w:tab w:val="center" w:pos="4690"/>
          <w:tab w:val="center" w:pos="5506"/>
          <w:tab w:val="center" w:pos="6234"/>
          <w:tab w:val="center" w:pos="6941"/>
          <w:tab w:val="center" w:pos="8319"/>
          <w:tab w:val="center" w:pos="9350"/>
          <w:tab w:val="right" w:pos="9806"/>
        </w:tabs>
        <w:ind w:left="-5" w:right="0" w:firstLine="0"/>
        <w:jc w:val="left"/>
      </w:pPr>
      <w:r>
        <w:t xml:space="preserve">______________, </w:t>
      </w:r>
      <w:r>
        <w:tab/>
        <w:t xml:space="preserve">Estado </w:t>
      </w:r>
      <w:r>
        <w:tab/>
        <w:t xml:space="preserve">______________, </w:t>
      </w:r>
      <w:r>
        <w:tab/>
        <w:t xml:space="preserve">com </w:t>
      </w:r>
      <w:r>
        <w:tab/>
        <w:t xml:space="preserve">endereço </w:t>
      </w:r>
      <w:r>
        <w:tab/>
        <w:t xml:space="preserve">na </w:t>
      </w:r>
      <w:r>
        <w:tab/>
        <w:t xml:space="preserve">Rua/Av. </w:t>
      </w:r>
      <w:r>
        <w:tab/>
        <w:t xml:space="preserve">______________ </w:t>
      </w:r>
      <w:r>
        <w:tab/>
        <w:t xml:space="preserve">, </w:t>
      </w:r>
      <w:r>
        <w:tab/>
        <w:t xml:space="preserve">nº </w:t>
      </w:r>
    </w:p>
    <w:p w14:paraId="0807A5FB" w14:textId="79F708B9" w:rsidR="00813201" w:rsidRDefault="00601971">
      <w:pPr>
        <w:ind w:left="5" w:right="16"/>
      </w:pPr>
      <w:r>
        <w:t xml:space="preserve">______________, Bairro ______________, telefone (__)______________, fax (__)______________,  e-mail ______________, por intermédio de seu representante legal Sr. ______________ (nome legível), ______________  (profissão), ______________ (estado civil), inscrito no CPF sob o nº ______________, infra-assinado, e para os fins do Processo Licitatório nº </w:t>
      </w:r>
      <w:r w:rsidR="00EC0238">
        <w:t>30</w:t>
      </w:r>
      <w:r>
        <w:t>/20</w:t>
      </w:r>
      <w:r w:rsidR="00EC0238">
        <w:t>22</w:t>
      </w:r>
      <w:r>
        <w:t xml:space="preserve"> – modalidade Tomada de Preços, </w:t>
      </w:r>
      <w:r>
        <w:rPr>
          <w:b/>
        </w:rPr>
        <w:t>DECLARA, expressamente</w:t>
      </w:r>
      <w:r>
        <w:t xml:space="preserve">, sob as penalidades cabíveis, que: </w:t>
      </w:r>
    </w:p>
    <w:p w14:paraId="2877519F" w14:textId="2D7680D7" w:rsidR="00813201" w:rsidRDefault="00601971">
      <w:pPr>
        <w:numPr>
          <w:ilvl w:val="0"/>
          <w:numId w:val="27"/>
        </w:numPr>
        <w:ind w:right="16" w:hanging="273"/>
      </w:pPr>
      <w:r>
        <w:t xml:space="preserve">detém conhecimento de todos os parâmetros e elementos do objeto do Processo Licitatório nº </w:t>
      </w:r>
      <w:r w:rsidR="000F27D5">
        <w:t>30</w:t>
      </w:r>
      <w:r>
        <w:t>/20</w:t>
      </w:r>
      <w:r w:rsidR="000F27D5">
        <w:t>22</w:t>
      </w:r>
      <w:r>
        <w:t xml:space="preserve"> e que sua proposta atende integralmente aos requisitos constantes no edital supra; </w:t>
      </w:r>
    </w:p>
    <w:p w14:paraId="04830686" w14:textId="77777777" w:rsidR="00813201" w:rsidRDefault="00601971">
      <w:pPr>
        <w:numPr>
          <w:ilvl w:val="0"/>
          <w:numId w:val="27"/>
        </w:numPr>
        <w:ind w:right="16" w:hanging="273"/>
      </w:pPr>
      <w:r>
        <w:t xml:space="preserve">que inexiste fato superveniente impeditivo de habilitação, na forma do art. 32, § 2º, da Lei Federal nº </w:t>
      </w:r>
    </w:p>
    <w:p w14:paraId="319DFA47" w14:textId="77777777" w:rsidR="00813201" w:rsidRDefault="00601971">
      <w:pPr>
        <w:ind w:left="5" w:right="16"/>
      </w:pPr>
      <w:r>
        <w:t xml:space="preserve">8.666/93 e alterações posteriores; </w:t>
      </w:r>
    </w:p>
    <w:p w14:paraId="14974718" w14:textId="77777777" w:rsidR="00813201" w:rsidRDefault="00601971">
      <w:pPr>
        <w:numPr>
          <w:ilvl w:val="0"/>
          <w:numId w:val="27"/>
        </w:numPr>
        <w:ind w:right="16" w:hanging="273"/>
      </w:pPr>
      <w:r>
        <w:t xml:space="preserve">que não está inadimplente com fornecimento do objeto da presente licitação, nem descumpriu quaisquer contratações junto à Administração Pública Federal, </w:t>
      </w:r>
      <w:proofErr w:type="gramStart"/>
      <w:r>
        <w:t>Estadual</w:t>
      </w:r>
      <w:proofErr w:type="gramEnd"/>
      <w:r>
        <w:t xml:space="preserve"> ou Municipal; </w:t>
      </w:r>
    </w:p>
    <w:p w14:paraId="0A8F1A45" w14:textId="77777777" w:rsidR="00813201" w:rsidRDefault="00601971">
      <w:pPr>
        <w:numPr>
          <w:ilvl w:val="0"/>
          <w:numId w:val="27"/>
        </w:numPr>
        <w:ind w:right="16" w:hanging="273"/>
      </w:pPr>
      <w:r>
        <w:t xml:space="preserve">para fins do disposto no inciso V, do art. 27, da Lei Federal nº 8.666/93, acrescido pela Lei Federal nº 9.854/99, que não emprega menor de dezoito anos em trabalho noturno, perigoso ou insalubre e, não emprega menor de dezesseis anos. </w:t>
      </w:r>
    </w:p>
    <w:p w14:paraId="2EEF8589" w14:textId="77777777" w:rsidR="00813201" w:rsidRDefault="00601971">
      <w:pPr>
        <w:ind w:left="5" w:right="16"/>
      </w:pPr>
      <w:r>
        <w:t xml:space="preserve">Ressalva: (__) emprega menor, a partir de quatorze anos, na condição de aprendiz.  _________________ (assinatura). </w:t>
      </w:r>
    </w:p>
    <w:p w14:paraId="35E2A2A6" w14:textId="77777777" w:rsidR="00813201" w:rsidRDefault="00601971">
      <w:pPr>
        <w:numPr>
          <w:ilvl w:val="0"/>
          <w:numId w:val="27"/>
        </w:numPr>
        <w:ind w:right="16" w:hanging="273"/>
      </w:pPr>
      <w:r>
        <w:t xml:space="preserve">que não fomos declarados inidôneos para licitar ou contratar com o Poder Público, em qualquer de suas esferas. </w:t>
      </w:r>
    </w:p>
    <w:p w14:paraId="528697E4" w14:textId="77777777" w:rsidR="00813201" w:rsidRDefault="00601971">
      <w:pPr>
        <w:spacing w:after="0" w:line="259" w:lineRule="auto"/>
        <w:ind w:left="10" w:right="0" w:firstLine="0"/>
        <w:jc w:val="left"/>
      </w:pPr>
      <w:r>
        <w:t xml:space="preserve"> </w:t>
      </w:r>
    </w:p>
    <w:p w14:paraId="107DDAA6" w14:textId="77777777" w:rsidR="00813201" w:rsidRDefault="00601971">
      <w:pPr>
        <w:ind w:left="5" w:right="16"/>
      </w:pPr>
      <w:r>
        <w:t xml:space="preserve">Obs.: em caso afirmativo, assinalar a ressalva acima. </w:t>
      </w:r>
    </w:p>
    <w:p w14:paraId="4739DD75" w14:textId="77777777" w:rsidR="00813201" w:rsidRDefault="00601971">
      <w:pPr>
        <w:ind w:left="5" w:right="16"/>
      </w:pPr>
      <w:r>
        <w:t xml:space="preserve">Local e data. </w:t>
      </w:r>
    </w:p>
    <w:p w14:paraId="11F1B277" w14:textId="77777777" w:rsidR="00813201" w:rsidRDefault="00601971">
      <w:pPr>
        <w:ind w:left="5" w:right="16"/>
      </w:pPr>
      <w:r>
        <w:t xml:space="preserve"> (assinatura do representante legal da Empresa) </w:t>
      </w:r>
    </w:p>
    <w:p w14:paraId="0058345C" w14:textId="77777777" w:rsidR="00813201" w:rsidRDefault="00601971">
      <w:pPr>
        <w:ind w:left="5" w:right="16"/>
      </w:pPr>
      <w:r>
        <w:t xml:space="preserve">Nome do declarante: ________________________________ </w:t>
      </w:r>
    </w:p>
    <w:p w14:paraId="52DD5894" w14:textId="77777777" w:rsidR="00813201" w:rsidRDefault="00601971">
      <w:pPr>
        <w:ind w:left="5" w:right="16"/>
      </w:pPr>
      <w:r>
        <w:t xml:space="preserve">Cargo do declarante: ________________________________ </w:t>
      </w:r>
    </w:p>
    <w:p w14:paraId="109C1796" w14:textId="77777777" w:rsidR="00813201" w:rsidRDefault="00601971">
      <w:pPr>
        <w:ind w:left="5" w:right="16"/>
      </w:pPr>
      <w:r>
        <w:t xml:space="preserve">Nº da cédula de identidade e órgão emitente: ______________________ </w:t>
      </w:r>
    </w:p>
    <w:p w14:paraId="4F4193FB" w14:textId="77777777" w:rsidR="00813201" w:rsidRDefault="00601971">
      <w:pPr>
        <w:ind w:left="5" w:right="16"/>
      </w:pPr>
      <w:r>
        <w:t xml:space="preserve">Obs.: Identificar o signatário e utilizar papel timbrado e carimbo padronizado da empresa. </w:t>
      </w:r>
    </w:p>
    <w:p w14:paraId="21D6F0C2" w14:textId="77777777" w:rsidR="00813201" w:rsidRDefault="00601971">
      <w:pPr>
        <w:spacing w:after="213" w:line="259" w:lineRule="auto"/>
        <w:ind w:left="10" w:right="0" w:firstLine="0"/>
        <w:jc w:val="left"/>
      </w:pPr>
      <w:r>
        <w:rPr>
          <w:b/>
        </w:rPr>
        <w:t xml:space="preserve"> </w:t>
      </w:r>
    </w:p>
    <w:p w14:paraId="2174F3C0" w14:textId="77777777" w:rsidR="00EC0238" w:rsidRDefault="00EC0238">
      <w:pPr>
        <w:spacing w:after="50" w:line="249" w:lineRule="auto"/>
        <w:ind w:left="1484" w:right="1472"/>
        <w:jc w:val="center"/>
        <w:rPr>
          <w:b/>
        </w:rPr>
      </w:pPr>
    </w:p>
    <w:p w14:paraId="0EF0CDB9" w14:textId="77777777" w:rsidR="00EC0238" w:rsidRDefault="00EC0238">
      <w:pPr>
        <w:spacing w:after="50" w:line="249" w:lineRule="auto"/>
        <w:ind w:left="1484" w:right="1472"/>
        <w:jc w:val="center"/>
        <w:rPr>
          <w:b/>
        </w:rPr>
      </w:pPr>
    </w:p>
    <w:p w14:paraId="6DF7BFDD" w14:textId="77777777" w:rsidR="00EC0238" w:rsidRDefault="00EC0238">
      <w:pPr>
        <w:spacing w:after="50" w:line="249" w:lineRule="auto"/>
        <w:ind w:left="1484" w:right="1472"/>
        <w:jc w:val="center"/>
        <w:rPr>
          <w:b/>
        </w:rPr>
      </w:pPr>
    </w:p>
    <w:p w14:paraId="13D6AA6B" w14:textId="77777777" w:rsidR="00EC0238" w:rsidRDefault="00EC0238">
      <w:pPr>
        <w:spacing w:after="50" w:line="249" w:lineRule="auto"/>
        <w:ind w:left="1484" w:right="1472"/>
        <w:jc w:val="center"/>
        <w:rPr>
          <w:b/>
        </w:rPr>
      </w:pPr>
    </w:p>
    <w:p w14:paraId="1FB63487" w14:textId="77777777" w:rsidR="00EC0238" w:rsidRDefault="00EC0238">
      <w:pPr>
        <w:spacing w:after="50" w:line="249" w:lineRule="auto"/>
        <w:ind w:left="1484" w:right="1472"/>
        <w:jc w:val="center"/>
        <w:rPr>
          <w:b/>
        </w:rPr>
      </w:pPr>
    </w:p>
    <w:p w14:paraId="149DF349" w14:textId="77777777" w:rsidR="00EC0238" w:rsidRDefault="00EC0238">
      <w:pPr>
        <w:spacing w:after="50" w:line="249" w:lineRule="auto"/>
        <w:ind w:left="1484" w:right="1472"/>
        <w:jc w:val="center"/>
        <w:rPr>
          <w:b/>
        </w:rPr>
      </w:pPr>
    </w:p>
    <w:p w14:paraId="118DC5F9" w14:textId="77777777" w:rsidR="00EC0238" w:rsidRDefault="00EC0238">
      <w:pPr>
        <w:spacing w:after="50" w:line="249" w:lineRule="auto"/>
        <w:ind w:left="1484" w:right="1472"/>
        <w:jc w:val="center"/>
        <w:rPr>
          <w:b/>
        </w:rPr>
      </w:pPr>
    </w:p>
    <w:p w14:paraId="556C138F" w14:textId="77777777" w:rsidR="00EC0238" w:rsidRDefault="00EC0238">
      <w:pPr>
        <w:spacing w:after="50" w:line="249" w:lineRule="auto"/>
        <w:ind w:left="1484" w:right="1472"/>
        <w:jc w:val="center"/>
        <w:rPr>
          <w:b/>
        </w:rPr>
      </w:pPr>
    </w:p>
    <w:p w14:paraId="151C37CB" w14:textId="77777777" w:rsidR="00EC0238" w:rsidRDefault="00EC0238">
      <w:pPr>
        <w:spacing w:after="50" w:line="249" w:lineRule="auto"/>
        <w:ind w:left="1484" w:right="1472"/>
        <w:jc w:val="center"/>
        <w:rPr>
          <w:b/>
        </w:rPr>
      </w:pPr>
    </w:p>
    <w:p w14:paraId="508EF4B7" w14:textId="77777777" w:rsidR="00EC0238" w:rsidRDefault="00EC0238">
      <w:pPr>
        <w:spacing w:after="50" w:line="249" w:lineRule="auto"/>
        <w:ind w:left="1484" w:right="1472"/>
        <w:jc w:val="center"/>
        <w:rPr>
          <w:b/>
        </w:rPr>
      </w:pPr>
    </w:p>
    <w:p w14:paraId="4DDEFD85" w14:textId="7695168C" w:rsidR="00813201" w:rsidRDefault="00601971">
      <w:pPr>
        <w:spacing w:after="50" w:line="249" w:lineRule="auto"/>
        <w:ind w:left="1484" w:right="1472"/>
        <w:jc w:val="center"/>
      </w:pPr>
      <w:r>
        <w:rPr>
          <w:b/>
        </w:rPr>
        <w:lastRenderedPageBreak/>
        <w:t xml:space="preserve">ANEXO VII </w:t>
      </w:r>
    </w:p>
    <w:p w14:paraId="7EB0B63F" w14:textId="77777777" w:rsidR="00813201" w:rsidRDefault="00601971">
      <w:pPr>
        <w:spacing w:after="5" w:line="249" w:lineRule="auto"/>
        <w:ind w:left="1484" w:right="1476"/>
        <w:jc w:val="center"/>
      </w:pPr>
      <w:r>
        <w:rPr>
          <w:b/>
        </w:rPr>
        <w:t xml:space="preserve">DECLARAÇÃO DE RESPONSABILIDADES </w:t>
      </w:r>
    </w:p>
    <w:p w14:paraId="5C4C9468" w14:textId="77777777" w:rsidR="00813201" w:rsidRDefault="00601971">
      <w:pPr>
        <w:spacing w:after="0" w:line="259" w:lineRule="auto"/>
        <w:ind w:left="56" w:right="0" w:firstLine="0"/>
        <w:jc w:val="center"/>
      </w:pPr>
      <w:r>
        <w:rPr>
          <w:b/>
        </w:rPr>
        <w:t xml:space="preserve"> </w:t>
      </w:r>
    </w:p>
    <w:p w14:paraId="00E64E00" w14:textId="0BC5B0B0" w:rsidR="00813201" w:rsidRDefault="00601971">
      <w:pPr>
        <w:spacing w:after="5" w:line="334" w:lineRule="auto"/>
        <w:ind w:left="2302" w:right="2236"/>
        <w:jc w:val="center"/>
      </w:pPr>
      <w:r>
        <w:rPr>
          <w:b/>
        </w:rPr>
        <w:t>EDITAL DE TOMADA DE PREÇOS Nº 01/ 20</w:t>
      </w:r>
      <w:r w:rsidR="000F27D5">
        <w:rPr>
          <w:b/>
        </w:rPr>
        <w:t>22</w:t>
      </w:r>
      <w:r>
        <w:rPr>
          <w:b/>
        </w:rPr>
        <w:t xml:space="preserve"> TIPO MENOR PREÇO </w:t>
      </w:r>
    </w:p>
    <w:p w14:paraId="1E4AFEEA" w14:textId="77777777" w:rsidR="00813201" w:rsidRDefault="00601971">
      <w:pPr>
        <w:spacing w:after="0" w:line="259" w:lineRule="auto"/>
        <w:ind w:left="56" w:right="0" w:firstLine="0"/>
        <w:jc w:val="center"/>
      </w:pPr>
      <w:r>
        <w:rPr>
          <w:b/>
        </w:rPr>
        <w:t xml:space="preserve"> </w:t>
      </w:r>
    </w:p>
    <w:p w14:paraId="3E22113B" w14:textId="4FAF3A60" w:rsidR="00813201" w:rsidRDefault="00601971">
      <w:pPr>
        <w:spacing w:after="93"/>
        <w:ind w:left="5" w:right="16"/>
      </w:pPr>
      <w:r>
        <w:t>Declaro para os fins que se fizerem necessários, na qualidade de Proponente do procedimento licitatório, sob a modalidade TOMADA DE PREÇO, sob nº 01/20</w:t>
      </w:r>
      <w:r w:rsidR="000F27D5">
        <w:t>22</w:t>
      </w:r>
      <w:r>
        <w:t xml:space="preserve">, instaurado pela Câmara Municipal de Lima Duarte, MG, que: </w:t>
      </w:r>
    </w:p>
    <w:p w14:paraId="3BFBC895" w14:textId="77777777" w:rsidR="00813201" w:rsidRDefault="00601971">
      <w:pPr>
        <w:spacing w:after="99" w:line="259" w:lineRule="auto"/>
        <w:ind w:left="10" w:right="0" w:firstLine="0"/>
        <w:jc w:val="left"/>
      </w:pPr>
      <w:r>
        <w:t xml:space="preserve"> </w:t>
      </w:r>
    </w:p>
    <w:p w14:paraId="454ACA81" w14:textId="77777777" w:rsidR="00813201" w:rsidRDefault="00601971">
      <w:pPr>
        <w:numPr>
          <w:ilvl w:val="0"/>
          <w:numId w:val="28"/>
        </w:numPr>
        <w:spacing w:after="93"/>
        <w:ind w:right="16" w:hanging="134"/>
      </w:pPr>
      <w:r>
        <w:t xml:space="preserve">assumo inteira responsabilidade pela autenticidade de todos os documentos apresentados, sujeitando-me a eventuais averiguações que se façam necessárias; </w:t>
      </w:r>
    </w:p>
    <w:p w14:paraId="6147908D" w14:textId="77777777" w:rsidR="00813201" w:rsidRDefault="00601971">
      <w:pPr>
        <w:numPr>
          <w:ilvl w:val="0"/>
          <w:numId w:val="28"/>
        </w:numPr>
        <w:spacing w:after="98"/>
        <w:ind w:right="16" w:hanging="134"/>
      </w:pPr>
      <w:r>
        <w:t xml:space="preserve">comprometo-me a manter, durante a execução do Contrato, em compatibilidade com as obrigações assumidas, todas as condições de habilitação e qualificação exigidas na licitação; </w:t>
      </w:r>
    </w:p>
    <w:p w14:paraId="11815B53" w14:textId="77777777" w:rsidR="00813201" w:rsidRDefault="00601971">
      <w:pPr>
        <w:numPr>
          <w:ilvl w:val="0"/>
          <w:numId w:val="28"/>
        </w:numPr>
        <w:spacing w:after="111"/>
        <w:ind w:right="16" w:hanging="134"/>
      </w:pPr>
      <w:r>
        <w:t xml:space="preserve">comprometo-me a repassar na proporção correspondente, eventuais reduções de preços decorrentes de mudanças de alíquotas de impostos incidentes sobre o fornecimento do objeto, em função de alterações de legislação pertinente, publicadas durante a vigência do Contrato; </w:t>
      </w:r>
    </w:p>
    <w:p w14:paraId="2A993A6C" w14:textId="77777777" w:rsidR="00813201" w:rsidRDefault="00601971">
      <w:pPr>
        <w:numPr>
          <w:ilvl w:val="0"/>
          <w:numId w:val="28"/>
        </w:numPr>
        <w:spacing w:after="85"/>
        <w:ind w:right="16" w:hanging="134"/>
      </w:pPr>
      <w:r>
        <w:t xml:space="preserve">tenho conhecimento e submeto-me ao disposto nesse Edital e seus Anexos. </w:t>
      </w:r>
    </w:p>
    <w:p w14:paraId="53630EB6" w14:textId="77777777" w:rsidR="00813201" w:rsidRDefault="00601971">
      <w:pPr>
        <w:spacing w:after="79" w:line="259" w:lineRule="auto"/>
        <w:ind w:left="10" w:right="0" w:firstLine="0"/>
        <w:jc w:val="left"/>
      </w:pPr>
      <w:r>
        <w:t xml:space="preserve"> </w:t>
      </w:r>
    </w:p>
    <w:p w14:paraId="1A382EEA" w14:textId="77777777" w:rsidR="00813201" w:rsidRDefault="00601971">
      <w:pPr>
        <w:spacing w:after="85"/>
        <w:ind w:left="5" w:right="16"/>
      </w:pPr>
      <w:r>
        <w:t xml:space="preserve">Por ser expressão da verdade, firmo a presente. </w:t>
      </w:r>
    </w:p>
    <w:p w14:paraId="786C95D4" w14:textId="77777777" w:rsidR="00813201" w:rsidRDefault="00601971">
      <w:pPr>
        <w:spacing w:after="79" w:line="259" w:lineRule="auto"/>
        <w:ind w:left="10" w:right="0" w:firstLine="0"/>
        <w:jc w:val="left"/>
      </w:pPr>
      <w:r>
        <w:t xml:space="preserve"> </w:t>
      </w:r>
    </w:p>
    <w:p w14:paraId="78BCE983" w14:textId="3D03695A" w:rsidR="00813201" w:rsidRDefault="00601971">
      <w:pPr>
        <w:spacing w:after="85"/>
        <w:ind w:left="5" w:right="16"/>
      </w:pPr>
      <w:r>
        <w:t xml:space="preserve">__________, em __ de ______ </w:t>
      </w:r>
      <w:proofErr w:type="spellStart"/>
      <w:r>
        <w:t>de</w:t>
      </w:r>
      <w:proofErr w:type="spellEnd"/>
      <w:r>
        <w:t xml:space="preserve"> 20</w:t>
      </w:r>
      <w:r w:rsidR="00EC0238">
        <w:t>22</w:t>
      </w:r>
      <w:r>
        <w:t xml:space="preserve"> </w:t>
      </w:r>
    </w:p>
    <w:p w14:paraId="02573E67" w14:textId="77777777" w:rsidR="00813201" w:rsidRDefault="00601971">
      <w:pPr>
        <w:spacing w:after="94"/>
        <w:ind w:left="5" w:right="16"/>
      </w:pPr>
      <w:r>
        <w:t xml:space="preserve">(Assinatura do Representante Legal da Instituição proponente) </w:t>
      </w:r>
    </w:p>
    <w:p w14:paraId="6801B9FA" w14:textId="77777777" w:rsidR="00813201" w:rsidRDefault="00601971">
      <w:pPr>
        <w:spacing w:after="0" w:line="259" w:lineRule="auto"/>
        <w:ind w:left="56" w:right="0" w:firstLine="0"/>
        <w:jc w:val="center"/>
      </w:pPr>
      <w:r>
        <w:rPr>
          <w:b/>
        </w:rPr>
        <w:t xml:space="preserve"> </w:t>
      </w:r>
    </w:p>
    <w:p w14:paraId="25488D62" w14:textId="77777777" w:rsidR="00813201" w:rsidRDefault="00601971">
      <w:pPr>
        <w:spacing w:after="0" w:line="259" w:lineRule="auto"/>
        <w:ind w:left="10" w:right="0" w:firstLine="0"/>
        <w:jc w:val="left"/>
      </w:pPr>
      <w:r>
        <w:rPr>
          <w:b/>
        </w:rPr>
        <w:t xml:space="preserve"> </w:t>
      </w:r>
    </w:p>
    <w:p w14:paraId="6B649FBF" w14:textId="77777777" w:rsidR="00813201" w:rsidRDefault="00601971">
      <w:pPr>
        <w:spacing w:after="0" w:line="259" w:lineRule="auto"/>
        <w:ind w:left="10" w:right="0" w:firstLine="0"/>
        <w:jc w:val="left"/>
      </w:pPr>
      <w:r>
        <w:rPr>
          <w:b/>
        </w:rPr>
        <w:t xml:space="preserve"> </w:t>
      </w:r>
    </w:p>
    <w:p w14:paraId="0E51569B" w14:textId="77777777" w:rsidR="00813201" w:rsidRDefault="00601971">
      <w:pPr>
        <w:spacing w:after="0" w:line="259" w:lineRule="auto"/>
        <w:ind w:left="10" w:right="0" w:firstLine="0"/>
        <w:jc w:val="left"/>
      </w:pPr>
      <w:r>
        <w:rPr>
          <w:b/>
        </w:rPr>
        <w:t xml:space="preserve"> </w:t>
      </w:r>
    </w:p>
    <w:p w14:paraId="6174214B" w14:textId="77777777" w:rsidR="00813201" w:rsidRDefault="00601971">
      <w:pPr>
        <w:spacing w:after="0" w:line="259" w:lineRule="auto"/>
        <w:ind w:left="10" w:right="0" w:firstLine="0"/>
        <w:jc w:val="left"/>
      </w:pPr>
      <w:r>
        <w:rPr>
          <w:b/>
        </w:rPr>
        <w:t xml:space="preserve"> </w:t>
      </w:r>
    </w:p>
    <w:p w14:paraId="3F2E21CC" w14:textId="77777777" w:rsidR="00813201" w:rsidRDefault="00601971">
      <w:pPr>
        <w:spacing w:after="0" w:line="259" w:lineRule="auto"/>
        <w:ind w:left="10" w:right="0" w:firstLine="0"/>
        <w:jc w:val="left"/>
      </w:pPr>
      <w:r>
        <w:rPr>
          <w:b/>
        </w:rPr>
        <w:t xml:space="preserve"> </w:t>
      </w:r>
    </w:p>
    <w:p w14:paraId="67D369FF" w14:textId="77777777" w:rsidR="00813201" w:rsidRDefault="00601971">
      <w:pPr>
        <w:spacing w:after="0" w:line="259" w:lineRule="auto"/>
        <w:ind w:left="10" w:right="0" w:firstLine="0"/>
        <w:jc w:val="left"/>
      </w:pPr>
      <w:r>
        <w:rPr>
          <w:b/>
        </w:rPr>
        <w:t xml:space="preserve"> </w:t>
      </w:r>
    </w:p>
    <w:p w14:paraId="34964224" w14:textId="77777777" w:rsidR="00813201" w:rsidRDefault="00601971">
      <w:pPr>
        <w:spacing w:after="0" w:line="259" w:lineRule="auto"/>
        <w:ind w:left="10" w:right="0" w:firstLine="0"/>
        <w:jc w:val="left"/>
      </w:pPr>
      <w:r>
        <w:rPr>
          <w:b/>
        </w:rPr>
        <w:t xml:space="preserve"> </w:t>
      </w:r>
    </w:p>
    <w:p w14:paraId="03742524" w14:textId="77777777" w:rsidR="00813201" w:rsidRDefault="00601971">
      <w:pPr>
        <w:spacing w:after="0" w:line="259" w:lineRule="auto"/>
        <w:ind w:left="10" w:right="0" w:firstLine="0"/>
        <w:jc w:val="left"/>
      </w:pPr>
      <w:r>
        <w:rPr>
          <w:b/>
        </w:rPr>
        <w:t xml:space="preserve"> </w:t>
      </w:r>
    </w:p>
    <w:p w14:paraId="19C18330" w14:textId="77777777" w:rsidR="00813201" w:rsidRDefault="00601971">
      <w:pPr>
        <w:spacing w:after="0" w:line="259" w:lineRule="auto"/>
        <w:ind w:left="10" w:right="0" w:firstLine="0"/>
        <w:jc w:val="left"/>
      </w:pPr>
      <w:r>
        <w:rPr>
          <w:b/>
        </w:rPr>
        <w:t xml:space="preserve"> </w:t>
      </w:r>
    </w:p>
    <w:p w14:paraId="2FD28940" w14:textId="77777777" w:rsidR="00813201" w:rsidRDefault="00601971">
      <w:pPr>
        <w:spacing w:after="0" w:line="259" w:lineRule="auto"/>
        <w:ind w:left="10" w:right="0" w:firstLine="0"/>
        <w:jc w:val="left"/>
      </w:pPr>
      <w:r>
        <w:rPr>
          <w:b/>
        </w:rPr>
        <w:t xml:space="preserve"> </w:t>
      </w:r>
    </w:p>
    <w:p w14:paraId="3AE83AA9" w14:textId="77777777" w:rsidR="00813201" w:rsidRDefault="00601971">
      <w:pPr>
        <w:spacing w:after="0" w:line="259" w:lineRule="auto"/>
        <w:ind w:left="10" w:right="0" w:firstLine="0"/>
        <w:jc w:val="left"/>
      </w:pPr>
      <w:r>
        <w:rPr>
          <w:b/>
        </w:rPr>
        <w:t xml:space="preserve"> </w:t>
      </w:r>
    </w:p>
    <w:p w14:paraId="7A1F3A23" w14:textId="77777777" w:rsidR="00813201" w:rsidRDefault="00601971">
      <w:pPr>
        <w:spacing w:after="0" w:line="259" w:lineRule="auto"/>
        <w:ind w:left="10" w:right="0" w:firstLine="0"/>
        <w:jc w:val="left"/>
      </w:pPr>
      <w:r>
        <w:rPr>
          <w:b/>
        </w:rPr>
        <w:t xml:space="preserve"> </w:t>
      </w:r>
    </w:p>
    <w:p w14:paraId="1B063B44" w14:textId="77777777" w:rsidR="00813201" w:rsidRDefault="00601971">
      <w:pPr>
        <w:spacing w:after="0" w:line="259" w:lineRule="auto"/>
        <w:ind w:left="10" w:right="0" w:firstLine="0"/>
        <w:jc w:val="left"/>
      </w:pPr>
      <w:r>
        <w:rPr>
          <w:b/>
        </w:rPr>
        <w:t xml:space="preserve"> </w:t>
      </w:r>
    </w:p>
    <w:p w14:paraId="591C5E91" w14:textId="76D71A92" w:rsidR="00813201" w:rsidRDefault="00601971">
      <w:pPr>
        <w:spacing w:after="0" w:line="259" w:lineRule="auto"/>
        <w:ind w:left="10" w:right="0" w:firstLine="0"/>
        <w:jc w:val="left"/>
        <w:rPr>
          <w:b/>
        </w:rPr>
      </w:pPr>
      <w:r>
        <w:rPr>
          <w:b/>
        </w:rPr>
        <w:t xml:space="preserve"> </w:t>
      </w:r>
    </w:p>
    <w:p w14:paraId="352346E1" w14:textId="77777777" w:rsidR="00B24281" w:rsidRDefault="00B24281">
      <w:pPr>
        <w:spacing w:after="0" w:line="259" w:lineRule="auto"/>
        <w:ind w:left="10" w:right="0" w:firstLine="0"/>
        <w:jc w:val="left"/>
      </w:pPr>
    </w:p>
    <w:p w14:paraId="3064C9BA" w14:textId="77777777" w:rsidR="00813201" w:rsidRDefault="00601971">
      <w:pPr>
        <w:spacing w:after="0" w:line="259" w:lineRule="auto"/>
        <w:ind w:left="10" w:right="0" w:firstLine="0"/>
        <w:jc w:val="left"/>
      </w:pPr>
      <w:r>
        <w:rPr>
          <w:b/>
        </w:rPr>
        <w:t xml:space="preserve"> </w:t>
      </w:r>
    </w:p>
    <w:p w14:paraId="259BB160" w14:textId="77777777" w:rsidR="00813201" w:rsidRDefault="00601971">
      <w:pPr>
        <w:spacing w:after="0" w:line="259" w:lineRule="auto"/>
        <w:ind w:left="10" w:right="0" w:firstLine="0"/>
        <w:jc w:val="left"/>
      </w:pPr>
      <w:r>
        <w:rPr>
          <w:b/>
        </w:rPr>
        <w:t xml:space="preserve"> </w:t>
      </w:r>
    </w:p>
    <w:p w14:paraId="60F06A51" w14:textId="77777777" w:rsidR="00813201" w:rsidRDefault="00601971">
      <w:pPr>
        <w:spacing w:after="0" w:line="259" w:lineRule="auto"/>
        <w:ind w:left="10" w:right="0" w:firstLine="0"/>
        <w:jc w:val="left"/>
      </w:pPr>
      <w:r>
        <w:rPr>
          <w:b/>
        </w:rPr>
        <w:t xml:space="preserve"> </w:t>
      </w:r>
    </w:p>
    <w:p w14:paraId="022B9958" w14:textId="77777777" w:rsidR="00813201" w:rsidRDefault="00601971">
      <w:pPr>
        <w:spacing w:after="223" w:line="249" w:lineRule="auto"/>
        <w:ind w:left="1484" w:right="1471"/>
        <w:jc w:val="center"/>
      </w:pPr>
      <w:r>
        <w:rPr>
          <w:b/>
        </w:rPr>
        <w:lastRenderedPageBreak/>
        <w:t xml:space="preserve">ANEXO VIII </w:t>
      </w:r>
    </w:p>
    <w:p w14:paraId="5DA6785E" w14:textId="77777777" w:rsidR="00813201" w:rsidRDefault="00601971">
      <w:pPr>
        <w:spacing w:after="227" w:line="249" w:lineRule="auto"/>
        <w:ind w:left="1484" w:right="1481"/>
        <w:jc w:val="center"/>
      </w:pPr>
      <w:r>
        <w:rPr>
          <w:b/>
        </w:rPr>
        <w:t xml:space="preserve">RELAÇÃO DE PESSOAL TÉCNICO ESPECIALIZADO </w:t>
      </w:r>
    </w:p>
    <w:p w14:paraId="56649F37" w14:textId="77777777" w:rsidR="00813201" w:rsidRDefault="00601971">
      <w:pPr>
        <w:spacing w:after="222" w:line="249" w:lineRule="auto"/>
        <w:ind w:left="5" w:right="0"/>
        <w:jc w:val="left"/>
      </w:pPr>
      <w:r>
        <w:rPr>
          <w:b/>
        </w:rPr>
        <w:t xml:space="preserve">Proponente: ............................................. </w:t>
      </w:r>
    </w:p>
    <w:p w14:paraId="6D3CF57E" w14:textId="77777777" w:rsidR="00813201" w:rsidRDefault="00601971">
      <w:pPr>
        <w:spacing w:after="250" w:line="249" w:lineRule="auto"/>
        <w:ind w:left="5" w:right="0"/>
        <w:jc w:val="left"/>
      </w:pPr>
      <w:r>
        <w:rPr>
          <w:b/>
        </w:rPr>
        <w:t xml:space="preserve">CNPJ: ....................................................... </w:t>
      </w:r>
    </w:p>
    <w:p w14:paraId="56A2CDEB" w14:textId="06AE8424" w:rsidR="00813201" w:rsidRDefault="00601971">
      <w:pPr>
        <w:spacing w:after="227" w:line="249" w:lineRule="auto"/>
        <w:ind w:left="5" w:right="0"/>
        <w:jc w:val="left"/>
      </w:pPr>
      <w:r>
        <w:rPr>
          <w:b/>
        </w:rPr>
        <w:t xml:space="preserve">Processo licitatório n٥. </w:t>
      </w:r>
      <w:r w:rsidR="00EC0238">
        <w:rPr>
          <w:b/>
        </w:rPr>
        <w:t>30</w:t>
      </w:r>
      <w:r>
        <w:rPr>
          <w:b/>
        </w:rPr>
        <w:t>/20</w:t>
      </w:r>
      <w:r w:rsidR="00EC0238">
        <w:rPr>
          <w:b/>
        </w:rPr>
        <w:t>22</w:t>
      </w:r>
      <w:r>
        <w:rPr>
          <w:b/>
        </w:rPr>
        <w:t xml:space="preserve"> </w:t>
      </w:r>
    </w:p>
    <w:p w14:paraId="3EC2A6FC" w14:textId="0C297273" w:rsidR="00813201" w:rsidRDefault="00601971">
      <w:pPr>
        <w:spacing w:after="222" w:line="249" w:lineRule="auto"/>
        <w:ind w:left="5" w:right="0"/>
        <w:jc w:val="left"/>
      </w:pPr>
      <w:r>
        <w:rPr>
          <w:b/>
        </w:rPr>
        <w:t>Tomada de preço nº. 01/20</w:t>
      </w:r>
      <w:r w:rsidR="00EC0238">
        <w:rPr>
          <w:b/>
        </w:rPr>
        <w:t>22</w:t>
      </w:r>
      <w:r>
        <w:rPr>
          <w:b/>
        </w:rPr>
        <w:t xml:space="preserve"> </w:t>
      </w:r>
    </w:p>
    <w:p w14:paraId="4C8CD9A1" w14:textId="77777777" w:rsidR="00813201" w:rsidRDefault="00601971">
      <w:pPr>
        <w:ind w:left="5" w:right="16"/>
      </w:pPr>
      <w:r>
        <w:t xml:space="preserve">Pelo presente declaramos ter disponibilidade do pessoal técnico abaixo relacionado, todos os contadores habilitados e ativos, com o compromisso de utilizá-lo na execução dos serviços e consultoria e assessoria contábil para a contratante, durante o tempo que vigorar o contrato, caso nossa empresa seja vencedora do certame. </w:t>
      </w:r>
    </w:p>
    <w:tbl>
      <w:tblPr>
        <w:tblStyle w:val="TableGrid"/>
        <w:tblW w:w="10003" w:type="dxa"/>
        <w:tblInd w:w="-101" w:type="dxa"/>
        <w:tblCellMar>
          <w:left w:w="110" w:type="dxa"/>
          <w:bottom w:w="72" w:type="dxa"/>
          <w:right w:w="115" w:type="dxa"/>
        </w:tblCellMar>
        <w:tblLook w:val="04A0" w:firstRow="1" w:lastRow="0" w:firstColumn="1" w:lastColumn="0" w:noHBand="0" w:noVBand="1"/>
      </w:tblPr>
      <w:tblGrid>
        <w:gridCol w:w="3880"/>
        <w:gridCol w:w="2790"/>
        <w:gridCol w:w="3333"/>
      </w:tblGrid>
      <w:tr w:rsidR="00813201" w14:paraId="150DED26" w14:textId="77777777">
        <w:trPr>
          <w:trHeight w:val="562"/>
        </w:trPr>
        <w:tc>
          <w:tcPr>
            <w:tcW w:w="3880" w:type="dxa"/>
            <w:tcBorders>
              <w:top w:val="single" w:sz="4" w:space="0" w:color="000000"/>
              <w:left w:val="single" w:sz="4" w:space="0" w:color="000000"/>
              <w:bottom w:val="single" w:sz="4" w:space="0" w:color="000000"/>
              <w:right w:val="single" w:sz="4" w:space="0" w:color="000000"/>
            </w:tcBorders>
            <w:vAlign w:val="bottom"/>
          </w:tcPr>
          <w:p w14:paraId="5285C549" w14:textId="77777777" w:rsidR="00813201" w:rsidRDefault="00601971">
            <w:pPr>
              <w:spacing w:after="0" w:line="259" w:lineRule="auto"/>
              <w:ind w:left="0" w:right="0" w:firstLine="0"/>
              <w:jc w:val="left"/>
            </w:pPr>
            <w:r>
              <w:t xml:space="preserve">Nome do profissional </w:t>
            </w:r>
          </w:p>
        </w:tc>
        <w:tc>
          <w:tcPr>
            <w:tcW w:w="2790" w:type="dxa"/>
            <w:tcBorders>
              <w:top w:val="single" w:sz="4" w:space="0" w:color="000000"/>
              <w:left w:val="single" w:sz="4" w:space="0" w:color="000000"/>
              <w:bottom w:val="single" w:sz="4" w:space="0" w:color="000000"/>
              <w:right w:val="single" w:sz="4" w:space="0" w:color="000000"/>
            </w:tcBorders>
            <w:vAlign w:val="bottom"/>
          </w:tcPr>
          <w:p w14:paraId="70EE6C84" w14:textId="77777777" w:rsidR="00813201" w:rsidRDefault="00601971">
            <w:pPr>
              <w:spacing w:after="0" w:line="259" w:lineRule="auto"/>
              <w:ind w:left="0" w:right="0" w:firstLine="0"/>
              <w:jc w:val="left"/>
            </w:pPr>
            <w:r>
              <w:t xml:space="preserve">Vínculo </w:t>
            </w:r>
          </w:p>
        </w:tc>
        <w:tc>
          <w:tcPr>
            <w:tcW w:w="3333" w:type="dxa"/>
            <w:tcBorders>
              <w:top w:val="single" w:sz="4" w:space="0" w:color="000000"/>
              <w:left w:val="single" w:sz="4" w:space="0" w:color="000000"/>
              <w:bottom w:val="single" w:sz="4" w:space="0" w:color="000000"/>
              <w:right w:val="single" w:sz="4" w:space="0" w:color="000000"/>
            </w:tcBorders>
            <w:vAlign w:val="bottom"/>
          </w:tcPr>
          <w:p w14:paraId="05C5EC7B" w14:textId="77777777" w:rsidR="00813201" w:rsidRDefault="00601971">
            <w:pPr>
              <w:spacing w:after="0" w:line="259" w:lineRule="auto"/>
              <w:ind w:left="0" w:right="0" w:firstLine="0"/>
              <w:jc w:val="left"/>
            </w:pPr>
            <w:r>
              <w:t xml:space="preserve">Inscrição CRC </w:t>
            </w:r>
          </w:p>
        </w:tc>
      </w:tr>
      <w:tr w:rsidR="00813201" w14:paraId="44516EF8" w14:textId="77777777">
        <w:trPr>
          <w:trHeight w:val="566"/>
        </w:trPr>
        <w:tc>
          <w:tcPr>
            <w:tcW w:w="3880" w:type="dxa"/>
            <w:tcBorders>
              <w:top w:val="single" w:sz="4" w:space="0" w:color="000000"/>
              <w:left w:val="single" w:sz="4" w:space="0" w:color="000000"/>
              <w:bottom w:val="single" w:sz="4" w:space="0" w:color="000000"/>
              <w:right w:val="single" w:sz="4" w:space="0" w:color="000000"/>
            </w:tcBorders>
            <w:vAlign w:val="bottom"/>
          </w:tcPr>
          <w:p w14:paraId="524F82B3" w14:textId="77777777" w:rsidR="00813201" w:rsidRDefault="00601971">
            <w:pPr>
              <w:spacing w:after="0" w:line="259" w:lineRule="auto"/>
              <w:ind w:left="0" w:right="0" w:firstLine="0"/>
              <w:jc w:val="left"/>
            </w:pPr>
            <w:r>
              <w:t xml:space="preserve"> </w:t>
            </w:r>
          </w:p>
        </w:tc>
        <w:tc>
          <w:tcPr>
            <w:tcW w:w="2790" w:type="dxa"/>
            <w:tcBorders>
              <w:top w:val="single" w:sz="4" w:space="0" w:color="000000"/>
              <w:left w:val="single" w:sz="4" w:space="0" w:color="000000"/>
              <w:bottom w:val="single" w:sz="4" w:space="0" w:color="000000"/>
              <w:right w:val="single" w:sz="4" w:space="0" w:color="000000"/>
            </w:tcBorders>
            <w:vAlign w:val="bottom"/>
          </w:tcPr>
          <w:p w14:paraId="4F55FA32" w14:textId="77777777" w:rsidR="00813201" w:rsidRDefault="00601971">
            <w:pPr>
              <w:spacing w:after="0" w:line="259" w:lineRule="auto"/>
              <w:ind w:left="0" w:right="0" w:firstLine="0"/>
              <w:jc w:val="left"/>
            </w:pPr>
            <w:r>
              <w:t xml:space="preserve"> </w:t>
            </w:r>
          </w:p>
        </w:tc>
        <w:tc>
          <w:tcPr>
            <w:tcW w:w="3333" w:type="dxa"/>
            <w:tcBorders>
              <w:top w:val="single" w:sz="4" w:space="0" w:color="000000"/>
              <w:left w:val="single" w:sz="4" w:space="0" w:color="000000"/>
              <w:bottom w:val="single" w:sz="4" w:space="0" w:color="000000"/>
              <w:right w:val="single" w:sz="4" w:space="0" w:color="000000"/>
            </w:tcBorders>
            <w:vAlign w:val="bottom"/>
          </w:tcPr>
          <w:p w14:paraId="306C42F5" w14:textId="77777777" w:rsidR="00813201" w:rsidRDefault="00601971">
            <w:pPr>
              <w:spacing w:after="0" w:line="259" w:lineRule="auto"/>
              <w:ind w:left="0" w:right="0" w:firstLine="0"/>
              <w:jc w:val="left"/>
            </w:pPr>
            <w:r>
              <w:t xml:space="preserve"> </w:t>
            </w:r>
          </w:p>
        </w:tc>
      </w:tr>
      <w:tr w:rsidR="00813201" w14:paraId="1B0AB2C8" w14:textId="77777777">
        <w:trPr>
          <w:trHeight w:val="562"/>
        </w:trPr>
        <w:tc>
          <w:tcPr>
            <w:tcW w:w="3880" w:type="dxa"/>
            <w:tcBorders>
              <w:top w:val="single" w:sz="4" w:space="0" w:color="000000"/>
              <w:left w:val="single" w:sz="4" w:space="0" w:color="000000"/>
              <w:bottom w:val="single" w:sz="4" w:space="0" w:color="000000"/>
              <w:right w:val="single" w:sz="4" w:space="0" w:color="000000"/>
            </w:tcBorders>
            <w:vAlign w:val="bottom"/>
          </w:tcPr>
          <w:p w14:paraId="031B0241" w14:textId="77777777" w:rsidR="00813201" w:rsidRDefault="00601971">
            <w:pPr>
              <w:spacing w:after="0" w:line="259" w:lineRule="auto"/>
              <w:ind w:left="0" w:right="0" w:firstLine="0"/>
              <w:jc w:val="left"/>
            </w:pPr>
            <w:r>
              <w:t xml:space="preserve"> </w:t>
            </w:r>
          </w:p>
        </w:tc>
        <w:tc>
          <w:tcPr>
            <w:tcW w:w="2790" w:type="dxa"/>
            <w:tcBorders>
              <w:top w:val="single" w:sz="4" w:space="0" w:color="000000"/>
              <w:left w:val="single" w:sz="4" w:space="0" w:color="000000"/>
              <w:bottom w:val="single" w:sz="4" w:space="0" w:color="000000"/>
              <w:right w:val="single" w:sz="4" w:space="0" w:color="000000"/>
            </w:tcBorders>
            <w:vAlign w:val="bottom"/>
          </w:tcPr>
          <w:p w14:paraId="3E322924" w14:textId="77777777" w:rsidR="00813201" w:rsidRDefault="00601971">
            <w:pPr>
              <w:spacing w:after="0" w:line="259" w:lineRule="auto"/>
              <w:ind w:left="0" w:right="0" w:firstLine="0"/>
              <w:jc w:val="left"/>
            </w:pPr>
            <w:r>
              <w:t xml:space="preserve"> </w:t>
            </w:r>
          </w:p>
        </w:tc>
        <w:tc>
          <w:tcPr>
            <w:tcW w:w="3333" w:type="dxa"/>
            <w:tcBorders>
              <w:top w:val="single" w:sz="4" w:space="0" w:color="000000"/>
              <w:left w:val="single" w:sz="4" w:space="0" w:color="000000"/>
              <w:bottom w:val="single" w:sz="4" w:space="0" w:color="000000"/>
              <w:right w:val="single" w:sz="4" w:space="0" w:color="000000"/>
            </w:tcBorders>
            <w:vAlign w:val="bottom"/>
          </w:tcPr>
          <w:p w14:paraId="25612665" w14:textId="77777777" w:rsidR="00813201" w:rsidRDefault="00601971">
            <w:pPr>
              <w:spacing w:after="0" w:line="259" w:lineRule="auto"/>
              <w:ind w:left="0" w:right="0" w:firstLine="0"/>
              <w:jc w:val="left"/>
            </w:pPr>
            <w:r>
              <w:t xml:space="preserve"> </w:t>
            </w:r>
          </w:p>
        </w:tc>
      </w:tr>
      <w:tr w:rsidR="00813201" w14:paraId="2B75AFC2" w14:textId="77777777">
        <w:trPr>
          <w:trHeight w:val="562"/>
        </w:trPr>
        <w:tc>
          <w:tcPr>
            <w:tcW w:w="3880" w:type="dxa"/>
            <w:tcBorders>
              <w:top w:val="single" w:sz="4" w:space="0" w:color="000000"/>
              <w:left w:val="single" w:sz="4" w:space="0" w:color="000000"/>
              <w:bottom w:val="single" w:sz="4" w:space="0" w:color="000000"/>
              <w:right w:val="single" w:sz="4" w:space="0" w:color="000000"/>
            </w:tcBorders>
            <w:vAlign w:val="bottom"/>
          </w:tcPr>
          <w:p w14:paraId="04795E14" w14:textId="77777777" w:rsidR="00813201" w:rsidRDefault="00601971">
            <w:pPr>
              <w:spacing w:after="0" w:line="259" w:lineRule="auto"/>
              <w:ind w:left="0" w:right="0" w:firstLine="0"/>
              <w:jc w:val="left"/>
            </w:pPr>
            <w:r>
              <w:t xml:space="preserve"> </w:t>
            </w:r>
          </w:p>
        </w:tc>
        <w:tc>
          <w:tcPr>
            <w:tcW w:w="2790" w:type="dxa"/>
            <w:tcBorders>
              <w:top w:val="single" w:sz="4" w:space="0" w:color="000000"/>
              <w:left w:val="single" w:sz="4" w:space="0" w:color="000000"/>
              <w:bottom w:val="single" w:sz="4" w:space="0" w:color="000000"/>
              <w:right w:val="single" w:sz="4" w:space="0" w:color="000000"/>
            </w:tcBorders>
            <w:vAlign w:val="bottom"/>
          </w:tcPr>
          <w:p w14:paraId="3F1ADA51" w14:textId="77777777" w:rsidR="00813201" w:rsidRDefault="00601971">
            <w:pPr>
              <w:spacing w:after="0" w:line="259" w:lineRule="auto"/>
              <w:ind w:left="0" w:right="0" w:firstLine="0"/>
              <w:jc w:val="left"/>
            </w:pPr>
            <w:r>
              <w:t xml:space="preserve"> </w:t>
            </w:r>
          </w:p>
        </w:tc>
        <w:tc>
          <w:tcPr>
            <w:tcW w:w="3333" w:type="dxa"/>
            <w:tcBorders>
              <w:top w:val="single" w:sz="4" w:space="0" w:color="000000"/>
              <w:left w:val="single" w:sz="4" w:space="0" w:color="000000"/>
              <w:bottom w:val="single" w:sz="4" w:space="0" w:color="000000"/>
              <w:right w:val="single" w:sz="4" w:space="0" w:color="000000"/>
            </w:tcBorders>
            <w:vAlign w:val="bottom"/>
          </w:tcPr>
          <w:p w14:paraId="04361FFC" w14:textId="77777777" w:rsidR="00813201" w:rsidRDefault="00601971">
            <w:pPr>
              <w:spacing w:after="0" w:line="259" w:lineRule="auto"/>
              <w:ind w:left="0" w:right="0" w:firstLine="0"/>
              <w:jc w:val="left"/>
            </w:pPr>
            <w:r>
              <w:t xml:space="preserve"> </w:t>
            </w:r>
          </w:p>
        </w:tc>
      </w:tr>
    </w:tbl>
    <w:p w14:paraId="5CE47B91" w14:textId="77777777" w:rsidR="00813201" w:rsidRDefault="00601971">
      <w:pPr>
        <w:spacing w:after="219" w:line="259" w:lineRule="auto"/>
        <w:ind w:left="10" w:right="0" w:firstLine="0"/>
        <w:jc w:val="left"/>
      </w:pPr>
      <w:r>
        <w:t xml:space="preserve"> </w:t>
      </w:r>
    </w:p>
    <w:p w14:paraId="44655E90" w14:textId="77777777" w:rsidR="00813201" w:rsidRDefault="00601971">
      <w:pPr>
        <w:ind w:left="5" w:right="16"/>
      </w:pPr>
      <w:r>
        <w:t xml:space="preserve"> Outros profissionais (não contadores) que compõem a equipe técnica. </w:t>
      </w:r>
    </w:p>
    <w:tbl>
      <w:tblPr>
        <w:tblStyle w:val="TableGrid"/>
        <w:tblW w:w="10003" w:type="dxa"/>
        <w:tblInd w:w="-101" w:type="dxa"/>
        <w:tblCellMar>
          <w:left w:w="110" w:type="dxa"/>
          <w:bottom w:w="72" w:type="dxa"/>
          <w:right w:w="115" w:type="dxa"/>
        </w:tblCellMar>
        <w:tblLook w:val="04A0" w:firstRow="1" w:lastRow="0" w:firstColumn="1" w:lastColumn="0" w:noHBand="0" w:noVBand="1"/>
      </w:tblPr>
      <w:tblGrid>
        <w:gridCol w:w="3880"/>
        <w:gridCol w:w="2790"/>
        <w:gridCol w:w="3333"/>
      </w:tblGrid>
      <w:tr w:rsidR="00813201" w14:paraId="207FFD6A" w14:textId="77777777">
        <w:trPr>
          <w:trHeight w:val="566"/>
        </w:trPr>
        <w:tc>
          <w:tcPr>
            <w:tcW w:w="3880" w:type="dxa"/>
            <w:tcBorders>
              <w:top w:val="single" w:sz="4" w:space="0" w:color="000000"/>
              <w:left w:val="single" w:sz="4" w:space="0" w:color="000000"/>
              <w:bottom w:val="single" w:sz="4" w:space="0" w:color="000000"/>
              <w:right w:val="single" w:sz="4" w:space="0" w:color="000000"/>
            </w:tcBorders>
            <w:vAlign w:val="bottom"/>
          </w:tcPr>
          <w:p w14:paraId="7FE9A1EF" w14:textId="77777777" w:rsidR="00813201" w:rsidRDefault="00601971">
            <w:pPr>
              <w:spacing w:after="0" w:line="259" w:lineRule="auto"/>
              <w:ind w:left="0" w:right="0" w:firstLine="0"/>
              <w:jc w:val="left"/>
            </w:pPr>
            <w:r>
              <w:t xml:space="preserve">Nome do profissional </w:t>
            </w:r>
          </w:p>
        </w:tc>
        <w:tc>
          <w:tcPr>
            <w:tcW w:w="2790" w:type="dxa"/>
            <w:tcBorders>
              <w:top w:val="single" w:sz="4" w:space="0" w:color="000000"/>
              <w:left w:val="single" w:sz="4" w:space="0" w:color="000000"/>
              <w:bottom w:val="single" w:sz="4" w:space="0" w:color="000000"/>
              <w:right w:val="single" w:sz="4" w:space="0" w:color="000000"/>
            </w:tcBorders>
            <w:vAlign w:val="bottom"/>
          </w:tcPr>
          <w:p w14:paraId="40F6560B" w14:textId="77777777" w:rsidR="00813201" w:rsidRDefault="00601971">
            <w:pPr>
              <w:spacing w:after="0" w:line="259" w:lineRule="auto"/>
              <w:ind w:left="0" w:right="0" w:firstLine="0"/>
              <w:jc w:val="left"/>
            </w:pPr>
            <w:r>
              <w:t xml:space="preserve">Vínculo </w:t>
            </w:r>
          </w:p>
        </w:tc>
        <w:tc>
          <w:tcPr>
            <w:tcW w:w="3333" w:type="dxa"/>
            <w:tcBorders>
              <w:top w:val="single" w:sz="4" w:space="0" w:color="000000"/>
              <w:left w:val="single" w:sz="4" w:space="0" w:color="000000"/>
              <w:bottom w:val="single" w:sz="4" w:space="0" w:color="000000"/>
              <w:right w:val="single" w:sz="4" w:space="0" w:color="000000"/>
            </w:tcBorders>
            <w:vAlign w:val="bottom"/>
          </w:tcPr>
          <w:p w14:paraId="454FC687" w14:textId="77777777" w:rsidR="00813201" w:rsidRDefault="00601971">
            <w:pPr>
              <w:spacing w:after="0" w:line="259" w:lineRule="auto"/>
              <w:ind w:left="0" w:right="0" w:firstLine="0"/>
              <w:jc w:val="left"/>
            </w:pPr>
            <w:r>
              <w:t xml:space="preserve">Profissão / Atividade </w:t>
            </w:r>
          </w:p>
        </w:tc>
      </w:tr>
      <w:tr w:rsidR="00813201" w14:paraId="43622D58" w14:textId="77777777">
        <w:trPr>
          <w:trHeight w:val="562"/>
        </w:trPr>
        <w:tc>
          <w:tcPr>
            <w:tcW w:w="3880" w:type="dxa"/>
            <w:tcBorders>
              <w:top w:val="single" w:sz="4" w:space="0" w:color="000000"/>
              <w:left w:val="single" w:sz="4" w:space="0" w:color="000000"/>
              <w:bottom w:val="single" w:sz="4" w:space="0" w:color="000000"/>
              <w:right w:val="single" w:sz="4" w:space="0" w:color="000000"/>
            </w:tcBorders>
            <w:vAlign w:val="bottom"/>
          </w:tcPr>
          <w:p w14:paraId="69299336" w14:textId="77777777" w:rsidR="00813201" w:rsidRDefault="00601971">
            <w:pPr>
              <w:spacing w:after="0" w:line="259" w:lineRule="auto"/>
              <w:ind w:left="0" w:right="0" w:firstLine="0"/>
              <w:jc w:val="left"/>
            </w:pPr>
            <w:r>
              <w:t xml:space="preserve"> </w:t>
            </w:r>
          </w:p>
        </w:tc>
        <w:tc>
          <w:tcPr>
            <w:tcW w:w="2790" w:type="dxa"/>
            <w:tcBorders>
              <w:top w:val="single" w:sz="4" w:space="0" w:color="000000"/>
              <w:left w:val="single" w:sz="4" w:space="0" w:color="000000"/>
              <w:bottom w:val="single" w:sz="4" w:space="0" w:color="000000"/>
              <w:right w:val="single" w:sz="4" w:space="0" w:color="000000"/>
            </w:tcBorders>
            <w:vAlign w:val="bottom"/>
          </w:tcPr>
          <w:p w14:paraId="7B01784C" w14:textId="77777777" w:rsidR="00813201" w:rsidRDefault="00601971">
            <w:pPr>
              <w:spacing w:after="0" w:line="259" w:lineRule="auto"/>
              <w:ind w:left="0" w:right="0" w:firstLine="0"/>
              <w:jc w:val="left"/>
            </w:pPr>
            <w:r>
              <w:t xml:space="preserve"> </w:t>
            </w:r>
          </w:p>
        </w:tc>
        <w:tc>
          <w:tcPr>
            <w:tcW w:w="3333" w:type="dxa"/>
            <w:tcBorders>
              <w:top w:val="single" w:sz="4" w:space="0" w:color="000000"/>
              <w:left w:val="single" w:sz="4" w:space="0" w:color="000000"/>
              <w:bottom w:val="single" w:sz="4" w:space="0" w:color="000000"/>
              <w:right w:val="single" w:sz="4" w:space="0" w:color="000000"/>
            </w:tcBorders>
            <w:vAlign w:val="bottom"/>
          </w:tcPr>
          <w:p w14:paraId="0270FB37" w14:textId="77777777" w:rsidR="00813201" w:rsidRDefault="00601971">
            <w:pPr>
              <w:spacing w:after="0" w:line="259" w:lineRule="auto"/>
              <w:ind w:left="0" w:right="0" w:firstLine="0"/>
              <w:jc w:val="left"/>
            </w:pPr>
            <w:r>
              <w:t xml:space="preserve"> </w:t>
            </w:r>
          </w:p>
        </w:tc>
      </w:tr>
      <w:tr w:rsidR="00813201" w14:paraId="1221911F" w14:textId="77777777">
        <w:trPr>
          <w:trHeight w:val="562"/>
        </w:trPr>
        <w:tc>
          <w:tcPr>
            <w:tcW w:w="3880" w:type="dxa"/>
            <w:tcBorders>
              <w:top w:val="single" w:sz="4" w:space="0" w:color="000000"/>
              <w:left w:val="single" w:sz="4" w:space="0" w:color="000000"/>
              <w:bottom w:val="single" w:sz="4" w:space="0" w:color="000000"/>
              <w:right w:val="single" w:sz="4" w:space="0" w:color="000000"/>
            </w:tcBorders>
            <w:vAlign w:val="bottom"/>
          </w:tcPr>
          <w:p w14:paraId="287263F0" w14:textId="77777777" w:rsidR="00813201" w:rsidRDefault="00601971">
            <w:pPr>
              <w:spacing w:after="0" w:line="259" w:lineRule="auto"/>
              <w:ind w:left="0" w:right="0" w:firstLine="0"/>
              <w:jc w:val="left"/>
            </w:pPr>
            <w:r>
              <w:t xml:space="preserve"> </w:t>
            </w:r>
          </w:p>
        </w:tc>
        <w:tc>
          <w:tcPr>
            <w:tcW w:w="2790" w:type="dxa"/>
            <w:tcBorders>
              <w:top w:val="single" w:sz="4" w:space="0" w:color="000000"/>
              <w:left w:val="single" w:sz="4" w:space="0" w:color="000000"/>
              <w:bottom w:val="single" w:sz="4" w:space="0" w:color="000000"/>
              <w:right w:val="single" w:sz="4" w:space="0" w:color="000000"/>
            </w:tcBorders>
            <w:vAlign w:val="bottom"/>
          </w:tcPr>
          <w:p w14:paraId="4770A5EF" w14:textId="77777777" w:rsidR="00813201" w:rsidRDefault="00601971">
            <w:pPr>
              <w:spacing w:after="0" w:line="259" w:lineRule="auto"/>
              <w:ind w:left="0" w:right="0" w:firstLine="0"/>
              <w:jc w:val="left"/>
            </w:pPr>
            <w:r>
              <w:t xml:space="preserve"> </w:t>
            </w:r>
          </w:p>
        </w:tc>
        <w:tc>
          <w:tcPr>
            <w:tcW w:w="3333" w:type="dxa"/>
            <w:tcBorders>
              <w:top w:val="single" w:sz="4" w:space="0" w:color="000000"/>
              <w:left w:val="single" w:sz="4" w:space="0" w:color="000000"/>
              <w:bottom w:val="single" w:sz="4" w:space="0" w:color="000000"/>
              <w:right w:val="single" w:sz="4" w:space="0" w:color="000000"/>
            </w:tcBorders>
            <w:vAlign w:val="bottom"/>
          </w:tcPr>
          <w:p w14:paraId="479AA10F" w14:textId="77777777" w:rsidR="00813201" w:rsidRDefault="00601971">
            <w:pPr>
              <w:spacing w:after="0" w:line="259" w:lineRule="auto"/>
              <w:ind w:left="0" w:right="0" w:firstLine="0"/>
              <w:jc w:val="left"/>
            </w:pPr>
            <w:r>
              <w:t xml:space="preserve"> </w:t>
            </w:r>
          </w:p>
        </w:tc>
      </w:tr>
      <w:tr w:rsidR="00813201" w14:paraId="061DBAA8" w14:textId="77777777">
        <w:trPr>
          <w:trHeight w:val="566"/>
        </w:trPr>
        <w:tc>
          <w:tcPr>
            <w:tcW w:w="3880" w:type="dxa"/>
            <w:tcBorders>
              <w:top w:val="single" w:sz="4" w:space="0" w:color="000000"/>
              <w:left w:val="single" w:sz="4" w:space="0" w:color="000000"/>
              <w:bottom w:val="single" w:sz="4" w:space="0" w:color="000000"/>
              <w:right w:val="single" w:sz="4" w:space="0" w:color="000000"/>
            </w:tcBorders>
            <w:vAlign w:val="bottom"/>
          </w:tcPr>
          <w:p w14:paraId="2CC90F7B" w14:textId="77777777" w:rsidR="00813201" w:rsidRDefault="00601971">
            <w:pPr>
              <w:spacing w:after="0" w:line="259" w:lineRule="auto"/>
              <w:ind w:left="0" w:right="0" w:firstLine="0"/>
              <w:jc w:val="left"/>
            </w:pPr>
            <w:r>
              <w:t xml:space="preserve"> </w:t>
            </w:r>
          </w:p>
        </w:tc>
        <w:tc>
          <w:tcPr>
            <w:tcW w:w="2790" w:type="dxa"/>
            <w:tcBorders>
              <w:top w:val="single" w:sz="4" w:space="0" w:color="000000"/>
              <w:left w:val="single" w:sz="4" w:space="0" w:color="000000"/>
              <w:bottom w:val="single" w:sz="4" w:space="0" w:color="000000"/>
              <w:right w:val="single" w:sz="4" w:space="0" w:color="000000"/>
            </w:tcBorders>
            <w:vAlign w:val="bottom"/>
          </w:tcPr>
          <w:p w14:paraId="3863A485" w14:textId="77777777" w:rsidR="00813201" w:rsidRDefault="00601971">
            <w:pPr>
              <w:spacing w:after="0" w:line="259" w:lineRule="auto"/>
              <w:ind w:left="0" w:right="0" w:firstLine="0"/>
              <w:jc w:val="left"/>
            </w:pPr>
            <w:r>
              <w:t xml:space="preserve"> </w:t>
            </w:r>
          </w:p>
        </w:tc>
        <w:tc>
          <w:tcPr>
            <w:tcW w:w="3333" w:type="dxa"/>
            <w:tcBorders>
              <w:top w:val="single" w:sz="4" w:space="0" w:color="000000"/>
              <w:left w:val="single" w:sz="4" w:space="0" w:color="000000"/>
              <w:bottom w:val="single" w:sz="4" w:space="0" w:color="000000"/>
              <w:right w:val="single" w:sz="4" w:space="0" w:color="000000"/>
            </w:tcBorders>
            <w:vAlign w:val="bottom"/>
          </w:tcPr>
          <w:p w14:paraId="61AB5D0E" w14:textId="77777777" w:rsidR="00813201" w:rsidRDefault="00601971">
            <w:pPr>
              <w:spacing w:after="0" w:line="259" w:lineRule="auto"/>
              <w:ind w:left="0" w:right="0" w:firstLine="0"/>
              <w:jc w:val="left"/>
            </w:pPr>
            <w:r>
              <w:t xml:space="preserve"> </w:t>
            </w:r>
          </w:p>
        </w:tc>
      </w:tr>
    </w:tbl>
    <w:p w14:paraId="3D8E66F8" w14:textId="717FF288" w:rsidR="00813201" w:rsidRDefault="00601971">
      <w:pPr>
        <w:spacing w:after="224"/>
        <w:ind w:left="5" w:right="16"/>
      </w:pPr>
      <w:r>
        <w:t>....................................., ....... de .......................de 20</w:t>
      </w:r>
      <w:r w:rsidR="00EC0238">
        <w:t>22</w:t>
      </w:r>
      <w:r>
        <w:t xml:space="preserve">. </w:t>
      </w:r>
    </w:p>
    <w:p w14:paraId="1B110AD1" w14:textId="77777777" w:rsidR="00813201" w:rsidRDefault="00601971">
      <w:pPr>
        <w:spacing w:after="224"/>
        <w:ind w:left="5" w:right="16"/>
      </w:pPr>
      <w:r>
        <w:t xml:space="preserve">........................................................................... </w:t>
      </w:r>
    </w:p>
    <w:p w14:paraId="77D8BBC7" w14:textId="77777777" w:rsidR="00813201" w:rsidRDefault="00601971">
      <w:pPr>
        <w:spacing w:after="229"/>
        <w:ind w:left="5" w:right="16"/>
      </w:pPr>
      <w:r>
        <w:t xml:space="preserve">(nome completo representante legal/ nº. do RG/ assinatura </w:t>
      </w:r>
    </w:p>
    <w:p w14:paraId="50A8C8EA" w14:textId="77777777" w:rsidR="00813201" w:rsidRDefault="00601971">
      <w:pPr>
        <w:spacing w:after="0" w:line="259" w:lineRule="auto"/>
        <w:ind w:left="10" w:right="0" w:firstLine="0"/>
        <w:jc w:val="left"/>
      </w:pPr>
      <w:r>
        <w:t xml:space="preserve"> </w:t>
      </w:r>
    </w:p>
    <w:p w14:paraId="097F0BCE" w14:textId="77777777" w:rsidR="00EC0238" w:rsidRDefault="00EC0238">
      <w:pPr>
        <w:spacing w:after="0" w:line="259" w:lineRule="auto"/>
        <w:ind w:left="318" w:right="307"/>
        <w:jc w:val="center"/>
        <w:rPr>
          <w:b/>
          <w:sz w:val="20"/>
        </w:rPr>
      </w:pPr>
    </w:p>
    <w:p w14:paraId="66F3162C" w14:textId="77777777" w:rsidR="00EC0238" w:rsidRDefault="00EC0238">
      <w:pPr>
        <w:spacing w:after="0" w:line="259" w:lineRule="auto"/>
        <w:ind w:left="318" w:right="307"/>
        <w:jc w:val="center"/>
        <w:rPr>
          <w:b/>
          <w:sz w:val="20"/>
        </w:rPr>
      </w:pPr>
    </w:p>
    <w:p w14:paraId="0C3C0AE3" w14:textId="77777777" w:rsidR="00EC0238" w:rsidRDefault="00EC0238">
      <w:pPr>
        <w:spacing w:after="0" w:line="259" w:lineRule="auto"/>
        <w:ind w:left="318" w:right="307"/>
        <w:jc w:val="center"/>
        <w:rPr>
          <w:b/>
          <w:sz w:val="20"/>
        </w:rPr>
      </w:pPr>
    </w:p>
    <w:p w14:paraId="4D0A790B" w14:textId="77777777" w:rsidR="00EC0238" w:rsidRDefault="00EC0238">
      <w:pPr>
        <w:spacing w:after="0" w:line="259" w:lineRule="auto"/>
        <w:ind w:left="318" w:right="307"/>
        <w:jc w:val="center"/>
        <w:rPr>
          <w:b/>
          <w:sz w:val="20"/>
        </w:rPr>
      </w:pPr>
    </w:p>
    <w:p w14:paraId="177CB489" w14:textId="77777777" w:rsidR="00EC0238" w:rsidRDefault="00EC0238">
      <w:pPr>
        <w:spacing w:after="0" w:line="259" w:lineRule="auto"/>
        <w:ind w:left="318" w:right="307"/>
        <w:jc w:val="center"/>
        <w:rPr>
          <w:b/>
          <w:sz w:val="20"/>
        </w:rPr>
      </w:pPr>
    </w:p>
    <w:p w14:paraId="34787162" w14:textId="77777777" w:rsidR="00EC0238" w:rsidRDefault="00EC0238">
      <w:pPr>
        <w:spacing w:after="0" w:line="259" w:lineRule="auto"/>
        <w:ind w:left="318" w:right="307"/>
        <w:jc w:val="center"/>
        <w:rPr>
          <w:b/>
          <w:sz w:val="20"/>
        </w:rPr>
      </w:pPr>
    </w:p>
    <w:p w14:paraId="76308A27" w14:textId="2626AAF0" w:rsidR="00813201" w:rsidRDefault="00601971">
      <w:pPr>
        <w:spacing w:after="0" w:line="259" w:lineRule="auto"/>
        <w:ind w:left="318" w:right="307"/>
        <w:jc w:val="center"/>
      </w:pPr>
      <w:r>
        <w:rPr>
          <w:b/>
          <w:sz w:val="20"/>
        </w:rPr>
        <w:t xml:space="preserve">ANEXO IX </w:t>
      </w:r>
    </w:p>
    <w:p w14:paraId="3F30EF82" w14:textId="77777777" w:rsidR="00813201" w:rsidRDefault="00601971">
      <w:pPr>
        <w:spacing w:after="0" w:line="259" w:lineRule="auto"/>
        <w:ind w:left="51" w:right="0" w:firstLine="0"/>
        <w:jc w:val="center"/>
      </w:pPr>
      <w:r>
        <w:rPr>
          <w:b/>
          <w:sz w:val="20"/>
        </w:rPr>
        <w:t xml:space="preserve"> </w:t>
      </w:r>
    </w:p>
    <w:p w14:paraId="53611316" w14:textId="66326BCE" w:rsidR="00813201" w:rsidRDefault="00601971">
      <w:pPr>
        <w:pStyle w:val="Ttulo2"/>
        <w:ind w:right="314"/>
      </w:pPr>
      <w:r>
        <w:t xml:space="preserve">MINUTA DO CONTRATO ADMINISTRATIVO DE </w:t>
      </w:r>
      <w:proofErr w:type="gramStart"/>
      <w:r>
        <w:t>PRESTAÇÃO  DE</w:t>
      </w:r>
      <w:proofErr w:type="gramEnd"/>
      <w:r>
        <w:t xml:space="preserve"> SERVIÇOS Nº XX/20</w:t>
      </w:r>
      <w:r w:rsidR="00EC0238">
        <w:t>22</w:t>
      </w:r>
      <w:r>
        <w:t xml:space="preserve"> </w:t>
      </w:r>
    </w:p>
    <w:p w14:paraId="4E260A0F" w14:textId="77777777" w:rsidR="00813201" w:rsidRDefault="00601971">
      <w:pPr>
        <w:spacing w:after="257" w:line="259" w:lineRule="auto"/>
        <w:ind w:left="51" w:right="0" w:firstLine="0"/>
        <w:jc w:val="center"/>
      </w:pPr>
      <w:r>
        <w:rPr>
          <w:b/>
          <w:sz w:val="20"/>
        </w:rPr>
        <w:t xml:space="preserve"> </w:t>
      </w:r>
    </w:p>
    <w:p w14:paraId="245CBDD6" w14:textId="6DBBE88A" w:rsidR="00813201" w:rsidRDefault="00601971">
      <w:pPr>
        <w:spacing w:after="5" w:line="247" w:lineRule="auto"/>
        <w:ind w:left="5" w:right="12"/>
      </w:pPr>
      <w:r>
        <w:rPr>
          <w:sz w:val="20"/>
        </w:rPr>
        <w:t>Pelo presente Instrumento Particular de prestação de serviços conforme estipulado no Processo Licitatório nº XX/20</w:t>
      </w:r>
      <w:r w:rsidR="00EC0238">
        <w:rPr>
          <w:sz w:val="20"/>
        </w:rPr>
        <w:t>22</w:t>
      </w:r>
      <w:r>
        <w:rPr>
          <w:sz w:val="20"/>
        </w:rPr>
        <w:t xml:space="preserve"> </w:t>
      </w:r>
    </w:p>
    <w:p w14:paraId="14EB9329" w14:textId="4743C141" w:rsidR="00813201" w:rsidRDefault="00601971">
      <w:pPr>
        <w:spacing w:after="249" w:line="247" w:lineRule="auto"/>
        <w:ind w:left="5" w:right="12"/>
      </w:pPr>
      <w:r>
        <w:rPr>
          <w:sz w:val="20"/>
        </w:rPr>
        <w:t xml:space="preserve">Termo de Referência Anexo, de um lado, a </w:t>
      </w:r>
      <w:r>
        <w:rPr>
          <w:b/>
          <w:sz w:val="20"/>
        </w:rPr>
        <w:t>CÂMARA MUNICIPAL DE LIMA DUARTE, MG</w:t>
      </w:r>
      <w:r>
        <w:rPr>
          <w:sz w:val="20"/>
        </w:rPr>
        <w:t>, inscrita no CNPJ nº 20.434.122/0001-01, com sede na Rua Antônio Carlos, nº 51, Centro, Lima Duarte, MG, CEP 36.140-000, neste ato representada pelo seu Presidente, Sr.</w:t>
      </w:r>
      <w:r w:rsidR="00EC0238">
        <w:rPr>
          <w:b/>
          <w:sz w:val="20"/>
        </w:rPr>
        <w:t xml:space="preserve"> </w:t>
      </w:r>
      <w:proofErr w:type="spellStart"/>
      <w:r w:rsidR="00EC0238">
        <w:rPr>
          <w:b/>
          <w:sz w:val="20"/>
        </w:rPr>
        <w:t>Josimar</w:t>
      </w:r>
      <w:proofErr w:type="spellEnd"/>
      <w:r w:rsidR="00EC0238">
        <w:rPr>
          <w:b/>
          <w:sz w:val="20"/>
        </w:rPr>
        <w:t xml:space="preserve"> Oliveira Campos</w:t>
      </w:r>
      <w:r>
        <w:rPr>
          <w:sz w:val="20"/>
        </w:rPr>
        <w:t xml:space="preserve">, brasileiro, casado, portador do RG nº XXXX, emitido pela SSP/MG, inscrito no CPF sob o nº XXXX, residente e domiciliado nesta Cidade, doravante denominada </w:t>
      </w:r>
      <w:r>
        <w:rPr>
          <w:b/>
          <w:sz w:val="20"/>
        </w:rPr>
        <w:t xml:space="preserve">CONTRATANTE, </w:t>
      </w:r>
      <w:r>
        <w:rPr>
          <w:sz w:val="20"/>
        </w:rPr>
        <w:t xml:space="preserve">e, de outro lado </w:t>
      </w:r>
      <w:r>
        <w:rPr>
          <w:b/>
          <w:sz w:val="20"/>
        </w:rPr>
        <w:t xml:space="preserve">XXXX, </w:t>
      </w:r>
      <w:r>
        <w:rPr>
          <w:sz w:val="20"/>
        </w:rPr>
        <w:t xml:space="preserve">pessoa jurídica de direito privado, inscrita no CNPJ nº XXXXX, estabelecida na Rua XXX, nº XXXX, Bairro XXXX, cidade XXX - XX, Tel. (XX) XXXX-XXXX, neste ato representada por XXXXXX, brasileiro, casado, empresário, portador do CPF nº </w:t>
      </w:r>
      <w:r>
        <w:rPr>
          <w:b/>
          <w:sz w:val="20"/>
        </w:rPr>
        <w:t>XXXXXX</w:t>
      </w:r>
      <w:r>
        <w:rPr>
          <w:sz w:val="20"/>
        </w:rPr>
        <w:t xml:space="preserve">, residente e domiciliado na Rua </w:t>
      </w:r>
      <w:r>
        <w:rPr>
          <w:b/>
          <w:sz w:val="20"/>
        </w:rPr>
        <w:t>XXXXXX</w:t>
      </w:r>
      <w:r>
        <w:rPr>
          <w:sz w:val="20"/>
        </w:rPr>
        <w:t xml:space="preserve">, XXXX cidade, doravante denominada </w:t>
      </w:r>
      <w:r>
        <w:rPr>
          <w:b/>
          <w:sz w:val="20"/>
        </w:rPr>
        <w:t>CONTRATADA</w:t>
      </w:r>
      <w:r>
        <w:rPr>
          <w:sz w:val="20"/>
        </w:rPr>
        <w:t>, têm entre si justos e contratados e em conformidade com a legislação em vigor, mormente no que tange à Lei Federal n</w:t>
      </w:r>
      <w:r>
        <w:rPr>
          <w:sz w:val="20"/>
          <w:u w:val="single" w:color="000000"/>
          <w:vertAlign w:val="superscript"/>
        </w:rPr>
        <w:t>o</w:t>
      </w:r>
      <w:r>
        <w:rPr>
          <w:sz w:val="20"/>
        </w:rPr>
        <w:t xml:space="preserve"> 8.666/93, o que segue:  </w:t>
      </w:r>
    </w:p>
    <w:p w14:paraId="2C794C42" w14:textId="77777777" w:rsidR="00813201" w:rsidRDefault="00601971">
      <w:pPr>
        <w:spacing w:after="96" w:line="259" w:lineRule="auto"/>
        <w:ind w:left="1138" w:right="0"/>
        <w:jc w:val="left"/>
      </w:pPr>
      <w:r>
        <w:rPr>
          <w:sz w:val="20"/>
        </w:rPr>
        <w:t xml:space="preserve">1 - </w:t>
      </w:r>
      <w:r>
        <w:rPr>
          <w:sz w:val="20"/>
          <w:u w:val="single" w:color="000000"/>
        </w:rPr>
        <w:t>JUSTIFICATIVA PARA CONTRATAÇÃO</w:t>
      </w:r>
      <w:r>
        <w:rPr>
          <w:sz w:val="20"/>
        </w:rPr>
        <w:t xml:space="preserve">: </w:t>
      </w:r>
    </w:p>
    <w:p w14:paraId="446F5AF1" w14:textId="400DBB45" w:rsidR="00813201" w:rsidRDefault="00601971">
      <w:pPr>
        <w:spacing w:after="5" w:line="247" w:lineRule="auto"/>
        <w:ind w:left="1153" w:right="12"/>
      </w:pPr>
      <w:r>
        <w:rPr>
          <w:sz w:val="20"/>
        </w:rPr>
        <w:t xml:space="preserve">O presente contrato é embasado nas justificativas contidas no Processo Licitatório de n° </w:t>
      </w:r>
      <w:r w:rsidR="00EC0238">
        <w:rPr>
          <w:sz w:val="20"/>
        </w:rPr>
        <w:t>30</w:t>
      </w:r>
      <w:r>
        <w:rPr>
          <w:sz w:val="20"/>
        </w:rPr>
        <w:t>/20</w:t>
      </w:r>
      <w:r w:rsidR="00EC0238">
        <w:rPr>
          <w:sz w:val="20"/>
        </w:rPr>
        <w:t>22</w:t>
      </w:r>
      <w:r>
        <w:rPr>
          <w:sz w:val="20"/>
        </w:rPr>
        <w:t xml:space="preserve"> e seus </w:t>
      </w:r>
    </w:p>
    <w:p w14:paraId="7F0096A7" w14:textId="77777777" w:rsidR="00813201" w:rsidRDefault="00601971">
      <w:pPr>
        <w:spacing w:after="228" w:line="247" w:lineRule="auto"/>
        <w:ind w:left="5" w:right="12"/>
      </w:pPr>
      <w:r>
        <w:rPr>
          <w:sz w:val="20"/>
        </w:rPr>
        <w:t xml:space="preserve">anexos. </w:t>
      </w:r>
    </w:p>
    <w:p w14:paraId="54A09355" w14:textId="77777777" w:rsidR="00813201" w:rsidRDefault="00601971">
      <w:pPr>
        <w:numPr>
          <w:ilvl w:val="0"/>
          <w:numId w:val="29"/>
        </w:numPr>
        <w:spacing w:after="96" w:line="259" w:lineRule="auto"/>
        <w:ind w:right="0" w:hanging="154"/>
        <w:jc w:val="left"/>
      </w:pPr>
      <w:r>
        <w:rPr>
          <w:sz w:val="20"/>
        </w:rPr>
        <w:t xml:space="preserve">- </w:t>
      </w:r>
      <w:r>
        <w:rPr>
          <w:sz w:val="20"/>
          <w:u w:val="single" w:color="000000"/>
        </w:rPr>
        <w:t>DO OBJETO</w:t>
      </w:r>
      <w:r>
        <w:rPr>
          <w:sz w:val="20"/>
        </w:rPr>
        <w:t xml:space="preserve">: </w:t>
      </w:r>
    </w:p>
    <w:p w14:paraId="2F40F7BA" w14:textId="77777777" w:rsidR="00813201" w:rsidRDefault="00601971">
      <w:pPr>
        <w:numPr>
          <w:ilvl w:val="1"/>
          <w:numId w:val="29"/>
        </w:numPr>
        <w:spacing w:after="0" w:line="259" w:lineRule="auto"/>
        <w:ind w:right="10" w:hanging="374"/>
      </w:pPr>
      <w:r>
        <w:rPr>
          <w:sz w:val="20"/>
        </w:rPr>
        <w:t>O objeto do presente contrato é a prestação</w:t>
      </w:r>
      <w:r>
        <w:rPr>
          <w:b/>
          <w:sz w:val="20"/>
        </w:rPr>
        <w:t xml:space="preserve"> </w:t>
      </w:r>
      <w:r>
        <w:rPr>
          <w:sz w:val="20"/>
        </w:rPr>
        <w:t xml:space="preserve">de serviços técnicos profissionais de consultoria contábil </w:t>
      </w:r>
    </w:p>
    <w:p w14:paraId="6A6C57DC" w14:textId="77777777" w:rsidR="00813201" w:rsidRDefault="00601971">
      <w:pPr>
        <w:spacing w:after="106" w:line="247" w:lineRule="auto"/>
        <w:ind w:left="5" w:right="12"/>
      </w:pPr>
      <w:r>
        <w:rPr>
          <w:sz w:val="20"/>
        </w:rPr>
        <w:t xml:space="preserve">para Administração Pública, na área de finanças públicas, compreendendo: orçamento público, contabilidade pública, tesouraria, execução orçamentária e patrimonial, licitação e incluindo o fornecimento, instalação e consultoria de sistema informatizado e integrado de Contabilidade Pública e licitações nas modalidades previstas nas Leis Federais em vigor </w:t>
      </w:r>
    </w:p>
    <w:p w14:paraId="59738317" w14:textId="77777777" w:rsidR="00813201" w:rsidRDefault="00601971">
      <w:pPr>
        <w:numPr>
          <w:ilvl w:val="1"/>
          <w:numId w:val="29"/>
        </w:numPr>
        <w:spacing w:after="50" w:line="247" w:lineRule="auto"/>
        <w:ind w:right="10" w:hanging="374"/>
      </w:pPr>
      <w:r>
        <w:rPr>
          <w:sz w:val="20"/>
        </w:rPr>
        <w:t xml:space="preserve">O serviço objeto deste contrato inclui a realização das seguintes atividades: </w:t>
      </w:r>
    </w:p>
    <w:p w14:paraId="3F78DFF9" w14:textId="77777777" w:rsidR="00813201" w:rsidRDefault="00601971">
      <w:pPr>
        <w:numPr>
          <w:ilvl w:val="0"/>
          <w:numId w:val="30"/>
        </w:numPr>
        <w:spacing w:after="5" w:line="247" w:lineRule="auto"/>
        <w:ind w:right="12" w:firstLine="1124"/>
      </w:pPr>
      <w:r>
        <w:rPr>
          <w:sz w:val="20"/>
        </w:rPr>
        <w:t xml:space="preserve">Apoio técnico na elaboração e discussão da proposta orçamentária anual do Poder Legislativo, frente aos </w:t>
      </w:r>
    </w:p>
    <w:p w14:paraId="1B352C66" w14:textId="77777777" w:rsidR="00813201" w:rsidRDefault="00601971">
      <w:pPr>
        <w:spacing w:after="50" w:line="247" w:lineRule="auto"/>
        <w:ind w:left="5" w:right="12"/>
      </w:pPr>
      <w:r>
        <w:rPr>
          <w:sz w:val="20"/>
        </w:rPr>
        <w:t xml:space="preserve">limites legais e constitucionais de repasses e despesas; </w:t>
      </w:r>
    </w:p>
    <w:p w14:paraId="61F50FD5" w14:textId="77777777" w:rsidR="00813201" w:rsidRDefault="00601971">
      <w:pPr>
        <w:numPr>
          <w:ilvl w:val="0"/>
          <w:numId w:val="30"/>
        </w:numPr>
        <w:spacing w:after="54" w:line="247" w:lineRule="auto"/>
        <w:ind w:right="12" w:firstLine="1124"/>
      </w:pPr>
      <w:r>
        <w:rPr>
          <w:sz w:val="20"/>
        </w:rPr>
        <w:t xml:space="preserve">Orientação técnica no acompanhamento, conferência e análise dos balancetes mensais emitidos pela Contabilidade, destacando-se a execução orçamentária, a conciliação bancária, as mutações patrimoniais e a execução das receitas e despesas extraorçamentárias; </w:t>
      </w:r>
    </w:p>
    <w:p w14:paraId="116D42DC" w14:textId="77777777" w:rsidR="00813201" w:rsidRDefault="00601971">
      <w:pPr>
        <w:numPr>
          <w:ilvl w:val="0"/>
          <w:numId w:val="30"/>
        </w:numPr>
        <w:spacing w:after="50" w:line="247" w:lineRule="auto"/>
        <w:ind w:right="12" w:firstLine="1124"/>
      </w:pPr>
      <w:r>
        <w:rPr>
          <w:sz w:val="20"/>
        </w:rPr>
        <w:t xml:space="preserve">Orientação técnica no encerramento contábil anual e na elaboração dos balanços e demonstrativos legais; </w:t>
      </w:r>
    </w:p>
    <w:p w14:paraId="27AABBA7" w14:textId="77777777" w:rsidR="00813201" w:rsidRDefault="00601971">
      <w:pPr>
        <w:numPr>
          <w:ilvl w:val="0"/>
          <w:numId w:val="30"/>
        </w:numPr>
        <w:spacing w:after="5" w:line="247" w:lineRule="auto"/>
        <w:ind w:right="12" w:firstLine="1124"/>
      </w:pPr>
      <w:r>
        <w:rPr>
          <w:sz w:val="20"/>
        </w:rPr>
        <w:t xml:space="preserve">Orientação técnica na formalização e encaminhamento da prestação de contas anual, em conformidade </w:t>
      </w:r>
    </w:p>
    <w:p w14:paraId="5BEDC551" w14:textId="77777777" w:rsidR="00813201" w:rsidRDefault="00601971">
      <w:pPr>
        <w:spacing w:after="5" w:line="247" w:lineRule="auto"/>
        <w:ind w:left="5" w:right="12"/>
      </w:pPr>
      <w:r>
        <w:rPr>
          <w:sz w:val="20"/>
        </w:rPr>
        <w:t xml:space="preserve">com a Lei 4.320/64, Lei Complementar nº 101/2000 e instruções normativas do Tribunal de Contas do Estado de Minas </w:t>
      </w:r>
    </w:p>
    <w:p w14:paraId="4BB7917D" w14:textId="77777777" w:rsidR="00813201" w:rsidRDefault="00601971">
      <w:pPr>
        <w:spacing w:after="50" w:line="247" w:lineRule="auto"/>
        <w:ind w:left="5" w:right="12"/>
      </w:pPr>
      <w:r>
        <w:rPr>
          <w:sz w:val="20"/>
        </w:rPr>
        <w:t xml:space="preserve">Gerais; </w:t>
      </w:r>
    </w:p>
    <w:p w14:paraId="5C5532D0" w14:textId="77777777" w:rsidR="00813201" w:rsidRDefault="00601971">
      <w:pPr>
        <w:numPr>
          <w:ilvl w:val="0"/>
          <w:numId w:val="30"/>
        </w:numPr>
        <w:spacing w:after="5" w:line="247" w:lineRule="auto"/>
        <w:ind w:right="12" w:firstLine="1124"/>
      </w:pPr>
      <w:r>
        <w:rPr>
          <w:sz w:val="20"/>
        </w:rPr>
        <w:t xml:space="preserve">Orientação técnica na elaboração e na análise dos relatórios e demonstrativos fiscais e legais periódicos, </w:t>
      </w:r>
    </w:p>
    <w:p w14:paraId="4B8B3D90" w14:textId="77777777" w:rsidR="00813201" w:rsidRDefault="00601971">
      <w:pPr>
        <w:spacing w:after="50" w:line="247" w:lineRule="auto"/>
        <w:ind w:left="5" w:right="12"/>
      </w:pPr>
      <w:r>
        <w:rPr>
          <w:sz w:val="20"/>
        </w:rPr>
        <w:t xml:space="preserve">e orientação para os devidos encaminhamentos, quando for o caso (ao Poder Executivo, Tribunal de Contas, </w:t>
      </w:r>
      <w:proofErr w:type="spellStart"/>
      <w:r>
        <w:rPr>
          <w:sz w:val="20"/>
        </w:rPr>
        <w:t>etc</w:t>
      </w:r>
      <w:proofErr w:type="spellEnd"/>
      <w:r>
        <w:rPr>
          <w:sz w:val="20"/>
        </w:rPr>
        <w:t xml:space="preserve">); </w:t>
      </w:r>
    </w:p>
    <w:p w14:paraId="37C59BA6" w14:textId="77777777" w:rsidR="00813201" w:rsidRDefault="00601971">
      <w:pPr>
        <w:numPr>
          <w:ilvl w:val="2"/>
          <w:numId w:val="32"/>
        </w:numPr>
        <w:spacing w:after="5" w:line="247" w:lineRule="auto"/>
        <w:ind w:left="1387" w:right="12" w:hanging="254"/>
      </w:pPr>
      <w:r>
        <w:rPr>
          <w:sz w:val="20"/>
        </w:rPr>
        <w:t xml:space="preserve">Treinamento de servidores da Câmara encarregados de realizar os lançamentos contábeis e da </w:t>
      </w:r>
    </w:p>
    <w:p w14:paraId="32F0FD15" w14:textId="77777777" w:rsidR="00813201" w:rsidRDefault="00601971">
      <w:pPr>
        <w:spacing w:after="5" w:line="247" w:lineRule="auto"/>
        <w:ind w:left="5" w:right="12"/>
      </w:pPr>
      <w:r>
        <w:rPr>
          <w:sz w:val="20"/>
        </w:rPr>
        <w:t xml:space="preserve">movimentação financeira, visando à realização das tarefas necessárias ao bom funcionamento dos serviços de </w:t>
      </w:r>
    </w:p>
    <w:p w14:paraId="6229D6EF" w14:textId="77777777" w:rsidR="00813201" w:rsidRDefault="00601971">
      <w:pPr>
        <w:spacing w:after="50" w:line="247" w:lineRule="auto"/>
        <w:ind w:left="5" w:right="12"/>
      </w:pPr>
      <w:r>
        <w:rPr>
          <w:sz w:val="20"/>
        </w:rPr>
        <w:t xml:space="preserve">Contabilidade e Tesouraria, incluindo a operação do software pertinente; </w:t>
      </w:r>
    </w:p>
    <w:p w14:paraId="7A277386" w14:textId="77777777" w:rsidR="00813201" w:rsidRDefault="00601971">
      <w:pPr>
        <w:numPr>
          <w:ilvl w:val="2"/>
          <w:numId w:val="32"/>
        </w:numPr>
        <w:spacing w:after="5" w:line="247" w:lineRule="auto"/>
        <w:ind w:left="1387" w:right="12" w:hanging="254"/>
      </w:pPr>
      <w:r>
        <w:rPr>
          <w:sz w:val="20"/>
        </w:rPr>
        <w:t xml:space="preserve">Atendimento de consultas da contratante, em regime de plantão diário, via telefone ou internet, sobre as </w:t>
      </w:r>
    </w:p>
    <w:p w14:paraId="5687E0AD" w14:textId="77777777" w:rsidR="00813201" w:rsidRDefault="00601971">
      <w:pPr>
        <w:spacing w:after="50" w:line="247" w:lineRule="auto"/>
        <w:ind w:left="5" w:right="12"/>
      </w:pPr>
      <w:r>
        <w:rPr>
          <w:sz w:val="20"/>
        </w:rPr>
        <w:t xml:space="preserve">questões objeto deste contrato, principalmente aquelas de natureza orçamentária, financeira e contábil; </w:t>
      </w:r>
    </w:p>
    <w:p w14:paraId="35C33693" w14:textId="77777777" w:rsidR="00813201" w:rsidRDefault="00601971">
      <w:pPr>
        <w:numPr>
          <w:ilvl w:val="2"/>
          <w:numId w:val="32"/>
        </w:numPr>
        <w:spacing w:after="5" w:line="247" w:lineRule="auto"/>
        <w:ind w:left="1387" w:right="12" w:hanging="254"/>
      </w:pPr>
      <w:r>
        <w:rPr>
          <w:sz w:val="20"/>
        </w:rPr>
        <w:lastRenderedPageBreak/>
        <w:t xml:space="preserve">Orientação quanto à aplicação de todas as instruções, resoluções e deliberações do TCE/MG que sejam </w:t>
      </w:r>
    </w:p>
    <w:p w14:paraId="1D116432" w14:textId="77777777" w:rsidR="00813201" w:rsidRDefault="00601971">
      <w:pPr>
        <w:spacing w:after="50" w:line="247" w:lineRule="auto"/>
        <w:ind w:left="5" w:right="12"/>
      </w:pPr>
      <w:r>
        <w:rPr>
          <w:sz w:val="20"/>
        </w:rPr>
        <w:t xml:space="preserve">aplicáveis à Câmara, sejam da área financeira, contábil ou administrativa; </w:t>
      </w:r>
    </w:p>
    <w:p w14:paraId="3F3D8DE2" w14:textId="77777777" w:rsidR="00813201" w:rsidRDefault="00601971">
      <w:pPr>
        <w:numPr>
          <w:ilvl w:val="2"/>
          <w:numId w:val="32"/>
        </w:numPr>
        <w:spacing w:after="5" w:line="247" w:lineRule="auto"/>
        <w:ind w:left="1387" w:right="12" w:hanging="254"/>
      </w:pPr>
      <w:r>
        <w:rPr>
          <w:sz w:val="20"/>
        </w:rPr>
        <w:t xml:space="preserve">Orientações técnicas periódicas em função da edição de novas leis e normas referentes à área de finanças </w:t>
      </w:r>
    </w:p>
    <w:p w14:paraId="3778E806" w14:textId="77777777" w:rsidR="00813201" w:rsidRDefault="00601971">
      <w:pPr>
        <w:spacing w:after="46" w:line="247" w:lineRule="auto"/>
        <w:ind w:left="5" w:right="12"/>
      </w:pPr>
      <w:r>
        <w:rPr>
          <w:sz w:val="20"/>
        </w:rPr>
        <w:t xml:space="preserve">públicas, inclusive de instruções normativas do TCE/MG; </w:t>
      </w:r>
    </w:p>
    <w:p w14:paraId="346A0E9D" w14:textId="77777777" w:rsidR="00813201" w:rsidRDefault="00601971">
      <w:pPr>
        <w:numPr>
          <w:ilvl w:val="2"/>
          <w:numId w:val="32"/>
        </w:numPr>
        <w:spacing w:after="5" w:line="247" w:lineRule="auto"/>
        <w:ind w:left="1387" w:right="12" w:hanging="254"/>
      </w:pPr>
      <w:r>
        <w:rPr>
          <w:sz w:val="20"/>
        </w:rPr>
        <w:t xml:space="preserve">Para o desenvolvimento das atividades de Consultoria e Assessoria Contábil, acima descritas, será </w:t>
      </w:r>
    </w:p>
    <w:p w14:paraId="63BF6E1B" w14:textId="77777777" w:rsidR="00813201" w:rsidRDefault="00601971">
      <w:pPr>
        <w:spacing w:after="5" w:line="247" w:lineRule="auto"/>
        <w:ind w:left="5" w:right="12"/>
      </w:pPr>
      <w:r>
        <w:rPr>
          <w:sz w:val="20"/>
        </w:rPr>
        <w:t xml:space="preserve">disponibilizado a cessão de uso temporária de sistema informatizado de Contabilidade Pública, para atendimento às áreas de orçamento, contabilidade, tesouraria, execução orçamentária, patrimônio, compras e licitação compreendendo: I - Instalação, na sede da Câmara, do sistema informatizado em questão; </w:t>
      </w:r>
    </w:p>
    <w:p w14:paraId="41EFF02E" w14:textId="77777777" w:rsidR="00813201" w:rsidRDefault="00601971">
      <w:pPr>
        <w:numPr>
          <w:ilvl w:val="2"/>
          <w:numId w:val="31"/>
        </w:numPr>
        <w:spacing w:after="49" w:line="247" w:lineRule="auto"/>
        <w:ind w:right="12" w:hanging="254"/>
      </w:pPr>
      <w:r>
        <w:rPr>
          <w:sz w:val="20"/>
        </w:rPr>
        <w:t xml:space="preserve">- Fornecimento e instalação de atualizações, ampliações e novas versões do sistema, durante a vigência do contrato, sem custos adicionais; </w:t>
      </w:r>
    </w:p>
    <w:p w14:paraId="2CDDDD8B" w14:textId="77777777" w:rsidR="00813201" w:rsidRDefault="00601971">
      <w:pPr>
        <w:numPr>
          <w:ilvl w:val="2"/>
          <w:numId w:val="31"/>
        </w:numPr>
        <w:spacing w:after="50" w:line="247" w:lineRule="auto"/>
        <w:ind w:right="12" w:hanging="254"/>
      </w:pPr>
      <w:r>
        <w:rPr>
          <w:sz w:val="20"/>
        </w:rPr>
        <w:t xml:space="preserve">- Treinamento de servidor da Câmara para operação do sistema; </w:t>
      </w:r>
    </w:p>
    <w:p w14:paraId="5688E640" w14:textId="77777777" w:rsidR="00813201" w:rsidRDefault="00601971">
      <w:pPr>
        <w:numPr>
          <w:ilvl w:val="2"/>
          <w:numId w:val="31"/>
        </w:numPr>
        <w:spacing w:after="54" w:line="247" w:lineRule="auto"/>
        <w:ind w:right="12" w:hanging="254"/>
      </w:pPr>
      <w:r>
        <w:rPr>
          <w:sz w:val="20"/>
        </w:rPr>
        <w:t xml:space="preserve">- Consultoria e atendimento a consultas, pessoalmente ou via telefone, para operacionalização do sistema. </w:t>
      </w:r>
    </w:p>
    <w:p w14:paraId="5CF60D66" w14:textId="77777777" w:rsidR="00813201" w:rsidRDefault="00601971">
      <w:pPr>
        <w:spacing w:after="5" w:line="247" w:lineRule="auto"/>
        <w:ind w:left="1139" w:right="12"/>
      </w:pPr>
      <w:r>
        <w:rPr>
          <w:sz w:val="20"/>
        </w:rPr>
        <w:t xml:space="preserve">V- Visita mensal na sede da Câmara Municipal de Lima Duarte. </w:t>
      </w:r>
    </w:p>
    <w:p w14:paraId="666CEE53" w14:textId="77777777" w:rsidR="00813201" w:rsidRDefault="00601971">
      <w:pPr>
        <w:spacing w:after="219" w:line="259" w:lineRule="auto"/>
        <w:ind w:left="3414" w:right="0" w:firstLine="0"/>
        <w:jc w:val="left"/>
      </w:pPr>
      <w:r>
        <w:rPr>
          <w:i/>
          <w:sz w:val="20"/>
        </w:rPr>
        <w:t xml:space="preserve"> </w:t>
      </w:r>
    </w:p>
    <w:p w14:paraId="7BFFD20C" w14:textId="77777777" w:rsidR="00813201" w:rsidRDefault="00601971">
      <w:pPr>
        <w:spacing w:after="96" w:line="259" w:lineRule="auto"/>
        <w:ind w:left="1138" w:right="0"/>
        <w:jc w:val="left"/>
      </w:pPr>
      <w:r>
        <w:rPr>
          <w:sz w:val="20"/>
        </w:rPr>
        <w:t xml:space="preserve">3 - </w:t>
      </w:r>
      <w:r>
        <w:rPr>
          <w:sz w:val="20"/>
          <w:u w:val="single" w:color="000000"/>
        </w:rPr>
        <w:t>DAS CONDIÇÕES DE EXECUÇÃO</w:t>
      </w:r>
      <w:r>
        <w:rPr>
          <w:sz w:val="20"/>
        </w:rPr>
        <w:t xml:space="preserve">: </w:t>
      </w:r>
    </w:p>
    <w:p w14:paraId="202A05C8" w14:textId="77777777" w:rsidR="00813201" w:rsidRDefault="00601971">
      <w:pPr>
        <w:spacing w:after="5" w:line="247" w:lineRule="auto"/>
        <w:ind w:left="1153" w:right="12"/>
      </w:pPr>
      <w:r>
        <w:rPr>
          <w:sz w:val="20"/>
        </w:rPr>
        <w:t xml:space="preserve">3.1. Os serviços de consultoria serão prestados à distância, no escritório da contratada, mediante </w:t>
      </w:r>
    </w:p>
    <w:p w14:paraId="072C8108" w14:textId="6F32EFC5" w:rsidR="00813201" w:rsidRDefault="00601971">
      <w:pPr>
        <w:spacing w:after="5" w:line="247" w:lineRule="auto"/>
        <w:ind w:left="5" w:right="12"/>
      </w:pPr>
      <w:r>
        <w:rPr>
          <w:sz w:val="20"/>
        </w:rPr>
        <w:t xml:space="preserve">atendimento através de telefone, fax e e-mail, e mediante o envio de instruções, orientações e documentos por escrito, via Correio. Será prestado ainda pelo menos </w:t>
      </w:r>
      <w:r w:rsidR="00DE3DD6">
        <w:rPr>
          <w:sz w:val="20"/>
        </w:rPr>
        <w:t>uma</w:t>
      </w:r>
      <w:r>
        <w:rPr>
          <w:sz w:val="20"/>
        </w:rPr>
        <w:t xml:space="preserve"> vez por mês de forma presencial na sede da Câmara Municipal de Lima Duarte.  </w:t>
      </w:r>
    </w:p>
    <w:p w14:paraId="515ECC4C" w14:textId="77777777" w:rsidR="00813201" w:rsidRDefault="00601971">
      <w:pPr>
        <w:spacing w:after="80" w:line="259" w:lineRule="auto"/>
        <w:ind w:left="3414" w:right="0" w:firstLine="0"/>
        <w:jc w:val="left"/>
      </w:pPr>
      <w:r>
        <w:rPr>
          <w:i/>
          <w:sz w:val="20"/>
        </w:rPr>
        <w:t xml:space="preserve"> </w:t>
      </w:r>
    </w:p>
    <w:p w14:paraId="3CD068E2" w14:textId="77777777" w:rsidR="00813201" w:rsidRDefault="00601971">
      <w:pPr>
        <w:spacing w:after="5" w:line="247" w:lineRule="auto"/>
        <w:ind w:left="1153" w:right="12"/>
      </w:pPr>
      <w:r>
        <w:rPr>
          <w:sz w:val="20"/>
        </w:rPr>
        <w:t xml:space="preserve">3.2. A empresa contratada deverá manter pelo menos um profissional capacitado em seu escritório ou </w:t>
      </w:r>
    </w:p>
    <w:p w14:paraId="225487CF" w14:textId="77777777" w:rsidR="00813201" w:rsidRDefault="00601971">
      <w:pPr>
        <w:spacing w:after="5" w:line="247" w:lineRule="auto"/>
        <w:ind w:left="5" w:right="12"/>
      </w:pPr>
      <w:r>
        <w:rPr>
          <w:sz w:val="20"/>
        </w:rPr>
        <w:t xml:space="preserve">disponível para atendimento telefônico, no horário de 8:00 às 18:00 horas, nos dias úteis. Tal profissional ficará assim disponível para atendimento de consultas do Presidente da Câmara, vereadores e servidores. </w:t>
      </w:r>
    </w:p>
    <w:p w14:paraId="1FEAE4A5" w14:textId="77777777" w:rsidR="00813201" w:rsidRDefault="00601971">
      <w:pPr>
        <w:spacing w:after="98" w:line="259" w:lineRule="auto"/>
        <w:ind w:left="3414" w:right="0" w:firstLine="0"/>
        <w:jc w:val="left"/>
      </w:pPr>
      <w:r>
        <w:rPr>
          <w:i/>
          <w:sz w:val="20"/>
        </w:rPr>
        <w:t xml:space="preserve"> </w:t>
      </w:r>
    </w:p>
    <w:p w14:paraId="11525C9F" w14:textId="77777777" w:rsidR="00813201" w:rsidRDefault="00601971">
      <w:pPr>
        <w:spacing w:after="5" w:line="247" w:lineRule="auto"/>
        <w:ind w:left="1153" w:right="12"/>
      </w:pPr>
      <w:r>
        <w:rPr>
          <w:sz w:val="20"/>
        </w:rPr>
        <w:t xml:space="preserve">3.3. Os serviços de consultoria e assessoria </w:t>
      </w:r>
      <w:proofErr w:type="gramStart"/>
      <w:r>
        <w:rPr>
          <w:sz w:val="20"/>
        </w:rPr>
        <w:t>objeto deste contrato deverão</w:t>
      </w:r>
      <w:proofErr w:type="gramEnd"/>
      <w:r>
        <w:rPr>
          <w:sz w:val="20"/>
        </w:rPr>
        <w:t xml:space="preserve"> ser prestados por profissionais </w:t>
      </w:r>
    </w:p>
    <w:p w14:paraId="1FB7E89A" w14:textId="77777777" w:rsidR="00813201" w:rsidRDefault="00601971">
      <w:pPr>
        <w:spacing w:after="111" w:line="247" w:lineRule="auto"/>
        <w:ind w:left="5" w:right="12"/>
      </w:pPr>
      <w:r>
        <w:rPr>
          <w:sz w:val="20"/>
        </w:rPr>
        <w:t xml:space="preserve">com formação superior em Ciências Contábeis e com experiência comprovada na prestação de serviços a órgãos públicos municipais no Estado de Minas Gerais. </w:t>
      </w:r>
    </w:p>
    <w:p w14:paraId="6D630F32" w14:textId="77777777" w:rsidR="00813201" w:rsidRDefault="00601971">
      <w:pPr>
        <w:spacing w:after="50" w:line="247" w:lineRule="auto"/>
        <w:ind w:left="1153" w:right="12"/>
      </w:pPr>
      <w:r>
        <w:rPr>
          <w:sz w:val="20"/>
        </w:rPr>
        <w:t xml:space="preserve">3.4. São de exclusiva responsabilidade da CONTRATADA: </w:t>
      </w:r>
    </w:p>
    <w:p w14:paraId="0C4AD44C" w14:textId="77777777" w:rsidR="00813201" w:rsidRDefault="00601971">
      <w:pPr>
        <w:numPr>
          <w:ilvl w:val="2"/>
          <w:numId w:val="33"/>
        </w:numPr>
        <w:spacing w:after="5" w:line="247" w:lineRule="auto"/>
        <w:ind w:right="12" w:hanging="254"/>
      </w:pPr>
      <w:r>
        <w:rPr>
          <w:sz w:val="20"/>
        </w:rPr>
        <w:t xml:space="preserve">O perfeito cumprimento do serviço contratado, conforme as cláusulas deste contrato e o termo de </w:t>
      </w:r>
    </w:p>
    <w:p w14:paraId="2DBF2713" w14:textId="77777777" w:rsidR="00813201" w:rsidRDefault="00601971">
      <w:pPr>
        <w:spacing w:after="46" w:line="247" w:lineRule="auto"/>
        <w:ind w:left="5" w:right="12"/>
      </w:pPr>
      <w:r>
        <w:rPr>
          <w:sz w:val="20"/>
        </w:rPr>
        <w:t xml:space="preserve">referência que compôs a licitação que o originou; </w:t>
      </w:r>
    </w:p>
    <w:p w14:paraId="194AD7F9" w14:textId="77777777" w:rsidR="00813201" w:rsidRDefault="00601971">
      <w:pPr>
        <w:numPr>
          <w:ilvl w:val="2"/>
          <w:numId w:val="33"/>
        </w:numPr>
        <w:spacing w:after="5" w:line="247" w:lineRule="auto"/>
        <w:ind w:right="12" w:hanging="254"/>
      </w:pPr>
      <w:r>
        <w:rPr>
          <w:sz w:val="20"/>
        </w:rPr>
        <w:t xml:space="preserve">Manter durante toda a execução do presente as condições de habilitação e qualificação apresentadas na </w:t>
      </w:r>
    </w:p>
    <w:p w14:paraId="674C3DA7" w14:textId="77777777" w:rsidR="00813201" w:rsidRDefault="00601971">
      <w:pPr>
        <w:spacing w:after="50" w:line="247" w:lineRule="auto"/>
        <w:ind w:left="5" w:right="12"/>
      </w:pPr>
      <w:r>
        <w:rPr>
          <w:sz w:val="20"/>
        </w:rPr>
        <w:t xml:space="preserve">contratação; </w:t>
      </w:r>
    </w:p>
    <w:p w14:paraId="72E61378" w14:textId="77777777" w:rsidR="00813201" w:rsidRDefault="00601971">
      <w:pPr>
        <w:numPr>
          <w:ilvl w:val="2"/>
          <w:numId w:val="33"/>
        </w:numPr>
        <w:spacing w:after="5" w:line="247" w:lineRule="auto"/>
        <w:ind w:right="12" w:hanging="254"/>
      </w:pPr>
      <w:r>
        <w:rPr>
          <w:sz w:val="20"/>
        </w:rPr>
        <w:t xml:space="preserve">O pagamento dos encargos trabalhistas, previdenciários, fiscais e comerciais que forem devidos à sua </w:t>
      </w:r>
    </w:p>
    <w:p w14:paraId="7F85E0B2" w14:textId="77777777" w:rsidR="00813201" w:rsidRDefault="00601971">
      <w:pPr>
        <w:spacing w:after="53" w:line="247" w:lineRule="auto"/>
        <w:ind w:left="5" w:right="12"/>
      </w:pPr>
      <w:r>
        <w:rPr>
          <w:sz w:val="20"/>
        </w:rPr>
        <w:t xml:space="preserve">equipe de trabalho no desempenho do serviço relativo ao presente contrato, não os transferindo à contratante em hipótese alguma. </w:t>
      </w:r>
    </w:p>
    <w:p w14:paraId="4E0A017A" w14:textId="77777777" w:rsidR="00813201" w:rsidRDefault="00601971">
      <w:pPr>
        <w:numPr>
          <w:ilvl w:val="2"/>
          <w:numId w:val="33"/>
        </w:numPr>
        <w:spacing w:after="103" w:line="247" w:lineRule="auto"/>
        <w:ind w:right="12" w:hanging="254"/>
      </w:pPr>
      <w:r>
        <w:rPr>
          <w:sz w:val="20"/>
        </w:rPr>
        <w:t xml:space="preserve">Instalação e manutenção do software; </w:t>
      </w:r>
    </w:p>
    <w:p w14:paraId="70E7860D" w14:textId="77777777" w:rsidR="00813201" w:rsidRDefault="00601971">
      <w:pPr>
        <w:spacing w:after="50" w:line="247" w:lineRule="auto"/>
        <w:ind w:left="1153" w:right="12"/>
      </w:pPr>
      <w:r>
        <w:rPr>
          <w:sz w:val="20"/>
        </w:rPr>
        <w:t xml:space="preserve">3.5. São de exclusiva responsabilidade da CONTRATANTE: </w:t>
      </w:r>
    </w:p>
    <w:p w14:paraId="7D0E8DAA" w14:textId="77777777" w:rsidR="00813201" w:rsidRDefault="00601971">
      <w:pPr>
        <w:numPr>
          <w:ilvl w:val="2"/>
          <w:numId w:val="34"/>
        </w:numPr>
        <w:spacing w:after="5" w:line="247" w:lineRule="auto"/>
        <w:ind w:right="12" w:hanging="211"/>
      </w:pPr>
      <w:r>
        <w:rPr>
          <w:sz w:val="20"/>
        </w:rPr>
        <w:t xml:space="preserve">Proporcionar condições para a boa execução dos serviços, fornecendo à contratada os documentos e demais </w:t>
      </w:r>
    </w:p>
    <w:p w14:paraId="325DB728" w14:textId="77777777" w:rsidR="00813201" w:rsidRDefault="00601971">
      <w:pPr>
        <w:spacing w:after="53" w:line="247" w:lineRule="auto"/>
        <w:ind w:left="5" w:right="12"/>
      </w:pPr>
      <w:r>
        <w:rPr>
          <w:sz w:val="20"/>
        </w:rPr>
        <w:t xml:space="preserve">elementos necessários às suas atividades, bem como permitindo o livre acesso dos técnicos aos equipamentos, materiais e informações utilizados no serviço; </w:t>
      </w:r>
    </w:p>
    <w:p w14:paraId="504851DF" w14:textId="77777777" w:rsidR="00813201" w:rsidRDefault="00601971">
      <w:pPr>
        <w:numPr>
          <w:ilvl w:val="2"/>
          <w:numId w:val="34"/>
        </w:numPr>
        <w:spacing w:after="46" w:line="247" w:lineRule="auto"/>
        <w:ind w:right="12" w:hanging="211"/>
      </w:pPr>
      <w:r>
        <w:rPr>
          <w:sz w:val="20"/>
        </w:rPr>
        <w:t xml:space="preserve">Designar um responsável para acompanhar e fiscalizar a execução deste contrato; </w:t>
      </w:r>
    </w:p>
    <w:p w14:paraId="0179B7C6" w14:textId="77777777" w:rsidR="00813201" w:rsidRDefault="00601971">
      <w:pPr>
        <w:numPr>
          <w:ilvl w:val="2"/>
          <w:numId w:val="34"/>
        </w:numPr>
        <w:spacing w:after="223" w:line="247" w:lineRule="auto"/>
        <w:ind w:right="12" w:hanging="211"/>
      </w:pPr>
      <w:r>
        <w:rPr>
          <w:sz w:val="20"/>
        </w:rPr>
        <w:t xml:space="preserve">Advertir por escrito a contratada quando os serviços não estiverem sendo prestados de forma satisfatória. </w:t>
      </w:r>
    </w:p>
    <w:p w14:paraId="358BDFA7" w14:textId="77777777" w:rsidR="00813201" w:rsidRDefault="00601971">
      <w:pPr>
        <w:spacing w:after="60" w:line="259" w:lineRule="auto"/>
        <w:ind w:left="1138" w:right="0"/>
        <w:jc w:val="left"/>
      </w:pPr>
      <w:r>
        <w:rPr>
          <w:sz w:val="20"/>
        </w:rPr>
        <w:t xml:space="preserve">4 - </w:t>
      </w:r>
      <w:r>
        <w:rPr>
          <w:sz w:val="20"/>
          <w:u w:val="single" w:color="000000"/>
        </w:rPr>
        <w:t>DO PREÇO E FORMA DE PAGAMENTO</w:t>
      </w:r>
      <w:r>
        <w:rPr>
          <w:sz w:val="20"/>
        </w:rPr>
        <w:t xml:space="preserve">: </w:t>
      </w:r>
    </w:p>
    <w:p w14:paraId="520FD067" w14:textId="77777777" w:rsidR="00813201" w:rsidRDefault="00601971">
      <w:pPr>
        <w:spacing w:after="68" w:line="247" w:lineRule="auto"/>
        <w:ind w:left="-5" w:right="12" w:firstLine="1133"/>
      </w:pPr>
      <w:r>
        <w:rPr>
          <w:sz w:val="20"/>
        </w:rPr>
        <w:t xml:space="preserve">4.1. Pelos serviços objeto do presente contrato, a contratante pagará à contratada a importância mensal de R$ ___________ (_________________), a serem pagas até o final de cada período de 30 (trinta) dias, a contar da data da assinatura do presente contrato, após apresentação de nota fiscal. </w:t>
      </w:r>
    </w:p>
    <w:p w14:paraId="43BAD057" w14:textId="77777777" w:rsidR="00813201" w:rsidRDefault="00601971">
      <w:pPr>
        <w:spacing w:after="5" w:line="247" w:lineRule="auto"/>
        <w:ind w:left="1153" w:right="12"/>
      </w:pPr>
      <w:r>
        <w:rPr>
          <w:sz w:val="20"/>
        </w:rPr>
        <w:lastRenderedPageBreak/>
        <w:t xml:space="preserve">4.2.  O valor mensal dos serviços (conforme contrato) poderá ser reajustado após a vigência contratual de </w:t>
      </w:r>
    </w:p>
    <w:p w14:paraId="70D77A09" w14:textId="1DC9D405" w:rsidR="00813201" w:rsidRDefault="00601971">
      <w:pPr>
        <w:spacing w:after="73" w:line="247" w:lineRule="auto"/>
        <w:ind w:left="5" w:right="12"/>
      </w:pPr>
      <w:r>
        <w:rPr>
          <w:sz w:val="20"/>
        </w:rPr>
        <w:t>cada período de 12 (doze) meses a contar do início da vigência do primeiro contrato, mediante aplicação do índice de inflação apurado nos 12 meses anteriores pelo I</w:t>
      </w:r>
      <w:r w:rsidR="00340A85">
        <w:rPr>
          <w:sz w:val="20"/>
        </w:rPr>
        <w:t>NPC</w:t>
      </w:r>
      <w:r>
        <w:rPr>
          <w:sz w:val="20"/>
        </w:rPr>
        <w:t xml:space="preserve">, ou outro índice que vier a substituí-lo. </w:t>
      </w:r>
    </w:p>
    <w:p w14:paraId="1571A2B5" w14:textId="77777777" w:rsidR="00813201" w:rsidRDefault="00601971">
      <w:pPr>
        <w:spacing w:after="5" w:line="247" w:lineRule="auto"/>
        <w:ind w:left="1153" w:right="12"/>
      </w:pPr>
      <w:r>
        <w:rPr>
          <w:sz w:val="20"/>
        </w:rPr>
        <w:t xml:space="preserve">4.3. Todos os faturamentos necessários serão efetuados pela contratada através de notas fiscais de prestação </w:t>
      </w:r>
    </w:p>
    <w:p w14:paraId="437BC1E9" w14:textId="77777777" w:rsidR="00813201" w:rsidRDefault="00601971">
      <w:pPr>
        <w:spacing w:after="70" w:line="247" w:lineRule="auto"/>
        <w:ind w:left="5" w:right="12"/>
      </w:pPr>
      <w:r>
        <w:rPr>
          <w:sz w:val="20"/>
        </w:rPr>
        <w:t xml:space="preserve">de serviços. </w:t>
      </w:r>
    </w:p>
    <w:p w14:paraId="7DCADE68" w14:textId="77777777" w:rsidR="00813201" w:rsidRDefault="00601971">
      <w:pPr>
        <w:spacing w:after="5" w:line="247" w:lineRule="auto"/>
        <w:ind w:left="1153" w:right="12"/>
      </w:pPr>
      <w:r>
        <w:rPr>
          <w:sz w:val="20"/>
        </w:rPr>
        <w:t xml:space="preserve">4.4. Se ocorrer atraso superior a 90 dias no pagamento de qualquer parcela, fica a contratada autorizada a </w:t>
      </w:r>
    </w:p>
    <w:p w14:paraId="6AC34905" w14:textId="77777777" w:rsidR="00813201" w:rsidRDefault="00601971">
      <w:pPr>
        <w:spacing w:after="5" w:line="247" w:lineRule="auto"/>
        <w:ind w:left="5" w:right="12"/>
      </w:pPr>
      <w:r>
        <w:rPr>
          <w:sz w:val="20"/>
        </w:rPr>
        <w:t xml:space="preserve">suspender os serviços contratados, até a efetiva regularização de todos os débitos vencidos, devidamente corrigidos, nos termos do art. 78, XV, da Lei Federal nº 8.666/93. </w:t>
      </w:r>
    </w:p>
    <w:p w14:paraId="60D52DCA" w14:textId="77777777" w:rsidR="00813201" w:rsidRDefault="00601971">
      <w:pPr>
        <w:spacing w:after="5" w:line="247" w:lineRule="auto"/>
        <w:ind w:left="1153" w:right="12"/>
      </w:pPr>
      <w:r>
        <w:rPr>
          <w:sz w:val="20"/>
        </w:rPr>
        <w:t xml:space="preserve">4.5. No caso de atraso superior a quinze dias no pagamento da parcela, o valor da parcela em atraso será </w:t>
      </w:r>
    </w:p>
    <w:p w14:paraId="6D4A8A94" w14:textId="77777777" w:rsidR="00813201" w:rsidRDefault="00601971">
      <w:pPr>
        <w:spacing w:after="236" w:line="247" w:lineRule="auto"/>
        <w:ind w:left="5" w:right="12"/>
      </w:pPr>
      <w:r>
        <w:rPr>
          <w:sz w:val="20"/>
        </w:rPr>
        <w:t xml:space="preserve">acrescido de atualização monetária até a data do efetivo pagamento, aplicando-se a tabela de atualização do TJMG (Tribunal de Justiça de Minas Gerais), acrescido de juros de mora de 0,5% (meio por cento) ao mês. </w:t>
      </w:r>
    </w:p>
    <w:p w14:paraId="5FB334B1" w14:textId="77777777" w:rsidR="00813201" w:rsidRDefault="00601971">
      <w:pPr>
        <w:spacing w:after="55" w:line="259" w:lineRule="auto"/>
        <w:ind w:left="1138" w:right="0"/>
        <w:jc w:val="left"/>
      </w:pPr>
      <w:r>
        <w:rPr>
          <w:sz w:val="20"/>
        </w:rPr>
        <w:t xml:space="preserve">5 - </w:t>
      </w:r>
      <w:r>
        <w:rPr>
          <w:sz w:val="20"/>
          <w:u w:val="single" w:color="000000"/>
        </w:rPr>
        <w:t>DA VIGÊNCIA</w:t>
      </w:r>
      <w:r>
        <w:rPr>
          <w:sz w:val="20"/>
        </w:rPr>
        <w:t xml:space="preserve">: </w:t>
      </w:r>
    </w:p>
    <w:p w14:paraId="78F95DE9" w14:textId="76645A68" w:rsidR="00813201" w:rsidRDefault="00601971">
      <w:pPr>
        <w:spacing w:after="231" w:line="247" w:lineRule="auto"/>
        <w:ind w:left="-5" w:right="12" w:firstLine="1076"/>
      </w:pPr>
      <w:r>
        <w:rPr>
          <w:sz w:val="20"/>
        </w:rPr>
        <w:t>O presente instrumento vigorará até 31/12/20</w:t>
      </w:r>
      <w:r w:rsidR="000F27D5">
        <w:rPr>
          <w:sz w:val="20"/>
        </w:rPr>
        <w:t>22</w:t>
      </w:r>
      <w:r>
        <w:rPr>
          <w:sz w:val="20"/>
        </w:rPr>
        <w:t xml:space="preserve">, e poderá ser prorrogado, por ato unilateral do Presidente da Câmara Municipal, através de termo aditivo, conforme permitido pelo art. 57 da Lei Federal nº 8.666/93. </w:t>
      </w:r>
    </w:p>
    <w:p w14:paraId="1194BE44" w14:textId="77777777" w:rsidR="00813201" w:rsidRDefault="00601971">
      <w:pPr>
        <w:spacing w:after="0" w:line="259" w:lineRule="auto"/>
        <w:ind w:left="1138" w:right="0"/>
        <w:jc w:val="left"/>
      </w:pPr>
      <w:r>
        <w:rPr>
          <w:sz w:val="20"/>
        </w:rPr>
        <w:t xml:space="preserve">6 - </w:t>
      </w:r>
      <w:r>
        <w:rPr>
          <w:sz w:val="20"/>
          <w:u w:val="single" w:color="000000"/>
        </w:rPr>
        <w:t>DA DOTAÇÃO ORÇAMENTÁRIA</w:t>
      </w:r>
      <w:r>
        <w:rPr>
          <w:sz w:val="20"/>
        </w:rPr>
        <w:t xml:space="preserve">: </w:t>
      </w:r>
    </w:p>
    <w:p w14:paraId="1253EBAE" w14:textId="77777777" w:rsidR="00813201" w:rsidRDefault="00601971">
      <w:pPr>
        <w:spacing w:after="5" w:line="247" w:lineRule="auto"/>
        <w:ind w:left="5" w:right="12"/>
      </w:pPr>
      <w:r>
        <w:rPr>
          <w:sz w:val="20"/>
        </w:rPr>
        <w:t xml:space="preserve">6.1. As despesas decorrentes da execução deste contrato correrão por conta da seguinte dotação do orçamento vigente: </w:t>
      </w:r>
    </w:p>
    <w:p w14:paraId="388535CC" w14:textId="77777777" w:rsidR="00813201" w:rsidRDefault="00601971">
      <w:pPr>
        <w:spacing w:after="70" w:line="247" w:lineRule="auto"/>
        <w:ind w:left="5" w:right="12"/>
      </w:pPr>
      <w:r w:rsidRPr="000F27D5">
        <w:rPr>
          <w:sz w:val="20"/>
        </w:rPr>
        <w:t>1.01.00.01.031.029.2.0002.3.3.90.35</w:t>
      </w:r>
      <w:r>
        <w:rPr>
          <w:sz w:val="20"/>
        </w:rPr>
        <w:t xml:space="preserve"> </w:t>
      </w:r>
    </w:p>
    <w:p w14:paraId="696DA6CD" w14:textId="77777777" w:rsidR="00813201" w:rsidRDefault="00601971">
      <w:pPr>
        <w:spacing w:after="5" w:line="247" w:lineRule="auto"/>
        <w:ind w:left="1153" w:right="12"/>
      </w:pPr>
      <w:r>
        <w:rPr>
          <w:sz w:val="20"/>
        </w:rPr>
        <w:t xml:space="preserve">6.2. Para os exercícios subsequentes, a reserva e identificação da dotação orçamentária a ser utilizada será </w:t>
      </w:r>
    </w:p>
    <w:p w14:paraId="2EA5028E" w14:textId="77777777" w:rsidR="00813201" w:rsidRDefault="00601971">
      <w:pPr>
        <w:spacing w:after="252" w:line="247" w:lineRule="auto"/>
        <w:ind w:left="5" w:right="12"/>
      </w:pPr>
      <w:r>
        <w:rPr>
          <w:sz w:val="20"/>
        </w:rPr>
        <w:t>feita pelo Setor da Contabilidade da Câmara, devendo tal ato ser registrado no presente processo administrativo mediante termo de aditamento, nos termos do art. 65, § 8</w:t>
      </w:r>
      <w:r>
        <w:rPr>
          <w:sz w:val="20"/>
          <w:u w:val="single" w:color="000000"/>
          <w:vertAlign w:val="superscript"/>
        </w:rPr>
        <w:t>o</w:t>
      </w:r>
      <w:r>
        <w:rPr>
          <w:sz w:val="20"/>
        </w:rPr>
        <w:t xml:space="preserve">, da Lei nº 8.666/93. </w:t>
      </w:r>
    </w:p>
    <w:p w14:paraId="0B5FD3A3" w14:textId="77777777" w:rsidR="00813201" w:rsidRDefault="00601971">
      <w:pPr>
        <w:spacing w:after="122" w:line="259" w:lineRule="auto"/>
        <w:ind w:left="1138" w:right="0"/>
        <w:jc w:val="left"/>
      </w:pPr>
      <w:r>
        <w:rPr>
          <w:sz w:val="20"/>
        </w:rPr>
        <w:t xml:space="preserve">7 - </w:t>
      </w:r>
      <w:r>
        <w:rPr>
          <w:sz w:val="20"/>
          <w:u w:val="single" w:color="000000"/>
        </w:rPr>
        <w:t>DA TRANSFERÊNCIA E RESPONSABILIDADE</w:t>
      </w:r>
      <w:r>
        <w:rPr>
          <w:sz w:val="20"/>
        </w:rPr>
        <w:t xml:space="preserve">: </w:t>
      </w:r>
    </w:p>
    <w:p w14:paraId="7646C3B7" w14:textId="77777777" w:rsidR="00813201" w:rsidRDefault="00601971">
      <w:pPr>
        <w:spacing w:after="0" w:line="259" w:lineRule="auto"/>
        <w:ind w:left="10" w:right="9"/>
        <w:jc w:val="right"/>
      </w:pPr>
      <w:r>
        <w:rPr>
          <w:sz w:val="20"/>
        </w:rPr>
        <w:t xml:space="preserve">A contratada não poderá transferir o presente contrato, no todo ou em parte, sem o expresso consentimento </w:t>
      </w:r>
    </w:p>
    <w:p w14:paraId="13CF49D4" w14:textId="77777777" w:rsidR="00813201" w:rsidRDefault="00601971">
      <w:pPr>
        <w:spacing w:after="231" w:line="247" w:lineRule="auto"/>
        <w:ind w:left="5" w:right="12"/>
      </w:pPr>
      <w:proofErr w:type="spellStart"/>
      <w:r>
        <w:rPr>
          <w:sz w:val="20"/>
        </w:rPr>
        <w:t>da</w:t>
      </w:r>
      <w:proofErr w:type="spellEnd"/>
      <w:r>
        <w:rPr>
          <w:sz w:val="20"/>
        </w:rPr>
        <w:t xml:space="preserve"> contratante, sob pena de rescisão deste instrumento, sendo a contratada a única responsável pelo objeto contratado, respondendo civil, administrativa e criminalmente por todos os danos e prejuízos que, na execução dele venha, direta ou indiretamente, a provocar ou causar à contratante e/ou a terceiros. </w:t>
      </w:r>
    </w:p>
    <w:p w14:paraId="125017B8" w14:textId="77777777" w:rsidR="00813201" w:rsidRDefault="00601971">
      <w:pPr>
        <w:spacing w:after="122" w:line="259" w:lineRule="auto"/>
        <w:ind w:left="1138" w:right="0"/>
        <w:jc w:val="left"/>
      </w:pPr>
      <w:r>
        <w:rPr>
          <w:sz w:val="20"/>
        </w:rPr>
        <w:t xml:space="preserve">8 - </w:t>
      </w:r>
      <w:r>
        <w:rPr>
          <w:sz w:val="20"/>
          <w:u w:val="single" w:color="000000"/>
        </w:rPr>
        <w:t>DA RESCISÃO, ALTERAÇÃO E PRORROGAÇÃO</w:t>
      </w:r>
      <w:r>
        <w:rPr>
          <w:sz w:val="20"/>
        </w:rPr>
        <w:t xml:space="preserve">: </w:t>
      </w:r>
    </w:p>
    <w:p w14:paraId="25AAAF2F" w14:textId="77777777" w:rsidR="00813201" w:rsidRDefault="00601971">
      <w:pPr>
        <w:spacing w:after="0" w:line="259" w:lineRule="auto"/>
        <w:ind w:left="10" w:right="9"/>
        <w:jc w:val="right"/>
      </w:pPr>
      <w:r>
        <w:rPr>
          <w:sz w:val="20"/>
        </w:rPr>
        <w:t xml:space="preserve">8.1. O presente contrato deverá ser executado fielmente pelas partes, de acordo com as cláusulas avençadas, </w:t>
      </w:r>
    </w:p>
    <w:p w14:paraId="200F608A" w14:textId="77777777" w:rsidR="00813201" w:rsidRDefault="00601971">
      <w:pPr>
        <w:spacing w:after="130" w:line="247" w:lineRule="auto"/>
        <w:ind w:left="5" w:right="12"/>
      </w:pPr>
      <w:r>
        <w:rPr>
          <w:sz w:val="20"/>
        </w:rPr>
        <w:t xml:space="preserve">respondendo cada qual pela sua inexecução, total ou parcial, que ensejará rescisão do ajuste, mediante comunicação escrita à outra parte, com as consequências previstas em lei. </w:t>
      </w:r>
    </w:p>
    <w:p w14:paraId="08F74608" w14:textId="77777777" w:rsidR="00813201" w:rsidRDefault="00601971">
      <w:pPr>
        <w:spacing w:after="0" w:line="259" w:lineRule="auto"/>
        <w:ind w:left="10" w:right="9"/>
        <w:jc w:val="right"/>
      </w:pPr>
      <w:r>
        <w:rPr>
          <w:sz w:val="20"/>
        </w:rPr>
        <w:t xml:space="preserve">8.2. Aplicam-se ainda ao presente contrato os casos de rescisão administrativa previstos nos artigos 78 e 79 </w:t>
      </w:r>
    </w:p>
    <w:p w14:paraId="114667B7" w14:textId="77777777" w:rsidR="00813201" w:rsidRDefault="00601971">
      <w:pPr>
        <w:spacing w:after="128" w:line="247" w:lineRule="auto"/>
        <w:ind w:left="5" w:right="12"/>
      </w:pPr>
      <w:r>
        <w:rPr>
          <w:sz w:val="20"/>
        </w:rPr>
        <w:t xml:space="preserve">da Lei nº 8.666/93, com as penalidades previstas no artigo 80 da mesma lei. </w:t>
      </w:r>
    </w:p>
    <w:p w14:paraId="5505A3E8" w14:textId="77777777" w:rsidR="00813201" w:rsidRDefault="00601971">
      <w:pPr>
        <w:spacing w:after="0" w:line="259" w:lineRule="auto"/>
        <w:ind w:left="10" w:right="9"/>
        <w:jc w:val="right"/>
      </w:pPr>
      <w:r>
        <w:rPr>
          <w:sz w:val="20"/>
        </w:rPr>
        <w:t xml:space="preserve">8.3. O presente contrato poderá ser alterado, nos termos do art. 65 da Lei nº 8.666/93, ou prorrogado, </w:t>
      </w:r>
    </w:p>
    <w:p w14:paraId="546DDF9C" w14:textId="77777777" w:rsidR="00813201" w:rsidRDefault="00601971">
      <w:pPr>
        <w:spacing w:after="223" w:line="247" w:lineRule="auto"/>
        <w:ind w:left="5" w:right="12"/>
      </w:pPr>
      <w:r>
        <w:rPr>
          <w:sz w:val="20"/>
        </w:rPr>
        <w:t xml:space="preserve">sempre na forma de termos aditivos. </w:t>
      </w:r>
    </w:p>
    <w:p w14:paraId="162845D5" w14:textId="77777777" w:rsidR="00813201" w:rsidRDefault="00601971">
      <w:pPr>
        <w:spacing w:after="96" w:line="259" w:lineRule="auto"/>
        <w:ind w:left="1138" w:right="0"/>
        <w:jc w:val="left"/>
      </w:pPr>
      <w:r>
        <w:rPr>
          <w:sz w:val="20"/>
        </w:rPr>
        <w:t xml:space="preserve">9 - </w:t>
      </w:r>
      <w:r>
        <w:rPr>
          <w:sz w:val="20"/>
          <w:u w:val="single" w:color="000000"/>
        </w:rPr>
        <w:t>DAS SANÇÕES E PENALIDADES</w:t>
      </w:r>
      <w:r>
        <w:rPr>
          <w:sz w:val="20"/>
        </w:rPr>
        <w:t xml:space="preserve">: </w:t>
      </w:r>
    </w:p>
    <w:p w14:paraId="220BADE9" w14:textId="77777777" w:rsidR="00813201" w:rsidRDefault="00601971">
      <w:pPr>
        <w:spacing w:after="5" w:line="247" w:lineRule="auto"/>
        <w:ind w:left="1153" w:right="12"/>
      </w:pPr>
      <w:r>
        <w:rPr>
          <w:sz w:val="20"/>
        </w:rPr>
        <w:t xml:space="preserve">9.1. O descumprimento das obrigações no presente contrato ou a ocorrência de qualquer dos motivos </w:t>
      </w:r>
    </w:p>
    <w:p w14:paraId="351B7998" w14:textId="77777777" w:rsidR="00813201" w:rsidRDefault="00601971">
      <w:pPr>
        <w:spacing w:after="120" w:line="237" w:lineRule="auto"/>
        <w:ind w:left="10" w:right="0" w:firstLine="0"/>
        <w:jc w:val="left"/>
      </w:pPr>
      <w:r>
        <w:rPr>
          <w:sz w:val="20"/>
        </w:rPr>
        <w:t xml:space="preserve">elencados no art. 78 da Lei n° 8.666/93 será comunicado pela parte prejudicada à outra, por escrito, entregue diretamente ou por via postal, com Aviso de Recebimento, para que seja providenciada a regularização no prazo máximo de 5 (cinco) dias úteis. </w:t>
      </w:r>
    </w:p>
    <w:p w14:paraId="7A148DAA" w14:textId="77777777" w:rsidR="00813201" w:rsidRDefault="00601971">
      <w:pPr>
        <w:spacing w:after="5" w:line="247" w:lineRule="auto"/>
        <w:ind w:left="1153" w:right="12"/>
      </w:pPr>
      <w:r>
        <w:rPr>
          <w:sz w:val="20"/>
        </w:rPr>
        <w:t xml:space="preserve">9.2. A não regularização no prazo acima aludido ensejará, a critério da parte prejudicada, sem prejuízo de </w:t>
      </w:r>
    </w:p>
    <w:p w14:paraId="018B9D9C" w14:textId="77777777" w:rsidR="00813201" w:rsidRDefault="00601971">
      <w:pPr>
        <w:spacing w:after="108" w:line="247" w:lineRule="auto"/>
        <w:ind w:left="5" w:right="12"/>
      </w:pPr>
      <w:r>
        <w:rPr>
          <w:sz w:val="20"/>
        </w:rPr>
        <w:t xml:space="preserve">outras sanções, a rescisão do contrato. </w:t>
      </w:r>
    </w:p>
    <w:p w14:paraId="642A1E0B" w14:textId="77777777" w:rsidR="00813201" w:rsidRDefault="00601971">
      <w:pPr>
        <w:spacing w:after="5" w:line="247" w:lineRule="auto"/>
        <w:ind w:left="1153" w:right="12"/>
      </w:pPr>
      <w:r>
        <w:rPr>
          <w:sz w:val="20"/>
        </w:rPr>
        <w:t xml:space="preserve">9.3. O não cumprimento de qualquer obrigação assumida em decorrência do presente contrato, por parte da </w:t>
      </w:r>
    </w:p>
    <w:p w14:paraId="3ECF8AED" w14:textId="77777777" w:rsidR="00813201" w:rsidRDefault="00601971">
      <w:pPr>
        <w:spacing w:after="108" w:line="247" w:lineRule="auto"/>
        <w:ind w:left="5" w:right="12"/>
      </w:pPr>
      <w:r>
        <w:rPr>
          <w:sz w:val="20"/>
        </w:rPr>
        <w:t xml:space="preserve">contratada, poderá ensejar a aplicação das sanções previstas no art. 87 da Lei n° 8.666/93, garantida a prévia defesa. </w:t>
      </w:r>
    </w:p>
    <w:p w14:paraId="3B117FDD" w14:textId="77777777" w:rsidR="00813201" w:rsidRDefault="00601971">
      <w:pPr>
        <w:spacing w:after="5" w:line="247" w:lineRule="auto"/>
        <w:ind w:left="1153" w:right="12"/>
      </w:pPr>
      <w:r>
        <w:rPr>
          <w:sz w:val="20"/>
        </w:rPr>
        <w:t xml:space="preserve">9.4. Em caso de rescisão do contrato por causa imputada à contratada, se aplicada penalidade de multa, fica </w:t>
      </w:r>
    </w:p>
    <w:p w14:paraId="29630BFE" w14:textId="77777777" w:rsidR="00813201" w:rsidRDefault="00601971">
      <w:pPr>
        <w:spacing w:after="108" w:line="247" w:lineRule="auto"/>
        <w:ind w:left="5" w:right="12"/>
      </w:pPr>
      <w:r>
        <w:rPr>
          <w:sz w:val="20"/>
        </w:rPr>
        <w:lastRenderedPageBreak/>
        <w:t xml:space="preserve">essa fixada em 5% (cinco por cento) sobre valor da contratação rescindida. </w:t>
      </w:r>
    </w:p>
    <w:p w14:paraId="57CFC66B" w14:textId="77777777" w:rsidR="00813201" w:rsidRDefault="00601971">
      <w:pPr>
        <w:spacing w:after="5" w:line="247" w:lineRule="auto"/>
        <w:ind w:left="1153" w:right="12"/>
      </w:pPr>
      <w:r>
        <w:rPr>
          <w:sz w:val="20"/>
        </w:rPr>
        <w:t xml:space="preserve">9.5. As penalidades previstas neste contrato poderão deixar de ser aplicadas, total ou parcialmente, a </w:t>
      </w:r>
    </w:p>
    <w:p w14:paraId="58FBEB15" w14:textId="77777777" w:rsidR="00813201" w:rsidRDefault="00601971">
      <w:pPr>
        <w:spacing w:after="228" w:line="247" w:lineRule="auto"/>
        <w:ind w:left="5" w:right="12"/>
      </w:pPr>
      <w:r>
        <w:rPr>
          <w:sz w:val="20"/>
        </w:rPr>
        <w:t xml:space="preserve">critério do Presidente da Câmara, se entender as justificativas apresentadas pela contratada como relevantes. </w:t>
      </w:r>
    </w:p>
    <w:p w14:paraId="53767A44" w14:textId="77777777" w:rsidR="00813201" w:rsidRDefault="00601971">
      <w:pPr>
        <w:numPr>
          <w:ilvl w:val="2"/>
          <w:numId w:val="35"/>
        </w:numPr>
        <w:spacing w:after="96" w:line="259" w:lineRule="auto"/>
        <w:ind w:right="0" w:hanging="255"/>
        <w:jc w:val="left"/>
      </w:pPr>
      <w:r>
        <w:rPr>
          <w:sz w:val="20"/>
        </w:rPr>
        <w:t xml:space="preserve">- </w:t>
      </w:r>
      <w:r>
        <w:rPr>
          <w:sz w:val="20"/>
          <w:u w:val="single" w:color="000000"/>
        </w:rPr>
        <w:t>DO FORO</w:t>
      </w:r>
      <w:r>
        <w:rPr>
          <w:sz w:val="20"/>
        </w:rPr>
        <w:t xml:space="preserve">: </w:t>
      </w:r>
    </w:p>
    <w:p w14:paraId="033D634A" w14:textId="77777777" w:rsidR="00813201" w:rsidRDefault="00601971">
      <w:pPr>
        <w:spacing w:after="5" w:line="247" w:lineRule="auto"/>
        <w:ind w:left="1153" w:right="12"/>
      </w:pPr>
      <w:r>
        <w:rPr>
          <w:sz w:val="20"/>
        </w:rPr>
        <w:t xml:space="preserve">Fica eleito para dirimir quaisquer pendências que possam advir da execução deste contrato, em atendimento </w:t>
      </w:r>
    </w:p>
    <w:p w14:paraId="6516C687" w14:textId="77777777" w:rsidR="00813201" w:rsidRDefault="00601971">
      <w:pPr>
        <w:spacing w:after="238" w:line="247" w:lineRule="auto"/>
        <w:ind w:left="5" w:right="12"/>
      </w:pPr>
      <w:r>
        <w:rPr>
          <w:sz w:val="20"/>
        </w:rPr>
        <w:t>ao § 2</w:t>
      </w:r>
      <w:r>
        <w:rPr>
          <w:sz w:val="20"/>
          <w:u w:val="single" w:color="000000"/>
          <w:vertAlign w:val="superscript"/>
        </w:rPr>
        <w:t>o</w:t>
      </w:r>
      <w:r>
        <w:rPr>
          <w:sz w:val="20"/>
        </w:rPr>
        <w:t xml:space="preserve"> do art. 55 da Lei nº 8.666/93, o foro da comarca de Lima Duarte-MG. </w:t>
      </w:r>
    </w:p>
    <w:p w14:paraId="35CB0F2C" w14:textId="77777777" w:rsidR="00813201" w:rsidRDefault="00601971">
      <w:pPr>
        <w:numPr>
          <w:ilvl w:val="2"/>
          <w:numId w:val="35"/>
        </w:numPr>
        <w:spacing w:after="96" w:line="259" w:lineRule="auto"/>
        <w:ind w:right="0" w:hanging="255"/>
        <w:jc w:val="left"/>
      </w:pPr>
      <w:r>
        <w:rPr>
          <w:sz w:val="20"/>
        </w:rPr>
        <w:t xml:space="preserve">- </w:t>
      </w:r>
      <w:r>
        <w:rPr>
          <w:sz w:val="20"/>
          <w:u w:val="single" w:color="000000"/>
        </w:rPr>
        <w:t>DISPOSIÇÕES GERAIS</w:t>
      </w:r>
      <w:r>
        <w:rPr>
          <w:sz w:val="20"/>
        </w:rPr>
        <w:t xml:space="preserve">: </w:t>
      </w:r>
    </w:p>
    <w:p w14:paraId="4A11EB91" w14:textId="77777777" w:rsidR="00813201" w:rsidRDefault="00601971">
      <w:pPr>
        <w:spacing w:after="5" w:line="247" w:lineRule="auto"/>
        <w:ind w:left="1153" w:right="12"/>
      </w:pPr>
      <w:r>
        <w:rPr>
          <w:sz w:val="20"/>
        </w:rPr>
        <w:t xml:space="preserve">11.1. São de exclusiva responsabilidade da contratada os pagamentos aos seus funcionários que venham a </w:t>
      </w:r>
    </w:p>
    <w:p w14:paraId="2C86F8B0" w14:textId="77777777" w:rsidR="00813201" w:rsidRDefault="00601971">
      <w:pPr>
        <w:spacing w:after="112" w:line="247" w:lineRule="auto"/>
        <w:ind w:left="5" w:right="12"/>
      </w:pPr>
      <w:r>
        <w:rPr>
          <w:sz w:val="20"/>
        </w:rPr>
        <w:t xml:space="preserve">prestar os serviços ora contratados, ficando a contratante totalmente livre de qualquer responsabilidade em relação a terceiros. </w:t>
      </w:r>
    </w:p>
    <w:p w14:paraId="50FF37B3" w14:textId="77777777" w:rsidR="00813201" w:rsidRDefault="00601971">
      <w:pPr>
        <w:spacing w:after="5" w:line="247" w:lineRule="auto"/>
        <w:ind w:left="1153" w:right="12"/>
      </w:pPr>
      <w:r>
        <w:rPr>
          <w:sz w:val="20"/>
        </w:rPr>
        <w:t xml:space="preserve">11.2. É também de exclusiva responsabilidade da contratada o recolhimento de todo e qualquer encargo </w:t>
      </w:r>
    </w:p>
    <w:p w14:paraId="6A08BDF8" w14:textId="77777777" w:rsidR="00813201" w:rsidRDefault="00601971">
      <w:pPr>
        <w:spacing w:after="111" w:line="247" w:lineRule="auto"/>
        <w:ind w:left="5" w:right="12"/>
      </w:pPr>
      <w:r>
        <w:rPr>
          <w:sz w:val="20"/>
        </w:rPr>
        <w:t xml:space="preserve">trabalhista, previdenciário e comercial decorrente da execução desse contrato, de acordo com o art. 71 da Lei nº 8.666/93, não gerando direito à contratada, nem a qualquer de seus sócios ou empregados, de peticionar quaisquer benefícios oriundos de relação de emprego em face da Câmara Municipal de Lima Duarte – MG. </w:t>
      </w:r>
    </w:p>
    <w:p w14:paraId="6C6CBB2B" w14:textId="77777777" w:rsidR="00813201" w:rsidRDefault="00601971">
      <w:pPr>
        <w:spacing w:after="5" w:line="247" w:lineRule="auto"/>
        <w:ind w:left="1153" w:right="12"/>
      </w:pPr>
      <w:r>
        <w:rPr>
          <w:sz w:val="20"/>
        </w:rPr>
        <w:t xml:space="preserve">11.3. Nos termos do parágrafo único do art. 61 da Lei nº 8.666/93, a contratante realizará a publicação </w:t>
      </w:r>
    </w:p>
    <w:p w14:paraId="225545ED" w14:textId="77777777" w:rsidR="00813201" w:rsidRDefault="00601971">
      <w:pPr>
        <w:spacing w:after="108" w:line="247" w:lineRule="auto"/>
        <w:ind w:left="5" w:right="12"/>
      </w:pPr>
      <w:r>
        <w:rPr>
          <w:sz w:val="20"/>
        </w:rPr>
        <w:t xml:space="preserve">resumida do presente instrumento de contrato, no prazo ali previsto. </w:t>
      </w:r>
    </w:p>
    <w:p w14:paraId="3C685EC1" w14:textId="46E93B7E" w:rsidR="00813201" w:rsidRDefault="00601971">
      <w:pPr>
        <w:spacing w:after="108" w:line="247" w:lineRule="auto"/>
        <w:ind w:left="1153" w:right="12"/>
      </w:pPr>
      <w:r>
        <w:rPr>
          <w:sz w:val="20"/>
        </w:rPr>
        <w:t>11.4 O presente contrato vincula-se à Tomada de Preço 01/20</w:t>
      </w:r>
      <w:r w:rsidR="000F27D5">
        <w:rPr>
          <w:sz w:val="20"/>
        </w:rPr>
        <w:t>22</w:t>
      </w:r>
      <w:r>
        <w:rPr>
          <w:sz w:val="20"/>
        </w:rPr>
        <w:t xml:space="preserve">. </w:t>
      </w:r>
    </w:p>
    <w:p w14:paraId="0B07DACC" w14:textId="77777777" w:rsidR="00813201" w:rsidRDefault="00601971">
      <w:pPr>
        <w:spacing w:after="5" w:line="247" w:lineRule="auto"/>
        <w:ind w:left="1153" w:right="12"/>
      </w:pPr>
      <w:r>
        <w:rPr>
          <w:sz w:val="20"/>
        </w:rPr>
        <w:t xml:space="preserve">11.5. Em casos omissos aplica-se a Lei Federal nº 8.666/93, as normas de direito administrativo e </w:t>
      </w:r>
    </w:p>
    <w:p w14:paraId="47617EEE" w14:textId="77777777" w:rsidR="00813201" w:rsidRDefault="00601971">
      <w:pPr>
        <w:spacing w:after="5" w:line="247" w:lineRule="auto"/>
        <w:ind w:left="5" w:right="12"/>
      </w:pPr>
      <w:r>
        <w:rPr>
          <w:sz w:val="20"/>
        </w:rPr>
        <w:t xml:space="preserve">subsidiariamente o Código Civil. </w:t>
      </w:r>
    </w:p>
    <w:p w14:paraId="024F3A7F" w14:textId="77777777" w:rsidR="00813201" w:rsidRDefault="00601971">
      <w:pPr>
        <w:spacing w:after="0" w:line="259" w:lineRule="auto"/>
        <w:ind w:left="1143" w:right="0" w:firstLine="0"/>
        <w:jc w:val="left"/>
      </w:pPr>
      <w:r>
        <w:rPr>
          <w:sz w:val="20"/>
        </w:rPr>
        <w:t xml:space="preserve"> </w:t>
      </w:r>
    </w:p>
    <w:p w14:paraId="3483B8EF" w14:textId="77777777" w:rsidR="00813201" w:rsidRDefault="00601971">
      <w:pPr>
        <w:spacing w:after="5" w:line="247" w:lineRule="auto"/>
        <w:ind w:left="1153" w:right="12"/>
      </w:pPr>
      <w:r>
        <w:rPr>
          <w:sz w:val="20"/>
        </w:rPr>
        <w:t xml:space="preserve">E por estarem, assim, combinados, ajustados e contratados, fizeram este instrumento em três vias de igual </w:t>
      </w:r>
    </w:p>
    <w:p w14:paraId="3C5A7567" w14:textId="77777777" w:rsidR="00813201" w:rsidRDefault="00601971">
      <w:pPr>
        <w:spacing w:after="5" w:line="247" w:lineRule="auto"/>
        <w:ind w:left="5" w:right="12"/>
      </w:pPr>
      <w:r>
        <w:rPr>
          <w:sz w:val="20"/>
        </w:rPr>
        <w:t xml:space="preserve">teor e forma, que, depois de lidas e achadas conformes pelas partes, vão assinadas, na presença de duas testemunhas. </w:t>
      </w:r>
    </w:p>
    <w:p w14:paraId="7556D352" w14:textId="77777777" w:rsidR="00813201" w:rsidRDefault="00601971">
      <w:pPr>
        <w:spacing w:after="0" w:line="259" w:lineRule="auto"/>
        <w:ind w:left="1143" w:right="0" w:firstLine="0"/>
        <w:jc w:val="left"/>
      </w:pPr>
      <w:r>
        <w:rPr>
          <w:sz w:val="20"/>
        </w:rPr>
        <w:t xml:space="preserve"> </w:t>
      </w:r>
    </w:p>
    <w:p w14:paraId="1EF5E801" w14:textId="246FC7B0" w:rsidR="00813201" w:rsidRDefault="00601971">
      <w:pPr>
        <w:spacing w:after="5" w:line="247" w:lineRule="auto"/>
        <w:ind w:left="1153" w:right="12"/>
      </w:pPr>
      <w:proofErr w:type="gramStart"/>
      <w:r>
        <w:rPr>
          <w:sz w:val="20"/>
        </w:rPr>
        <w:t>.Lima</w:t>
      </w:r>
      <w:proofErr w:type="gramEnd"/>
      <w:r>
        <w:rPr>
          <w:sz w:val="20"/>
        </w:rPr>
        <w:t xml:space="preserve"> Duarte - MG, ...... de ................... de 20</w:t>
      </w:r>
      <w:r w:rsidR="00EC0238">
        <w:rPr>
          <w:sz w:val="20"/>
        </w:rPr>
        <w:t>22</w:t>
      </w:r>
      <w:r>
        <w:rPr>
          <w:sz w:val="20"/>
        </w:rPr>
        <w:t xml:space="preserve">. </w:t>
      </w:r>
    </w:p>
    <w:p w14:paraId="5AD2218A" w14:textId="77777777" w:rsidR="00813201" w:rsidRDefault="00601971">
      <w:pPr>
        <w:spacing w:after="223" w:line="259" w:lineRule="auto"/>
        <w:ind w:left="51" w:right="0" w:firstLine="0"/>
        <w:jc w:val="center"/>
      </w:pPr>
      <w:r>
        <w:rPr>
          <w:sz w:val="20"/>
        </w:rPr>
        <w:t xml:space="preserve"> </w:t>
      </w:r>
    </w:p>
    <w:p w14:paraId="4A5D874B" w14:textId="77777777" w:rsidR="00813201" w:rsidRDefault="00601971">
      <w:pPr>
        <w:spacing w:after="36" w:line="259" w:lineRule="auto"/>
        <w:ind w:left="318" w:right="304"/>
        <w:jc w:val="center"/>
      </w:pPr>
      <w:r>
        <w:rPr>
          <w:b/>
          <w:sz w:val="20"/>
        </w:rPr>
        <w:t xml:space="preserve">CÂMARA MUNICIPAL - CONTRATANTE </w:t>
      </w:r>
    </w:p>
    <w:p w14:paraId="011C3220" w14:textId="77777777" w:rsidR="00813201" w:rsidRDefault="00601971">
      <w:pPr>
        <w:spacing w:after="0" w:line="259" w:lineRule="auto"/>
        <w:ind w:left="51" w:right="0" w:firstLine="0"/>
        <w:jc w:val="center"/>
      </w:pPr>
      <w:r>
        <w:rPr>
          <w:sz w:val="20"/>
        </w:rPr>
        <w:t xml:space="preserve"> </w:t>
      </w:r>
    </w:p>
    <w:p w14:paraId="31BB9BFD" w14:textId="77777777" w:rsidR="00813201" w:rsidRDefault="00601971">
      <w:pPr>
        <w:spacing w:after="0" w:line="259" w:lineRule="auto"/>
        <w:ind w:left="51" w:right="0" w:firstLine="0"/>
        <w:jc w:val="center"/>
      </w:pPr>
      <w:r>
        <w:rPr>
          <w:sz w:val="20"/>
        </w:rPr>
        <w:t xml:space="preserve"> </w:t>
      </w:r>
    </w:p>
    <w:p w14:paraId="055C12C1" w14:textId="77777777" w:rsidR="00813201" w:rsidRDefault="00601971">
      <w:pPr>
        <w:pStyle w:val="Ttulo2"/>
        <w:ind w:right="307"/>
      </w:pPr>
      <w:r>
        <w:t xml:space="preserve">___________________________ - CONTRATADA </w:t>
      </w:r>
    </w:p>
    <w:p w14:paraId="38482CED" w14:textId="77777777" w:rsidR="00813201" w:rsidRDefault="00601971">
      <w:pPr>
        <w:spacing w:after="0" w:line="259" w:lineRule="auto"/>
        <w:ind w:left="51" w:right="0" w:firstLine="0"/>
        <w:jc w:val="center"/>
      </w:pPr>
      <w:r>
        <w:rPr>
          <w:sz w:val="20"/>
        </w:rPr>
        <w:t xml:space="preserve"> </w:t>
      </w:r>
    </w:p>
    <w:p w14:paraId="43F041C6" w14:textId="77777777" w:rsidR="00813201" w:rsidRDefault="00601971">
      <w:pPr>
        <w:spacing w:after="0" w:line="259" w:lineRule="auto"/>
        <w:ind w:left="318" w:right="313"/>
        <w:jc w:val="center"/>
      </w:pPr>
      <w:r>
        <w:rPr>
          <w:b/>
          <w:sz w:val="20"/>
        </w:rPr>
        <w:t xml:space="preserve">Testemunhas: </w:t>
      </w:r>
    </w:p>
    <w:p w14:paraId="7318179A" w14:textId="77777777" w:rsidR="00813201" w:rsidRDefault="00601971">
      <w:pPr>
        <w:spacing w:after="0" w:line="259" w:lineRule="auto"/>
        <w:ind w:left="14" w:right="0"/>
        <w:jc w:val="center"/>
      </w:pPr>
      <w:r>
        <w:rPr>
          <w:sz w:val="20"/>
        </w:rPr>
        <w:t xml:space="preserve">_______________________________ </w:t>
      </w:r>
    </w:p>
    <w:p w14:paraId="7E4E6481" w14:textId="77777777" w:rsidR="00813201" w:rsidRDefault="00601971">
      <w:pPr>
        <w:spacing w:after="0" w:line="259" w:lineRule="auto"/>
        <w:ind w:left="51" w:right="0" w:firstLine="0"/>
        <w:jc w:val="center"/>
      </w:pPr>
      <w:r>
        <w:rPr>
          <w:sz w:val="20"/>
        </w:rPr>
        <w:t xml:space="preserve"> </w:t>
      </w:r>
    </w:p>
    <w:p w14:paraId="2072A8EB" w14:textId="77777777" w:rsidR="00813201" w:rsidRDefault="00601971">
      <w:pPr>
        <w:spacing w:after="55" w:line="259" w:lineRule="auto"/>
        <w:ind w:left="14" w:right="0"/>
        <w:jc w:val="center"/>
      </w:pPr>
      <w:r>
        <w:rPr>
          <w:sz w:val="20"/>
        </w:rPr>
        <w:t xml:space="preserve">_______________________________ </w:t>
      </w:r>
    </w:p>
    <w:p w14:paraId="69C7032E" w14:textId="77777777" w:rsidR="00813201" w:rsidRDefault="00601971">
      <w:pPr>
        <w:spacing w:after="41" w:line="259" w:lineRule="auto"/>
        <w:ind w:left="10" w:right="0" w:firstLine="0"/>
        <w:jc w:val="left"/>
      </w:pPr>
      <w:r>
        <w:t xml:space="preserve"> </w:t>
      </w:r>
    </w:p>
    <w:p w14:paraId="12D1E450" w14:textId="77777777" w:rsidR="00813201" w:rsidRDefault="00601971">
      <w:pPr>
        <w:spacing w:after="45" w:line="259" w:lineRule="auto"/>
        <w:ind w:left="10" w:right="0" w:firstLine="0"/>
        <w:jc w:val="left"/>
      </w:pPr>
      <w:r>
        <w:t xml:space="preserve"> </w:t>
      </w:r>
    </w:p>
    <w:p w14:paraId="19309A6C" w14:textId="77777777" w:rsidR="00813201" w:rsidRDefault="00601971">
      <w:pPr>
        <w:spacing w:after="45" w:line="259" w:lineRule="auto"/>
        <w:ind w:left="10" w:right="0" w:firstLine="0"/>
        <w:jc w:val="left"/>
      </w:pPr>
      <w:r>
        <w:t xml:space="preserve"> </w:t>
      </w:r>
    </w:p>
    <w:p w14:paraId="78A0CE0A" w14:textId="77777777" w:rsidR="00813201" w:rsidRDefault="00601971">
      <w:pPr>
        <w:spacing w:after="41" w:line="259" w:lineRule="auto"/>
        <w:ind w:left="10" w:right="0" w:firstLine="0"/>
        <w:jc w:val="left"/>
      </w:pPr>
      <w:r>
        <w:t xml:space="preserve"> </w:t>
      </w:r>
    </w:p>
    <w:p w14:paraId="4C0D474C" w14:textId="77777777" w:rsidR="00813201" w:rsidRDefault="00601971">
      <w:pPr>
        <w:spacing w:after="46" w:line="259" w:lineRule="auto"/>
        <w:ind w:left="10" w:right="0" w:firstLine="0"/>
        <w:jc w:val="left"/>
      </w:pPr>
      <w:r>
        <w:t xml:space="preserve"> </w:t>
      </w:r>
    </w:p>
    <w:p w14:paraId="34751D94" w14:textId="77777777" w:rsidR="00813201" w:rsidRDefault="00601971">
      <w:pPr>
        <w:spacing w:after="45" w:line="259" w:lineRule="auto"/>
        <w:ind w:left="10" w:right="0" w:firstLine="0"/>
        <w:jc w:val="left"/>
      </w:pPr>
      <w:r>
        <w:t xml:space="preserve"> </w:t>
      </w:r>
    </w:p>
    <w:p w14:paraId="0BFC90FC" w14:textId="77777777" w:rsidR="00813201" w:rsidRDefault="00601971">
      <w:pPr>
        <w:spacing w:after="41" w:line="259" w:lineRule="auto"/>
        <w:ind w:left="10" w:right="0" w:firstLine="0"/>
        <w:jc w:val="left"/>
      </w:pPr>
      <w:r>
        <w:t xml:space="preserve"> </w:t>
      </w:r>
    </w:p>
    <w:p w14:paraId="7352BB55" w14:textId="77777777" w:rsidR="00813201" w:rsidRDefault="00601971">
      <w:pPr>
        <w:spacing w:after="45" w:line="259" w:lineRule="auto"/>
        <w:ind w:left="10" w:right="0" w:firstLine="0"/>
        <w:jc w:val="left"/>
      </w:pPr>
      <w:r>
        <w:t xml:space="preserve"> </w:t>
      </w:r>
    </w:p>
    <w:p w14:paraId="47E99707" w14:textId="77777777" w:rsidR="00813201" w:rsidRDefault="00601971">
      <w:pPr>
        <w:spacing w:after="45" w:line="259" w:lineRule="auto"/>
        <w:ind w:left="10" w:right="0" w:firstLine="0"/>
        <w:jc w:val="left"/>
      </w:pPr>
      <w:r>
        <w:lastRenderedPageBreak/>
        <w:t xml:space="preserve"> </w:t>
      </w:r>
    </w:p>
    <w:p w14:paraId="6753B7CA" w14:textId="77777777" w:rsidR="00813201" w:rsidRDefault="00601971">
      <w:pPr>
        <w:spacing w:after="41" w:line="259" w:lineRule="auto"/>
        <w:ind w:left="10" w:right="0" w:firstLine="0"/>
        <w:jc w:val="left"/>
      </w:pPr>
      <w:r>
        <w:t xml:space="preserve"> </w:t>
      </w:r>
    </w:p>
    <w:p w14:paraId="11BEAED5" w14:textId="77777777" w:rsidR="00813201" w:rsidRDefault="00601971">
      <w:pPr>
        <w:spacing w:after="46" w:line="259" w:lineRule="auto"/>
        <w:ind w:left="10" w:right="0" w:firstLine="0"/>
        <w:jc w:val="left"/>
      </w:pPr>
      <w:r>
        <w:t xml:space="preserve"> </w:t>
      </w:r>
    </w:p>
    <w:p w14:paraId="5B45CAD0" w14:textId="77777777" w:rsidR="00813201" w:rsidRDefault="00601971">
      <w:pPr>
        <w:spacing w:after="45" w:line="259" w:lineRule="auto"/>
        <w:ind w:left="10" w:right="0" w:firstLine="0"/>
        <w:jc w:val="left"/>
      </w:pPr>
      <w:r>
        <w:t xml:space="preserve"> </w:t>
      </w:r>
    </w:p>
    <w:p w14:paraId="5C0E00B7" w14:textId="6C97333A" w:rsidR="00813201" w:rsidRDefault="00601971" w:rsidP="00EC0238">
      <w:pPr>
        <w:spacing w:after="41" w:line="259" w:lineRule="auto"/>
        <w:ind w:left="10" w:right="0" w:firstLine="0"/>
        <w:jc w:val="left"/>
      </w:pPr>
      <w:r>
        <w:t xml:space="preserve">  </w:t>
      </w:r>
    </w:p>
    <w:p w14:paraId="203E5515" w14:textId="77777777" w:rsidR="00813201" w:rsidRDefault="00601971">
      <w:pPr>
        <w:spacing w:after="26" w:line="259" w:lineRule="auto"/>
        <w:ind w:left="10" w:right="4499"/>
        <w:jc w:val="right"/>
      </w:pPr>
      <w:r>
        <w:rPr>
          <w:b/>
        </w:rPr>
        <w:t xml:space="preserve">Anexo X </w:t>
      </w:r>
    </w:p>
    <w:p w14:paraId="1252CFFD" w14:textId="77777777" w:rsidR="00813201" w:rsidRDefault="00601971">
      <w:pPr>
        <w:spacing w:after="45" w:line="259" w:lineRule="auto"/>
        <w:ind w:left="4903" w:right="0" w:firstLine="0"/>
        <w:jc w:val="left"/>
      </w:pPr>
      <w:r>
        <w:t xml:space="preserve"> </w:t>
      </w:r>
    </w:p>
    <w:p w14:paraId="0E01C9B8" w14:textId="77777777" w:rsidR="00813201" w:rsidRDefault="00601971">
      <w:pPr>
        <w:spacing w:after="0" w:line="259" w:lineRule="auto"/>
        <w:ind w:left="4903" w:right="0" w:firstLine="0"/>
        <w:jc w:val="left"/>
      </w:pPr>
      <w:r>
        <w:t xml:space="preserve"> </w:t>
      </w:r>
    </w:p>
    <w:p w14:paraId="75A46325" w14:textId="77777777" w:rsidR="00813201" w:rsidRDefault="00601971">
      <w:pPr>
        <w:spacing w:after="0" w:line="259" w:lineRule="auto"/>
        <w:ind w:left="10" w:right="3889"/>
        <w:jc w:val="right"/>
      </w:pPr>
      <w:r>
        <w:rPr>
          <w:b/>
        </w:rPr>
        <w:t xml:space="preserve">Orçamento Estimado </w:t>
      </w:r>
    </w:p>
    <w:p w14:paraId="3E7C7156" w14:textId="77777777" w:rsidR="00813201" w:rsidRDefault="00601971">
      <w:pPr>
        <w:spacing w:after="0" w:line="259" w:lineRule="auto"/>
        <w:ind w:left="4903" w:right="0" w:firstLine="0"/>
        <w:jc w:val="left"/>
      </w:pPr>
      <w:r>
        <w:t xml:space="preserve"> </w:t>
      </w:r>
    </w:p>
    <w:p w14:paraId="4714C37D" w14:textId="77777777" w:rsidR="00813201" w:rsidRDefault="00601971">
      <w:pPr>
        <w:spacing w:after="0" w:line="259" w:lineRule="auto"/>
        <w:ind w:left="10" w:right="0" w:firstLine="0"/>
        <w:jc w:val="left"/>
      </w:pPr>
      <w:r>
        <w:t xml:space="preserve"> </w:t>
      </w:r>
    </w:p>
    <w:p w14:paraId="029C64AF" w14:textId="77777777" w:rsidR="00813201" w:rsidRDefault="00601971">
      <w:pPr>
        <w:spacing w:after="0" w:line="259" w:lineRule="auto"/>
        <w:ind w:left="10" w:right="0" w:firstLine="0"/>
        <w:jc w:val="left"/>
      </w:pPr>
      <w:r>
        <w:t xml:space="preserve"> </w:t>
      </w:r>
    </w:p>
    <w:tbl>
      <w:tblPr>
        <w:tblStyle w:val="TableGrid"/>
        <w:tblW w:w="4822" w:type="dxa"/>
        <w:tblInd w:w="154" w:type="dxa"/>
        <w:tblCellMar>
          <w:top w:w="5" w:type="dxa"/>
          <w:left w:w="106" w:type="dxa"/>
          <w:right w:w="61" w:type="dxa"/>
        </w:tblCellMar>
        <w:tblLook w:val="04A0" w:firstRow="1" w:lastRow="0" w:firstColumn="1" w:lastColumn="0" w:noHBand="0" w:noVBand="1"/>
      </w:tblPr>
      <w:tblGrid>
        <w:gridCol w:w="4822"/>
      </w:tblGrid>
      <w:tr w:rsidR="00813201" w14:paraId="6089042B" w14:textId="77777777">
        <w:trPr>
          <w:trHeight w:val="259"/>
        </w:trPr>
        <w:tc>
          <w:tcPr>
            <w:tcW w:w="4822" w:type="dxa"/>
            <w:tcBorders>
              <w:top w:val="single" w:sz="4" w:space="0" w:color="000000"/>
              <w:left w:val="single" w:sz="4" w:space="0" w:color="000000"/>
              <w:bottom w:val="single" w:sz="4" w:space="0" w:color="000000"/>
              <w:right w:val="single" w:sz="4" w:space="0" w:color="000000"/>
            </w:tcBorders>
          </w:tcPr>
          <w:p w14:paraId="44CF51FC" w14:textId="77777777" w:rsidR="00813201" w:rsidRDefault="00601971">
            <w:pPr>
              <w:spacing w:after="0" w:line="259" w:lineRule="auto"/>
              <w:ind w:left="0" w:right="0" w:firstLine="0"/>
              <w:jc w:val="left"/>
            </w:pPr>
            <w:r>
              <w:t xml:space="preserve">Valor Mensal </w:t>
            </w:r>
          </w:p>
        </w:tc>
      </w:tr>
      <w:tr w:rsidR="00813201" w14:paraId="3F93EEFA" w14:textId="77777777">
        <w:trPr>
          <w:trHeight w:val="518"/>
        </w:trPr>
        <w:tc>
          <w:tcPr>
            <w:tcW w:w="4822" w:type="dxa"/>
            <w:tcBorders>
              <w:top w:val="single" w:sz="4" w:space="0" w:color="000000"/>
              <w:left w:val="single" w:sz="4" w:space="0" w:color="000000"/>
              <w:bottom w:val="single" w:sz="4" w:space="0" w:color="000000"/>
              <w:right w:val="single" w:sz="4" w:space="0" w:color="000000"/>
            </w:tcBorders>
          </w:tcPr>
          <w:p w14:paraId="0371CB61" w14:textId="62BE995D" w:rsidR="00813201" w:rsidRDefault="00601971">
            <w:pPr>
              <w:spacing w:after="0" w:line="259" w:lineRule="auto"/>
              <w:ind w:left="0" w:right="0" w:firstLine="0"/>
            </w:pPr>
            <w:r w:rsidRPr="003635E5">
              <w:t xml:space="preserve">R$ </w:t>
            </w:r>
            <w:r w:rsidR="001A392F" w:rsidRPr="003635E5">
              <w:t>6.</w:t>
            </w:r>
            <w:r w:rsidR="002659C9">
              <w:t>166</w:t>
            </w:r>
            <w:r w:rsidR="001A392F" w:rsidRPr="003635E5">
              <w:t>,</w:t>
            </w:r>
            <w:r w:rsidR="002659C9">
              <w:t>66</w:t>
            </w:r>
            <w:r w:rsidRPr="003635E5">
              <w:t xml:space="preserve"> (</w:t>
            </w:r>
            <w:r w:rsidR="001A392F" w:rsidRPr="003635E5">
              <w:t xml:space="preserve">seis mil, </w:t>
            </w:r>
            <w:r w:rsidR="002659C9">
              <w:t>cento e</w:t>
            </w:r>
            <w:r w:rsidR="001A392F" w:rsidRPr="003635E5">
              <w:t xml:space="preserve"> sessenta e </w:t>
            </w:r>
            <w:r w:rsidR="002659C9">
              <w:t>seis reais</w:t>
            </w:r>
            <w:r w:rsidR="001A392F" w:rsidRPr="003635E5">
              <w:t xml:space="preserve"> e </w:t>
            </w:r>
            <w:r w:rsidR="002659C9">
              <w:t>sessenta e seis</w:t>
            </w:r>
            <w:r w:rsidRPr="003635E5">
              <w:t xml:space="preserve"> centavos).</w:t>
            </w:r>
            <w:r>
              <w:t xml:space="preserve"> </w:t>
            </w:r>
          </w:p>
        </w:tc>
        <w:bookmarkStart w:id="0" w:name="_GoBack"/>
        <w:bookmarkEnd w:id="0"/>
      </w:tr>
    </w:tbl>
    <w:p w14:paraId="2943C324" w14:textId="77777777" w:rsidR="00813201" w:rsidRDefault="00601971">
      <w:pPr>
        <w:spacing w:after="45" w:line="259" w:lineRule="auto"/>
        <w:ind w:left="10" w:right="0" w:firstLine="0"/>
        <w:jc w:val="left"/>
      </w:pPr>
      <w:r>
        <w:t xml:space="preserve"> </w:t>
      </w:r>
    </w:p>
    <w:p w14:paraId="27A1F926" w14:textId="77777777" w:rsidR="00813201" w:rsidRDefault="00601971">
      <w:pPr>
        <w:spacing w:after="0" w:line="259" w:lineRule="auto"/>
        <w:ind w:left="10" w:right="0" w:firstLine="0"/>
        <w:jc w:val="left"/>
      </w:pPr>
      <w:r>
        <w:t xml:space="preserve"> </w:t>
      </w:r>
    </w:p>
    <w:p w14:paraId="0BDFDBB5" w14:textId="77777777" w:rsidR="00813201" w:rsidRDefault="00601971">
      <w:pPr>
        <w:spacing w:after="0" w:line="259" w:lineRule="auto"/>
        <w:ind w:left="10" w:right="0" w:firstLine="0"/>
        <w:jc w:val="left"/>
      </w:pPr>
      <w:r>
        <w:t xml:space="preserve"> </w:t>
      </w:r>
    </w:p>
    <w:p w14:paraId="25FC6B5F" w14:textId="77777777" w:rsidR="00813201" w:rsidRDefault="00601971">
      <w:pPr>
        <w:spacing w:after="0" w:line="259" w:lineRule="auto"/>
        <w:ind w:left="10" w:right="0" w:firstLine="0"/>
        <w:jc w:val="left"/>
      </w:pPr>
      <w:r>
        <w:t xml:space="preserve"> </w:t>
      </w:r>
    </w:p>
    <w:p w14:paraId="5FAFF353" w14:textId="77777777" w:rsidR="00813201" w:rsidRDefault="00601971">
      <w:pPr>
        <w:spacing w:after="0" w:line="259" w:lineRule="auto"/>
        <w:ind w:left="10" w:right="0" w:firstLine="0"/>
        <w:jc w:val="left"/>
      </w:pPr>
      <w:r>
        <w:t xml:space="preserve"> </w:t>
      </w:r>
    </w:p>
    <w:p w14:paraId="7C16B2DB" w14:textId="77777777" w:rsidR="00813201" w:rsidRDefault="00601971">
      <w:pPr>
        <w:spacing w:after="0" w:line="259" w:lineRule="auto"/>
        <w:ind w:left="10" w:right="0" w:firstLine="0"/>
        <w:jc w:val="left"/>
      </w:pPr>
      <w:r>
        <w:t xml:space="preserve"> </w:t>
      </w:r>
    </w:p>
    <w:p w14:paraId="0DD8777E" w14:textId="77777777" w:rsidR="00813201" w:rsidRDefault="00601971">
      <w:pPr>
        <w:spacing w:after="0" w:line="259" w:lineRule="auto"/>
        <w:ind w:left="10" w:right="0" w:firstLine="0"/>
        <w:jc w:val="left"/>
      </w:pPr>
      <w:r>
        <w:t xml:space="preserve"> </w:t>
      </w:r>
    </w:p>
    <w:p w14:paraId="446CE108" w14:textId="77777777" w:rsidR="00813201" w:rsidRDefault="00601971">
      <w:pPr>
        <w:spacing w:after="0" w:line="259" w:lineRule="auto"/>
        <w:ind w:left="10" w:right="0" w:firstLine="0"/>
        <w:jc w:val="left"/>
      </w:pPr>
      <w:r>
        <w:t xml:space="preserve"> </w:t>
      </w:r>
    </w:p>
    <w:p w14:paraId="2001DBF5" w14:textId="77777777" w:rsidR="00813201" w:rsidRDefault="00601971">
      <w:pPr>
        <w:spacing w:after="0" w:line="259" w:lineRule="auto"/>
        <w:ind w:left="10" w:right="0" w:firstLine="0"/>
        <w:jc w:val="left"/>
      </w:pPr>
      <w:r>
        <w:t xml:space="preserve"> </w:t>
      </w:r>
    </w:p>
    <w:p w14:paraId="025FF6A3" w14:textId="77777777" w:rsidR="00813201" w:rsidRDefault="00601971">
      <w:pPr>
        <w:spacing w:after="0" w:line="259" w:lineRule="auto"/>
        <w:ind w:left="10" w:right="0" w:firstLine="0"/>
        <w:jc w:val="left"/>
      </w:pPr>
      <w:r>
        <w:t xml:space="preserve"> </w:t>
      </w:r>
    </w:p>
    <w:p w14:paraId="36857A45" w14:textId="77777777" w:rsidR="00813201" w:rsidRDefault="00601971">
      <w:pPr>
        <w:spacing w:after="0" w:line="259" w:lineRule="auto"/>
        <w:ind w:left="10" w:right="0" w:firstLine="0"/>
        <w:jc w:val="left"/>
      </w:pPr>
      <w:r>
        <w:t xml:space="preserve"> </w:t>
      </w:r>
    </w:p>
    <w:p w14:paraId="39B0859B" w14:textId="77777777" w:rsidR="00813201" w:rsidRDefault="00601971">
      <w:pPr>
        <w:spacing w:after="0" w:line="259" w:lineRule="auto"/>
        <w:ind w:left="10" w:right="0" w:firstLine="0"/>
        <w:jc w:val="left"/>
      </w:pPr>
      <w:r>
        <w:t xml:space="preserve"> </w:t>
      </w:r>
    </w:p>
    <w:p w14:paraId="4402624D" w14:textId="77777777" w:rsidR="00813201" w:rsidRDefault="00601971">
      <w:pPr>
        <w:spacing w:after="0" w:line="259" w:lineRule="auto"/>
        <w:ind w:left="10" w:right="0" w:firstLine="0"/>
        <w:jc w:val="left"/>
      </w:pPr>
      <w:r>
        <w:t xml:space="preserve"> </w:t>
      </w:r>
    </w:p>
    <w:p w14:paraId="2A81F964" w14:textId="77777777" w:rsidR="00813201" w:rsidRDefault="00601971">
      <w:pPr>
        <w:spacing w:after="0" w:line="259" w:lineRule="auto"/>
        <w:ind w:left="10" w:right="0" w:firstLine="0"/>
        <w:jc w:val="left"/>
      </w:pPr>
      <w:r>
        <w:t xml:space="preserve"> </w:t>
      </w:r>
    </w:p>
    <w:p w14:paraId="57494DDD" w14:textId="77777777" w:rsidR="00813201" w:rsidRDefault="00601971">
      <w:pPr>
        <w:spacing w:after="0" w:line="259" w:lineRule="auto"/>
        <w:ind w:left="10" w:right="0" w:firstLine="0"/>
        <w:jc w:val="left"/>
      </w:pPr>
      <w:r>
        <w:t xml:space="preserve"> </w:t>
      </w:r>
    </w:p>
    <w:p w14:paraId="323CFDA3" w14:textId="77777777" w:rsidR="00813201" w:rsidRDefault="00601971">
      <w:pPr>
        <w:spacing w:after="0" w:line="259" w:lineRule="auto"/>
        <w:ind w:left="10" w:right="0" w:firstLine="0"/>
        <w:jc w:val="left"/>
      </w:pPr>
      <w:r>
        <w:t xml:space="preserve"> </w:t>
      </w:r>
    </w:p>
    <w:p w14:paraId="68DB34B2" w14:textId="77777777" w:rsidR="00813201" w:rsidRDefault="00601971">
      <w:pPr>
        <w:spacing w:after="0" w:line="259" w:lineRule="auto"/>
        <w:ind w:left="10" w:right="0" w:firstLine="0"/>
        <w:jc w:val="left"/>
      </w:pPr>
      <w:r>
        <w:t xml:space="preserve"> </w:t>
      </w:r>
    </w:p>
    <w:p w14:paraId="3C8192BD" w14:textId="77777777" w:rsidR="00813201" w:rsidRDefault="00601971">
      <w:pPr>
        <w:spacing w:after="0" w:line="259" w:lineRule="auto"/>
        <w:ind w:left="10" w:right="0" w:firstLine="0"/>
        <w:jc w:val="left"/>
      </w:pPr>
      <w:r>
        <w:t xml:space="preserve"> </w:t>
      </w:r>
    </w:p>
    <w:p w14:paraId="51E74316" w14:textId="77777777" w:rsidR="00813201" w:rsidRDefault="00601971">
      <w:pPr>
        <w:spacing w:after="0" w:line="259" w:lineRule="auto"/>
        <w:ind w:left="10" w:right="0" w:firstLine="0"/>
        <w:jc w:val="left"/>
      </w:pPr>
      <w:r>
        <w:t xml:space="preserve"> </w:t>
      </w:r>
    </w:p>
    <w:p w14:paraId="30058872" w14:textId="77777777" w:rsidR="00813201" w:rsidRDefault="00601971">
      <w:pPr>
        <w:spacing w:after="0" w:line="259" w:lineRule="auto"/>
        <w:ind w:left="10" w:right="0" w:firstLine="0"/>
        <w:jc w:val="left"/>
      </w:pPr>
      <w:r>
        <w:t xml:space="preserve"> </w:t>
      </w:r>
    </w:p>
    <w:p w14:paraId="5F505501" w14:textId="77777777" w:rsidR="00813201" w:rsidRDefault="00601971">
      <w:pPr>
        <w:spacing w:after="0" w:line="259" w:lineRule="auto"/>
        <w:ind w:left="10" w:right="0" w:firstLine="0"/>
        <w:jc w:val="left"/>
      </w:pPr>
      <w:r>
        <w:t xml:space="preserve"> </w:t>
      </w:r>
    </w:p>
    <w:p w14:paraId="27D9EE2B" w14:textId="77777777" w:rsidR="00813201" w:rsidRDefault="00601971">
      <w:pPr>
        <w:spacing w:after="0" w:line="259" w:lineRule="auto"/>
        <w:ind w:left="10" w:right="0" w:firstLine="0"/>
        <w:jc w:val="left"/>
      </w:pPr>
      <w:r>
        <w:t xml:space="preserve"> </w:t>
      </w:r>
    </w:p>
    <w:p w14:paraId="6E92A330" w14:textId="77777777" w:rsidR="00813201" w:rsidRDefault="00601971">
      <w:pPr>
        <w:spacing w:after="0" w:line="259" w:lineRule="auto"/>
        <w:ind w:left="10" w:right="0" w:firstLine="0"/>
        <w:jc w:val="left"/>
      </w:pPr>
      <w:r>
        <w:t xml:space="preserve"> </w:t>
      </w:r>
    </w:p>
    <w:p w14:paraId="0A8B51CA" w14:textId="77777777" w:rsidR="00813201" w:rsidRDefault="00601971">
      <w:pPr>
        <w:spacing w:after="0" w:line="259" w:lineRule="auto"/>
        <w:ind w:left="10" w:right="0" w:firstLine="0"/>
        <w:jc w:val="left"/>
      </w:pPr>
      <w:r>
        <w:t xml:space="preserve"> </w:t>
      </w:r>
    </w:p>
    <w:p w14:paraId="1DCD74D9" w14:textId="77777777" w:rsidR="00813201" w:rsidRDefault="00601971">
      <w:pPr>
        <w:spacing w:after="0" w:line="259" w:lineRule="auto"/>
        <w:ind w:left="10" w:right="0" w:firstLine="0"/>
        <w:jc w:val="left"/>
      </w:pPr>
      <w:r>
        <w:t xml:space="preserve"> </w:t>
      </w:r>
    </w:p>
    <w:p w14:paraId="6E0860BA" w14:textId="77777777" w:rsidR="00813201" w:rsidRDefault="00601971">
      <w:pPr>
        <w:spacing w:after="0" w:line="259" w:lineRule="auto"/>
        <w:ind w:left="10" w:right="0" w:firstLine="0"/>
        <w:jc w:val="left"/>
      </w:pPr>
      <w:r>
        <w:t xml:space="preserve"> </w:t>
      </w:r>
    </w:p>
    <w:p w14:paraId="5273ACBD" w14:textId="77777777" w:rsidR="00813201" w:rsidRDefault="00601971">
      <w:pPr>
        <w:spacing w:after="0" w:line="259" w:lineRule="auto"/>
        <w:ind w:left="10" w:right="0" w:firstLine="0"/>
        <w:jc w:val="left"/>
      </w:pPr>
      <w:r>
        <w:t xml:space="preserve"> </w:t>
      </w:r>
    </w:p>
    <w:p w14:paraId="3AB6C187" w14:textId="77777777" w:rsidR="00813201" w:rsidRDefault="00601971">
      <w:pPr>
        <w:spacing w:after="0" w:line="259" w:lineRule="auto"/>
        <w:ind w:left="10" w:right="0" w:firstLine="0"/>
        <w:jc w:val="left"/>
      </w:pPr>
      <w:r>
        <w:t xml:space="preserve"> </w:t>
      </w:r>
    </w:p>
    <w:p w14:paraId="102B1CFB" w14:textId="77777777" w:rsidR="00813201" w:rsidRDefault="00601971">
      <w:pPr>
        <w:spacing w:after="0" w:line="259" w:lineRule="auto"/>
        <w:ind w:left="10" w:right="0" w:firstLine="0"/>
        <w:jc w:val="left"/>
      </w:pPr>
      <w:r>
        <w:t xml:space="preserve"> </w:t>
      </w:r>
    </w:p>
    <w:p w14:paraId="610380DB" w14:textId="77777777" w:rsidR="00813201" w:rsidRDefault="00601971">
      <w:pPr>
        <w:spacing w:after="0" w:line="259" w:lineRule="auto"/>
        <w:ind w:left="10" w:right="0" w:firstLine="0"/>
        <w:jc w:val="left"/>
      </w:pPr>
      <w:r>
        <w:t xml:space="preserve"> </w:t>
      </w:r>
    </w:p>
    <w:p w14:paraId="67489F87" w14:textId="60E958A5" w:rsidR="00813201" w:rsidRDefault="00601971">
      <w:pPr>
        <w:spacing w:after="0" w:line="259" w:lineRule="auto"/>
        <w:ind w:left="10" w:right="0" w:firstLine="0"/>
        <w:jc w:val="left"/>
      </w:pPr>
      <w:r>
        <w:lastRenderedPageBreak/>
        <w:t xml:space="preserve">  </w:t>
      </w:r>
    </w:p>
    <w:p w14:paraId="681CDC60" w14:textId="77777777" w:rsidR="00813201" w:rsidRDefault="00601971">
      <w:pPr>
        <w:spacing w:after="0" w:line="259" w:lineRule="auto"/>
        <w:ind w:left="10" w:right="0" w:firstLine="0"/>
        <w:jc w:val="left"/>
      </w:pPr>
      <w:r>
        <w:t xml:space="preserve"> </w:t>
      </w:r>
    </w:p>
    <w:p w14:paraId="363F4304" w14:textId="77777777" w:rsidR="00813201" w:rsidRDefault="00601971">
      <w:pPr>
        <w:spacing w:after="5" w:line="249" w:lineRule="auto"/>
        <w:ind w:left="1484" w:right="1471"/>
        <w:jc w:val="center"/>
      </w:pPr>
      <w:r>
        <w:rPr>
          <w:b/>
        </w:rPr>
        <w:t xml:space="preserve">ANEXO XI </w:t>
      </w:r>
    </w:p>
    <w:p w14:paraId="33FAB8C3" w14:textId="77777777" w:rsidR="00813201" w:rsidRDefault="00601971">
      <w:pPr>
        <w:spacing w:after="0" w:line="259" w:lineRule="auto"/>
        <w:ind w:left="56" w:right="0" w:firstLine="0"/>
        <w:jc w:val="center"/>
      </w:pPr>
      <w:r>
        <w:t xml:space="preserve"> </w:t>
      </w:r>
    </w:p>
    <w:p w14:paraId="348ECF2E" w14:textId="77777777" w:rsidR="00813201" w:rsidRDefault="00601971">
      <w:pPr>
        <w:spacing w:after="103" w:line="249" w:lineRule="auto"/>
        <w:ind w:left="1484" w:right="1480"/>
        <w:jc w:val="center"/>
      </w:pPr>
      <w:r>
        <w:rPr>
          <w:b/>
        </w:rPr>
        <w:t xml:space="preserve">PLANILHA DE CRITÉRIOS DE PONTUAÇÃO </w:t>
      </w:r>
    </w:p>
    <w:p w14:paraId="65AEF658" w14:textId="77777777" w:rsidR="00813201" w:rsidRDefault="00601971">
      <w:pPr>
        <w:spacing w:after="98" w:line="259" w:lineRule="auto"/>
        <w:ind w:left="10" w:right="0" w:firstLine="0"/>
        <w:jc w:val="left"/>
      </w:pPr>
      <w:r>
        <w:t xml:space="preserve"> </w:t>
      </w:r>
    </w:p>
    <w:p w14:paraId="042D779F" w14:textId="77777777" w:rsidR="00813201" w:rsidRDefault="00601971">
      <w:pPr>
        <w:spacing w:after="103" w:line="249" w:lineRule="auto"/>
        <w:ind w:left="1163" w:right="0"/>
        <w:jc w:val="left"/>
      </w:pPr>
      <w:r>
        <w:rPr>
          <w:b/>
        </w:rPr>
        <w:t xml:space="preserve">1. ESCLARECIMENTOS INICIAIS: </w:t>
      </w:r>
    </w:p>
    <w:p w14:paraId="5F52C695" w14:textId="77777777" w:rsidR="00813201" w:rsidRDefault="00601971">
      <w:pPr>
        <w:ind w:left="1163" w:right="16"/>
      </w:pPr>
      <w:r>
        <w:t xml:space="preserve">A pontuação técnica de cada proposta será determinada pelo somatório das notas dos quesitos </w:t>
      </w:r>
    </w:p>
    <w:p w14:paraId="05992856" w14:textId="77777777" w:rsidR="00813201" w:rsidRDefault="00601971">
      <w:pPr>
        <w:spacing w:after="112"/>
        <w:ind w:left="5" w:right="16"/>
      </w:pPr>
      <w:r>
        <w:t xml:space="preserve">relacionados no quadro abaixo, cuja valoração foi previamente definida pela Câmara Municipal de Lima Duarte com base nas características particulares de cada quesito e face ao volume e variedade dos serviços a serem executados. </w:t>
      </w:r>
    </w:p>
    <w:p w14:paraId="5FAD156D" w14:textId="77777777" w:rsidR="00813201" w:rsidRDefault="00601971">
      <w:pPr>
        <w:ind w:left="1163" w:right="16"/>
      </w:pPr>
      <w:r>
        <w:t xml:space="preserve">Na sequência deste anexo estão dispostas as planilhas contendo os elementos e características que </w:t>
      </w:r>
    </w:p>
    <w:p w14:paraId="0E1BDA8E" w14:textId="77777777" w:rsidR="00813201" w:rsidRDefault="00601971">
      <w:pPr>
        <w:spacing w:after="113"/>
        <w:ind w:left="5" w:right="16"/>
      </w:pPr>
      <w:r>
        <w:t xml:space="preserve">servirão de parâmetro para o julgamento e a classificação das propostas, segundo a pontuação obtida pelo atendimento ou não de cada quesito. </w:t>
      </w:r>
    </w:p>
    <w:p w14:paraId="5D9C38E6" w14:textId="77777777" w:rsidR="00813201" w:rsidRDefault="00601971">
      <w:pPr>
        <w:ind w:left="1163" w:right="16"/>
      </w:pPr>
      <w:r>
        <w:t xml:space="preserve">A pontuação máxima estabelecida para efeito de avaliação da Proposta Técnica, de acordo com </w:t>
      </w:r>
    </w:p>
    <w:p w14:paraId="4D3FBC0D" w14:textId="77777777" w:rsidR="00813201" w:rsidRDefault="00601971">
      <w:pPr>
        <w:spacing w:after="109"/>
        <w:ind w:left="5" w:right="16"/>
      </w:pPr>
      <w:r>
        <w:t xml:space="preserve">os critérios estabelecidos neste edital, é de 41 (quarenta e um) pontos. </w:t>
      </w:r>
    </w:p>
    <w:p w14:paraId="211E192A" w14:textId="77777777" w:rsidR="00813201" w:rsidRDefault="00601971">
      <w:pPr>
        <w:ind w:left="1163" w:right="16"/>
      </w:pPr>
      <w:r>
        <w:t xml:space="preserve">A Nota da Proposta Técnica (NPT) corresponderá ao somatório dos quesitos avaliados com base </w:t>
      </w:r>
    </w:p>
    <w:p w14:paraId="1AB81CF4" w14:textId="77777777" w:rsidR="00813201" w:rsidRDefault="00601971">
      <w:pPr>
        <w:spacing w:after="113"/>
        <w:ind w:left="5" w:right="16"/>
      </w:pPr>
      <w:r>
        <w:t xml:space="preserve">na documentação apresentada por cada proponente, conforme abaixo: </w:t>
      </w:r>
    </w:p>
    <w:p w14:paraId="243B7510" w14:textId="77777777" w:rsidR="00813201" w:rsidRDefault="00601971">
      <w:pPr>
        <w:spacing w:after="103" w:line="249" w:lineRule="auto"/>
        <w:ind w:left="1163" w:right="0"/>
        <w:jc w:val="left"/>
      </w:pPr>
      <w:r>
        <w:rPr>
          <w:b/>
        </w:rPr>
        <w:t xml:space="preserve">NPT = I + II + III + IV + V + VI + VII </w:t>
      </w:r>
    </w:p>
    <w:p w14:paraId="1806B80A" w14:textId="77777777" w:rsidR="00813201" w:rsidRDefault="00601971">
      <w:pPr>
        <w:spacing w:after="98" w:line="259" w:lineRule="auto"/>
        <w:ind w:left="1153" w:right="0" w:firstLine="0"/>
        <w:jc w:val="left"/>
      </w:pPr>
      <w:r>
        <w:t xml:space="preserve"> </w:t>
      </w:r>
    </w:p>
    <w:p w14:paraId="54CF0736" w14:textId="77777777" w:rsidR="00813201" w:rsidRDefault="00601971">
      <w:pPr>
        <w:spacing w:after="102" w:line="249" w:lineRule="auto"/>
        <w:ind w:left="1163" w:right="0"/>
        <w:jc w:val="left"/>
      </w:pPr>
      <w:r>
        <w:rPr>
          <w:b/>
        </w:rPr>
        <w:t xml:space="preserve">2. CRITÉRIOS E PARÂMETROS PARA PONTUAÇÃO TÉCNICA: </w:t>
      </w:r>
    </w:p>
    <w:p w14:paraId="25548992" w14:textId="77777777" w:rsidR="00813201" w:rsidRDefault="00601971">
      <w:pPr>
        <w:ind w:left="1163" w:right="16"/>
      </w:pPr>
      <w:r>
        <w:t xml:space="preserve">Os quesitos a serem avaliados e respectivas valorações são os seguintes: </w:t>
      </w:r>
    </w:p>
    <w:p w14:paraId="372E6F8B" w14:textId="77777777" w:rsidR="00813201" w:rsidRDefault="00601971">
      <w:pPr>
        <w:spacing w:after="0" w:line="259" w:lineRule="auto"/>
        <w:ind w:left="10" w:right="0" w:firstLine="0"/>
        <w:jc w:val="left"/>
      </w:pPr>
      <w:r>
        <w:t xml:space="preserve"> </w:t>
      </w:r>
    </w:p>
    <w:tbl>
      <w:tblPr>
        <w:tblStyle w:val="TableGrid"/>
        <w:tblW w:w="10033" w:type="dxa"/>
        <w:tblInd w:w="-97" w:type="dxa"/>
        <w:tblCellMar>
          <w:top w:w="47" w:type="dxa"/>
          <w:left w:w="107" w:type="dxa"/>
          <w:right w:w="115" w:type="dxa"/>
        </w:tblCellMar>
        <w:tblLook w:val="04A0" w:firstRow="1" w:lastRow="0" w:firstColumn="1" w:lastColumn="0" w:noHBand="0" w:noVBand="1"/>
      </w:tblPr>
      <w:tblGrid>
        <w:gridCol w:w="7343"/>
        <w:gridCol w:w="2690"/>
      </w:tblGrid>
      <w:tr w:rsidR="00813201" w14:paraId="617436CA" w14:textId="77777777">
        <w:trPr>
          <w:trHeight w:val="341"/>
        </w:trPr>
        <w:tc>
          <w:tcPr>
            <w:tcW w:w="7343" w:type="dxa"/>
            <w:tcBorders>
              <w:top w:val="single" w:sz="4" w:space="0" w:color="000000"/>
              <w:left w:val="single" w:sz="4" w:space="0" w:color="000000"/>
              <w:bottom w:val="single" w:sz="4" w:space="0" w:color="000000"/>
              <w:right w:val="single" w:sz="4" w:space="0" w:color="000000"/>
            </w:tcBorders>
            <w:shd w:val="clear" w:color="auto" w:fill="F3F3F3"/>
          </w:tcPr>
          <w:p w14:paraId="0B7A089B" w14:textId="77777777" w:rsidR="00813201" w:rsidRDefault="00601971">
            <w:pPr>
              <w:spacing w:after="0" w:line="259" w:lineRule="auto"/>
              <w:ind w:left="0" w:right="0" w:firstLine="0"/>
              <w:jc w:val="left"/>
            </w:pPr>
            <w:r>
              <w:t xml:space="preserve">Quesito: </w:t>
            </w:r>
          </w:p>
        </w:tc>
        <w:tc>
          <w:tcPr>
            <w:tcW w:w="2690" w:type="dxa"/>
            <w:tcBorders>
              <w:top w:val="single" w:sz="4" w:space="0" w:color="000000"/>
              <w:left w:val="single" w:sz="4" w:space="0" w:color="000000"/>
              <w:bottom w:val="single" w:sz="4" w:space="0" w:color="000000"/>
              <w:right w:val="single" w:sz="4" w:space="0" w:color="000000"/>
            </w:tcBorders>
            <w:shd w:val="clear" w:color="auto" w:fill="F3F3F3"/>
          </w:tcPr>
          <w:p w14:paraId="63A8E55E" w14:textId="77777777" w:rsidR="00813201" w:rsidRDefault="00601971">
            <w:pPr>
              <w:spacing w:after="0" w:line="259" w:lineRule="auto"/>
              <w:ind w:left="0" w:right="0" w:firstLine="0"/>
              <w:jc w:val="left"/>
            </w:pPr>
            <w:r>
              <w:t xml:space="preserve">Nota máxima: </w:t>
            </w:r>
          </w:p>
        </w:tc>
      </w:tr>
      <w:tr w:rsidR="00813201" w14:paraId="437DB38C" w14:textId="77777777">
        <w:trPr>
          <w:trHeight w:val="342"/>
        </w:trPr>
        <w:tc>
          <w:tcPr>
            <w:tcW w:w="7343" w:type="dxa"/>
            <w:tcBorders>
              <w:top w:val="single" w:sz="4" w:space="0" w:color="000000"/>
              <w:left w:val="single" w:sz="4" w:space="0" w:color="000000"/>
              <w:bottom w:val="single" w:sz="4" w:space="0" w:color="000000"/>
              <w:right w:val="single" w:sz="4" w:space="0" w:color="000000"/>
            </w:tcBorders>
          </w:tcPr>
          <w:p w14:paraId="4266D5F3" w14:textId="77777777" w:rsidR="00813201" w:rsidRDefault="00601971">
            <w:pPr>
              <w:spacing w:after="0" w:line="259" w:lineRule="auto"/>
              <w:ind w:left="0" w:right="0" w:firstLine="0"/>
              <w:jc w:val="left"/>
            </w:pPr>
            <w:r>
              <w:rPr>
                <w:b/>
              </w:rPr>
              <w:t>I</w:t>
            </w:r>
            <w:r>
              <w:t xml:space="preserve"> – Tempo de atividade em serviços correlatos </w:t>
            </w:r>
          </w:p>
        </w:tc>
        <w:tc>
          <w:tcPr>
            <w:tcW w:w="2690" w:type="dxa"/>
            <w:tcBorders>
              <w:top w:val="single" w:sz="4" w:space="0" w:color="000000"/>
              <w:left w:val="single" w:sz="4" w:space="0" w:color="000000"/>
              <w:bottom w:val="single" w:sz="4" w:space="0" w:color="000000"/>
              <w:right w:val="single" w:sz="4" w:space="0" w:color="000000"/>
            </w:tcBorders>
          </w:tcPr>
          <w:p w14:paraId="7E2A9AB3" w14:textId="77777777" w:rsidR="00813201" w:rsidRDefault="00601971">
            <w:pPr>
              <w:spacing w:after="0" w:line="259" w:lineRule="auto"/>
              <w:ind w:left="0" w:right="0" w:firstLine="0"/>
              <w:jc w:val="left"/>
            </w:pPr>
            <w:r>
              <w:t xml:space="preserve">03 </w:t>
            </w:r>
          </w:p>
        </w:tc>
      </w:tr>
      <w:tr w:rsidR="00813201" w14:paraId="2145A7CB" w14:textId="77777777">
        <w:trPr>
          <w:trHeight w:val="346"/>
        </w:trPr>
        <w:tc>
          <w:tcPr>
            <w:tcW w:w="7343" w:type="dxa"/>
            <w:tcBorders>
              <w:top w:val="single" w:sz="4" w:space="0" w:color="000000"/>
              <w:left w:val="single" w:sz="4" w:space="0" w:color="000000"/>
              <w:bottom w:val="single" w:sz="4" w:space="0" w:color="000000"/>
              <w:right w:val="single" w:sz="4" w:space="0" w:color="000000"/>
            </w:tcBorders>
          </w:tcPr>
          <w:p w14:paraId="485DD8B3" w14:textId="77777777" w:rsidR="00813201" w:rsidRDefault="00601971">
            <w:pPr>
              <w:spacing w:after="0" w:line="259" w:lineRule="auto"/>
              <w:ind w:left="0" w:right="0" w:firstLine="0"/>
              <w:jc w:val="left"/>
            </w:pPr>
            <w:r>
              <w:rPr>
                <w:b/>
              </w:rPr>
              <w:t>II</w:t>
            </w:r>
            <w:r>
              <w:t xml:space="preserve"> – Experiência de assessoria e consultoria </w:t>
            </w:r>
          </w:p>
        </w:tc>
        <w:tc>
          <w:tcPr>
            <w:tcW w:w="2690" w:type="dxa"/>
            <w:tcBorders>
              <w:top w:val="single" w:sz="4" w:space="0" w:color="000000"/>
              <w:left w:val="single" w:sz="4" w:space="0" w:color="000000"/>
              <w:bottom w:val="single" w:sz="4" w:space="0" w:color="000000"/>
              <w:right w:val="single" w:sz="4" w:space="0" w:color="000000"/>
            </w:tcBorders>
          </w:tcPr>
          <w:p w14:paraId="534F38DF" w14:textId="77777777" w:rsidR="00813201" w:rsidRDefault="00601971">
            <w:pPr>
              <w:spacing w:after="0" w:line="259" w:lineRule="auto"/>
              <w:ind w:left="0" w:right="0" w:firstLine="0"/>
              <w:jc w:val="left"/>
            </w:pPr>
            <w:r>
              <w:t xml:space="preserve">10 </w:t>
            </w:r>
          </w:p>
        </w:tc>
      </w:tr>
      <w:tr w:rsidR="00813201" w14:paraId="40475976" w14:textId="77777777">
        <w:trPr>
          <w:trHeight w:val="341"/>
        </w:trPr>
        <w:tc>
          <w:tcPr>
            <w:tcW w:w="7343" w:type="dxa"/>
            <w:tcBorders>
              <w:top w:val="single" w:sz="4" w:space="0" w:color="000000"/>
              <w:left w:val="single" w:sz="4" w:space="0" w:color="000000"/>
              <w:bottom w:val="single" w:sz="4" w:space="0" w:color="000000"/>
              <w:right w:val="single" w:sz="4" w:space="0" w:color="000000"/>
            </w:tcBorders>
          </w:tcPr>
          <w:p w14:paraId="0842D5FD" w14:textId="77777777" w:rsidR="00813201" w:rsidRDefault="00601971">
            <w:pPr>
              <w:spacing w:after="0" w:line="259" w:lineRule="auto"/>
              <w:ind w:left="0" w:right="0" w:firstLine="0"/>
              <w:jc w:val="left"/>
            </w:pPr>
            <w:r>
              <w:rPr>
                <w:b/>
              </w:rPr>
              <w:t xml:space="preserve">III </w:t>
            </w:r>
            <w:r>
              <w:t xml:space="preserve">– Experiência acadêmica docente </w:t>
            </w:r>
          </w:p>
        </w:tc>
        <w:tc>
          <w:tcPr>
            <w:tcW w:w="2690" w:type="dxa"/>
            <w:tcBorders>
              <w:top w:val="single" w:sz="4" w:space="0" w:color="000000"/>
              <w:left w:val="single" w:sz="4" w:space="0" w:color="000000"/>
              <w:bottom w:val="single" w:sz="4" w:space="0" w:color="000000"/>
              <w:right w:val="single" w:sz="4" w:space="0" w:color="000000"/>
            </w:tcBorders>
          </w:tcPr>
          <w:p w14:paraId="07180A14" w14:textId="77777777" w:rsidR="00813201" w:rsidRDefault="00601971">
            <w:pPr>
              <w:spacing w:after="0" w:line="259" w:lineRule="auto"/>
              <w:ind w:left="0" w:right="0" w:firstLine="0"/>
              <w:jc w:val="left"/>
            </w:pPr>
            <w:r>
              <w:t xml:space="preserve">03 </w:t>
            </w:r>
          </w:p>
        </w:tc>
      </w:tr>
      <w:tr w:rsidR="00813201" w14:paraId="62281015" w14:textId="77777777">
        <w:trPr>
          <w:trHeight w:val="346"/>
        </w:trPr>
        <w:tc>
          <w:tcPr>
            <w:tcW w:w="7343" w:type="dxa"/>
            <w:tcBorders>
              <w:top w:val="single" w:sz="4" w:space="0" w:color="000000"/>
              <w:left w:val="single" w:sz="4" w:space="0" w:color="000000"/>
              <w:bottom w:val="single" w:sz="4" w:space="0" w:color="000000"/>
              <w:right w:val="single" w:sz="4" w:space="0" w:color="000000"/>
            </w:tcBorders>
          </w:tcPr>
          <w:p w14:paraId="0C3FE68D" w14:textId="77777777" w:rsidR="00813201" w:rsidRDefault="00601971">
            <w:pPr>
              <w:spacing w:after="0" w:line="259" w:lineRule="auto"/>
              <w:ind w:left="0" w:right="0" w:firstLine="0"/>
              <w:jc w:val="left"/>
            </w:pPr>
            <w:r>
              <w:rPr>
                <w:b/>
              </w:rPr>
              <w:t>IV</w:t>
            </w:r>
            <w:r>
              <w:t xml:space="preserve"> – Qualificação da equipe técnica </w:t>
            </w:r>
          </w:p>
        </w:tc>
        <w:tc>
          <w:tcPr>
            <w:tcW w:w="2690" w:type="dxa"/>
            <w:tcBorders>
              <w:top w:val="single" w:sz="4" w:space="0" w:color="000000"/>
              <w:left w:val="single" w:sz="4" w:space="0" w:color="000000"/>
              <w:bottom w:val="single" w:sz="4" w:space="0" w:color="000000"/>
              <w:right w:val="single" w:sz="4" w:space="0" w:color="000000"/>
            </w:tcBorders>
          </w:tcPr>
          <w:p w14:paraId="0A7C6B2B" w14:textId="77777777" w:rsidR="00813201" w:rsidRDefault="00601971">
            <w:pPr>
              <w:spacing w:after="0" w:line="259" w:lineRule="auto"/>
              <w:ind w:left="0" w:right="0" w:firstLine="0"/>
              <w:jc w:val="left"/>
            </w:pPr>
            <w:r>
              <w:t xml:space="preserve">10 </w:t>
            </w:r>
          </w:p>
        </w:tc>
      </w:tr>
      <w:tr w:rsidR="00813201" w14:paraId="2075F889" w14:textId="77777777">
        <w:trPr>
          <w:trHeight w:val="341"/>
        </w:trPr>
        <w:tc>
          <w:tcPr>
            <w:tcW w:w="7343" w:type="dxa"/>
            <w:tcBorders>
              <w:top w:val="single" w:sz="4" w:space="0" w:color="000000"/>
              <w:left w:val="single" w:sz="4" w:space="0" w:color="000000"/>
              <w:bottom w:val="single" w:sz="4" w:space="0" w:color="000000"/>
              <w:right w:val="single" w:sz="4" w:space="0" w:color="000000"/>
            </w:tcBorders>
          </w:tcPr>
          <w:p w14:paraId="35FDF010" w14:textId="77777777" w:rsidR="00813201" w:rsidRDefault="00601971">
            <w:pPr>
              <w:spacing w:after="0" w:line="259" w:lineRule="auto"/>
              <w:ind w:left="0" w:right="0" w:firstLine="0"/>
              <w:jc w:val="left"/>
            </w:pPr>
            <w:r>
              <w:rPr>
                <w:b/>
              </w:rPr>
              <w:t>V</w:t>
            </w:r>
            <w:r>
              <w:t xml:space="preserve"> – Participação em congressos e seminários </w:t>
            </w:r>
          </w:p>
        </w:tc>
        <w:tc>
          <w:tcPr>
            <w:tcW w:w="2690" w:type="dxa"/>
            <w:tcBorders>
              <w:top w:val="single" w:sz="4" w:space="0" w:color="000000"/>
              <w:left w:val="single" w:sz="4" w:space="0" w:color="000000"/>
              <w:bottom w:val="single" w:sz="4" w:space="0" w:color="000000"/>
              <w:right w:val="single" w:sz="4" w:space="0" w:color="000000"/>
            </w:tcBorders>
          </w:tcPr>
          <w:p w14:paraId="69EF6802" w14:textId="77777777" w:rsidR="00813201" w:rsidRDefault="00601971">
            <w:pPr>
              <w:spacing w:after="0" w:line="259" w:lineRule="auto"/>
              <w:ind w:left="0" w:right="0" w:firstLine="0"/>
              <w:jc w:val="left"/>
            </w:pPr>
            <w:r>
              <w:t xml:space="preserve">05 </w:t>
            </w:r>
          </w:p>
        </w:tc>
      </w:tr>
      <w:tr w:rsidR="00813201" w14:paraId="3F04D767" w14:textId="77777777">
        <w:trPr>
          <w:trHeight w:val="346"/>
        </w:trPr>
        <w:tc>
          <w:tcPr>
            <w:tcW w:w="7343" w:type="dxa"/>
            <w:tcBorders>
              <w:top w:val="single" w:sz="4" w:space="0" w:color="000000"/>
              <w:left w:val="single" w:sz="4" w:space="0" w:color="000000"/>
              <w:bottom w:val="single" w:sz="4" w:space="0" w:color="000000"/>
              <w:right w:val="single" w:sz="4" w:space="0" w:color="000000"/>
            </w:tcBorders>
          </w:tcPr>
          <w:p w14:paraId="68CC5125" w14:textId="77777777" w:rsidR="00813201" w:rsidRDefault="00601971">
            <w:pPr>
              <w:spacing w:after="0" w:line="259" w:lineRule="auto"/>
              <w:ind w:left="0" w:right="0" w:firstLine="0"/>
              <w:jc w:val="left"/>
            </w:pPr>
            <w:r>
              <w:rPr>
                <w:b/>
              </w:rPr>
              <w:t>VI</w:t>
            </w:r>
            <w:r>
              <w:t xml:space="preserve"> – Participação em cursos </w:t>
            </w:r>
          </w:p>
        </w:tc>
        <w:tc>
          <w:tcPr>
            <w:tcW w:w="2690" w:type="dxa"/>
            <w:tcBorders>
              <w:top w:val="single" w:sz="4" w:space="0" w:color="000000"/>
              <w:left w:val="single" w:sz="4" w:space="0" w:color="000000"/>
              <w:bottom w:val="single" w:sz="4" w:space="0" w:color="000000"/>
              <w:right w:val="single" w:sz="4" w:space="0" w:color="000000"/>
            </w:tcBorders>
          </w:tcPr>
          <w:p w14:paraId="0151ED2F" w14:textId="77777777" w:rsidR="00813201" w:rsidRDefault="00601971">
            <w:pPr>
              <w:spacing w:after="0" w:line="259" w:lineRule="auto"/>
              <w:ind w:left="0" w:right="0" w:firstLine="0"/>
              <w:jc w:val="left"/>
            </w:pPr>
            <w:r>
              <w:t xml:space="preserve">05 </w:t>
            </w:r>
          </w:p>
        </w:tc>
      </w:tr>
      <w:tr w:rsidR="00813201" w14:paraId="1A01C52A" w14:textId="77777777">
        <w:trPr>
          <w:trHeight w:val="342"/>
        </w:trPr>
        <w:tc>
          <w:tcPr>
            <w:tcW w:w="7343" w:type="dxa"/>
            <w:tcBorders>
              <w:top w:val="single" w:sz="4" w:space="0" w:color="000000"/>
              <w:left w:val="single" w:sz="4" w:space="0" w:color="000000"/>
              <w:bottom w:val="single" w:sz="4" w:space="0" w:color="000000"/>
              <w:right w:val="single" w:sz="4" w:space="0" w:color="000000"/>
            </w:tcBorders>
          </w:tcPr>
          <w:p w14:paraId="37C84E28" w14:textId="77777777" w:rsidR="00813201" w:rsidRDefault="00601971">
            <w:pPr>
              <w:spacing w:after="0" w:line="259" w:lineRule="auto"/>
              <w:ind w:left="0" w:right="0" w:firstLine="0"/>
              <w:jc w:val="left"/>
            </w:pPr>
            <w:r>
              <w:rPr>
                <w:b/>
              </w:rPr>
              <w:t>VII</w:t>
            </w:r>
            <w:r>
              <w:t xml:space="preserve"> – Publicações na área dos serviços licitados </w:t>
            </w:r>
          </w:p>
        </w:tc>
        <w:tc>
          <w:tcPr>
            <w:tcW w:w="2690" w:type="dxa"/>
            <w:tcBorders>
              <w:top w:val="single" w:sz="4" w:space="0" w:color="000000"/>
              <w:left w:val="single" w:sz="4" w:space="0" w:color="000000"/>
              <w:bottom w:val="single" w:sz="4" w:space="0" w:color="000000"/>
              <w:right w:val="single" w:sz="4" w:space="0" w:color="000000"/>
            </w:tcBorders>
          </w:tcPr>
          <w:p w14:paraId="1A6B1B44" w14:textId="77777777" w:rsidR="00813201" w:rsidRDefault="00601971">
            <w:pPr>
              <w:spacing w:after="0" w:line="259" w:lineRule="auto"/>
              <w:ind w:left="0" w:right="0" w:firstLine="0"/>
              <w:jc w:val="left"/>
            </w:pPr>
            <w:r>
              <w:t xml:space="preserve">05 </w:t>
            </w:r>
          </w:p>
        </w:tc>
      </w:tr>
      <w:tr w:rsidR="00813201" w14:paraId="1AA6DC2A" w14:textId="77777777">
        <w:trPr>
          <w:trHeight w:val="343"/>
        </w:trPr>
        <w:tc>
          <w:tcPr>
            <w:tcW w:w="7343" w:type="dxa"/>
            <w:tcBorders>
              <w:top w:val="single" w:sz="4" w:space="0" w:color="000000"/>
              <w:left w:val="single" w:sz="4" w:space="0" w:color="000000"/>
              <w:bottom w:val="single" w:sz="4" w:space="0" w:color="000000"/>
              <w:right w:val="single" w:sz="4" w:space="0" w:color="000000"/>
            </w:tcBorders>
            <w:shd w:val="clear" w:color="auto" w:fill="F3F3F3"/>
          </w:tcPr>
          <w:p w14:paraId="50F59E58" w14:textId="77777777" w:rsidR="00813201" w:rsidRDefault="00601971">
            <w:pPr>
              <w:spacing w:after="0" w:line="259" w:lineRule="auto"/>
              <w:ind w:left="0" w:right="0" w:firstLine="0"/>
              <w:jc w:val="left"/>
            </w:pPr>
            <w:proofErr w:type="gramStart"/>
            <w:r>
              <w:t>TOTAL :</w:t>
            </w:r>
            <w:proofErr w:type="gramEnd"/>
            <w:r>
              <w:t xml:space="preserve"> </w:t>
            </w:r>
          </w:p>
        </w:tc>
        <w:tc>
          <w:tcPr>
            <w:tcW w:w="2690" w:type="dxa"/>
            <w:tcBorders>
              <w:top w:val="single" w:sz="4" w:space="0" w:color="000000"/>
              <w:left w:val="single" w:sz="4" w:space="0" w:color="000000"/>
              <w:bottom w:val="single" w:sz="4" w:space="0" w:color="000000"/>
              <w:right w:val="single" w:sz="4" w:space="0" w:color="000000"/>
            </w:tcBorders>
            <w:shd w:val="clear" w:color="auto" w:fill="F3F3F3"/>
          </w:tcPr>
          <w:p w14:paraId="79C877BF" w14:textId="77777777" w:rsidR="00813201" w:rsidRDefault="00601971">
            <w:pPr>
              <w:spacing w:after="0" w:line="259" w:lineRule="auto"/>
              <w:ind w:left="0" w:right="0" w:firstLine="0"/>
              <w:jc w:val="left"/>
            </w:pPr>
            <w:r>
              <w:t xml:space="preserve">41 </w:t>
            </w:r>
          </w:p>
        </w:tc>
      </w:tr>
    </w:tbl>
    <w:p w14:paraId="0E5901D1" w14:textId="77777777" w:rsidR="00813201" w:rsidRDefault="00601971">
      <w:pPr>
        <w:spacing w:after="93" w:line="259" w:lineRule="auto"/>
        <w:ind w:left="1153" w:right="0" w:firstLine="0"/>
        <w:jc w:val="left"/>
      </w:pPr>
      <w:r>
        <w:rPr>
          <w:b/>
        </w:rPr>
        <w:t xml:space="preserve"> </w:t>
      </w:r>
    </w:p>
    <w:p w14:paraId="07A75824" w14:textId="77777777" w:rsidR="00813201" w:rsidRDefault="00601971">
      <w:pPr>
        <w:spacing w:after="103" w:line="249" w:lineRule="auto"/>
        <w:ind w:left="1163" w:right="0"/>
        <w:jc w:val="left"/>
      </w:pPr>
      <w:r>
        <w:rPr>
          <w:b/>
        </w:rPr>
        <w:t xml:space="preserve">I - Tempo de Atividade: </w:t>
      </w:r>
    </w:p>
    <w:p w14:paraId="39ED0CCF" w14:textId="77777777" w:rsidR="00813201" w:rsidRDefault="00601971">
      <w:pPr>
        <w:ind w:left="1163" w:right="16"/>
      </w:pPr>
      <w:r>
        <w:t xml:space="preserve">A pontuação será apurada a partir da data de efetivo início da atividade da sociedade em serviços </w:t>
      </w:r>
    </w:p>
    <w:p w14:paraId="56112FB9" w14:textId="77777777" w:rsidR="00813201" w:rsidRDefault="00601971">
      <w:pPr>
        <w:spacing w:after="55"/>
        <w:ind w:left="5" w:right="16"/>
      </w:pPr>
      <w:r>
        <w:t xml:space="preserve">de Consultoria e/ou Assessoria Contábil para Administração Pública ou Privada, constante dos documentos apresentados pela licitante, atribuindo-se a seguinte pontuação: </w:t>
      </w:r>
    </w:p>
    <w:p w14:paraId="6C60B3D5" w14:textId="77777777" w:rsidR="00813201" w:rsidRDefault="00601971">
      <w:pPr>
        <w:tabs>
          <w:tab w:val="center" w:pos="2891"/>
          <w:tab w:val="center" w:pos="5370"/>
        </w:tabs>
        <w:spacing w:after="52"/>
        <w:ind w:left="0" w:right="0" w:firstLine="0"/>
        <w:jc w:val="left"/>
      </w:pPr>
      <w:r>
        <w:rPr>
          <w:rFonts w:ascii="Calibri" w:eastAsia="Calibri" w:hAnsi="Calibri" w:cs="Calibri"/>
        </w:rPr>
        <w:tab/>
      </w:r>
      <w:r>
        <w:t xml:space="preserve">_ Acima de 10 anos de atividade:  </w:t>
      </w:r>
      <w:r>
        <w:tab/>
        <w:t xml:space="preserve">3 pontos; </w:t>
      </w:r>
    </w:p>
    <w:p w14:paraId="54DFD43C" w14:textId="77777777" w:rsidR="00813201" w:rsidRDefault="00601971">
      <w:pPr>
        <w:spacing w:after="51"/>
        <w:ind w:left="1437" w:right="16"/>
      </w:pPr>
      <w:r>
        <w:lastRenderedPageBreak/>
        <w:t xml:space="preserve">_ Acima de 5 anos até 10 anos:             2 pontos; </w:t>
      </w:r>
    </w:p>
    <w:p w14:paraId="29DDE454" w14:textId="77777777" w:rsidR="00813201" w:rsidRDefault="00601971">
      <w:pPr>
        <w:spacing w:line="299" w:lineRule="auto"/>
        <w:ind w:left="1437" w:right="4046"/>
      </w:pPr>
      <w:r>
        <w:t xml:space="preserve">_ Acima de 1 ano até 5 anos: </w:t>
      </w:r>
      <w:r>
        <w:tab/>
        <w:t xml:space="preserve">           1 ponto; _ Menos de um ano: </w:t>
      </w:r>
      <w:r>
        <w:tab/>
        <w:t xml:space="preserve"> </w:t>
      </w:r>
      <w:r>
        <w:tab/>
        <w:t xml:space="preserve">           0 ponto. </w:t>
      </w:r>
    </w:p>
    <w:p w14:paraId="408D3EE3" w14:textId="77777777" w:rsidR="00813201" w:rsidRDefault="00601971">
      <w:pPr>
        <w:spacing w:after="93" w:line="259" w:lineRule="auto"/>
        <w:ind w:left="1153" w:right="0" w:firstLine="0"/>
        <w:jc w:val="left"/>
      </w:pPr>
      <w:r>
        <w:rPr>
          <w:b/>
        </w:rPr>
        <w:t xml:space="preserve"> </w:t>
      </w:r>
    </w:p>
    <w:p w14:paraId="05B2522D" w14:textId="77777777" w:rsidR="00813201" w:rsidRDefault="00601971">
      <w:pPr>
        <w:spacing w:after="102" w:line="249" w:lineRule="auto"/>
        <w:ind w:left="1163" w:right="0"/>
        <w:jc w:val="left"/>
      </w:pPr>
      <w:r>
        <w:rPr>
          <w:b/>
        </w:rPr>
        <w:t xml:space="preserve">II - Experiência de Assessoria e Consultoria Contábil: </w:t>
      </w:r>
    </w:p>
    <w:p w14:paraId="2507354E" w14:textId="77777777" w:rsidR="00813201" w:rsidRDefault="00601971">
      <w:pPr>
        <w:numPr>
          <w:ilvl w:val="0"/>
          <w:numId w:val="36"/>
        </w:numPr>
        <w:ind w:left="1460" w:right="16" w:hanging="307"/>
      </w:pPr>
      <w:r>
        <w:t xml:space="preserve">A pontuação será apurada com base nos atestados ou declarações fornecidos, nos termos, deste </w:t>
      </w:r>
    </w:p>
    <w:p w14:paraId="2094CA94" w14:textId="77777777" w:rsidR="00813201" w:rsidRDefault="00601971">
      <w:pPr>
        <w:spacing w:after="104"/>
        <w:ind w:left="5" w:right="16"/>
      </w:pPr>
      <w:r>
        <w:t xml:space="preserve">edital. </w:t>
      </w:r>
    </w:p>
    <w:p w14:paraId="072C500F" w14:textId="77777777" w:rsidR="00813201" w:rsidRDefault="00601971">
      <w:pPr>
        <w:numPr>
          <w:ilvl w:val="0"/>
          <w:numId w:val="36"/>
        </w:numPr>
        <w:ind w:left="1460" w:right="16" w:hanging="307"/>
      </w:pPr>
      <w:r>
        <w:t xml:space="preserve">Será atribuído 0,5 (meio) ponto para cada ano completo de serviços prestados, por órgão </w:t>
      </w:r>
    </w:p>
    <w:p w14:paraId="4A07FD15" w14:textId="77777777" w:rsidR="00813201" w:rsidRDefault="00601971">
      <w:pPr>
        <w:spacing w:after="107"/>
        <w:ind w:left="5" w:right="16"/>
      </w:pPr>
      <w:r>
        <w:t xml:space="preserve">atendido. O limite máximo de pontos atribuídos para um mesmo órgão será de 2,5 pontos, caso a contagem do período seja igual ou maior que 5 anos, mesmo que os serviços tenham sido realizados por prestadores diferentes. </w:t>
      </w:r>
    </w:p>
    <w:p w14:paraId="2F84D9DC" w14:textId="77777777" w:rsidR="00813201" w:rsidRDefault="00601971">
      <w:pPr>
        <w:numPr>
          <w:ilvl w:val="0"/>
          <w:numId w:val="36"/>
        </w:numPr>
        <w:ind w:left="1460" w:right="16" w:hanging="307"/>
      </w:pPr>
      <w:r>
        <w:t xml:space="preserve">A pontuação máxima deste quesito será de 10 pontos, mesmo que o somatório dos pontos </w:t>
      </w:r>
    </w:p>
    <w:p w14:paraId="16A68E7D" w14:textId="77777777" w:rsidR="00813201" w:rsidRDefault="00601971">
      <w:pPr>
        <w:spacing w:after="109"/>
        <w:ind w:left="5" w:right="16"/>
      </w:pPr>
      <w:r>
        <w:t xml:space="preserve">obtidos seja maior. </w:t>
      </w:r>
    </w:p>
    <w:p w14:paraId="0EB5026B" w14:textId="77777777" w:rsidR="00813201" w:rsidRDefault="00601971">
      <w:pPr>
        <w:numPr>
          <w:ilvl w:val="0"/>
          <w:numId w:val="36"/>
        </w:numPr>
        <w:ind w:left="1460" w:right="16" w:hanging="307"/>
      </w:pPr>
      <w:r>
        <w:t xml:space="preserve">Na verificação dos atestados, a comissão atentará para a identidade entre os serviços </w:t>
      </w:r>
    </w:p>
    <w:p w14:paraId="512A6E67" w14:textId="77777777" w:rsidR="00813201" w:rsidRDefault="00601971">
      <w:pPr>
        <w:spacing w:after="111"/>
        <w:ind w:left="5" w:right="16"/>
      </w:pPr>
      <w:r>
        <w:t xml:space="preserve">declarados e os serviços objeto da presente licitação (vide listagem constante do item 1.1 do Anexo I deste edital – Termo de Referência). </w:t>
      </w:r>
    </w:p>
    <w:p w14:paraId="63DA53B6" w14:textId="77777777" w:rsidR="00813201" w:rsidRDefault="00601971">
      <w:pPr>
        <w:numPr>
          <w:ilvl w:val="0"/>
          <w:numId w:val="36"/>
        </w:numPr>
        <w:ind w:left="1460" w:right="16" w:hanging="307"/>
      </w:pPr>
      <w:r>
        <w:t xml:space="preserve">A comprovação dar-se-á através de atestados, certidões ou </w:t>
      </w:r>
      <w:proofErr w:type="gramStart"/>
      <w:r>
        <w:t>declarações expedidos</w:t>
      </w:r>
      <w:proofErr w:type="gramEnd"/>
      <w:r>
        <w:t xml:space="preserve"> pelos órgãos </w:t>
      </w:r>
    </w:p>
    <w:p w14:paraId="49CA5558" w14:textId="77777777" w:rsidR="00813201" w:rsidRDefault="00601971">
      <w:pPr>
        <w:spacing w:after="46"/>
        <w:ind w:left="5" w:right="16"/>
      </w:pPr>
      <w:r>
        <w:t xml:space="preserve">beneficiários dos serviços e assinados pelos respectivos representantes legais, constando os seguintes itens: </w:t>
      </w:r>
    </w:p>
    <w:p w14:paraId="7238DDD8" w14:textId="77777777" w:rsidR="00813201" w:rsidRDefault="00601971">
      <w:pPr>
        <w:numPr>
          <w:ilvl w:val="0"/>
          <w:numId w:val="37"/>
        </w:numPr>
        <w:spacing w:after="46"/>
        <w:ind w:right="16" w:hanging="274"/>
      </w:pPr>
      <w:r>
        <w:t xml:space="preserve">- Identificação do órgão expedidor e do respectivo signatário; </w:t>
      </w:r>
    </w:p>
    <w:p w14:paraId="0AA38F3F" w14:textId="77777777" w:rsidR="00813201" w:rsidRDefault="00601971">
      <w:pPr>
        <w:numPr>
          <w:ilvl w:val="0"/>
          <w:numId w:val="37"/>
        </w:numPr>
        <w:ind w:right="16" w:hanging="274"/>
      </w:pPr>
      <w:r>
        <w:t xml:space="preserve">- Descrição dos serviços executados, aceitando-se, para efeito de pontuação nesta licitação, a </w:t>
      </w:r>
    </w:p>
    <w:p w14:paraId="3FBB2D64" w14:textId="77777777" w:rsidR="00813201" w:rsidRDefault="00601971">
      <w:pPr>
        <w:spacing w:after="55"/>
        <w:ind w:left="5" w:right="16"/>
      </w:pPr>
      <w:r>
        <w:t xml:space="preserve">experiência em quaisquer das atividades listadas no item 1.1 do Anexo I deste edital (Termo de Referência/Projeto Básico); </w:t>
      </w:r>
    </w:p>
    <w:p w14:paraId="0AC93670" w14:textId="77777777" w:rsidR="00813201" w:rsidRDefault="00601971">
      <w:pPr>
        <w:numPr>
          <w:ilvl w:val="0"/>
          <w:numId w:val="37"/>
        </w:numPr>
        <w:ind w:right="16" w:hanging="274"/>
      </w:pPr>
      <w:r>
        <w:t xml:space="preserve">- Indicação do período da prestação de serviços, não sendo aceitos, para os fins desta licitação, </w:t>
      </w:r>
    </w:p>
    <w:p w14:paraId="643A29BF" w14:textId="77777777" w:rsidR="00813201" w:rsidRDefault="00601971">
      <w:pPr>
        <w:spacing w:after="109"/>
        <w:ind w:left="5" w:right="16"/>
      </w:pPr>
      <w:r>
        <w:t xml:space="preserve">serviços de duração inferior a um ano. </w:t>
      </w:r>
    </w:p>
    <w:p w14:paraId="26607408" w14:textId="77777777" w:rsidR="00813201" w:rsidRDefault="00601971">
      <w:pPr>
        <w:numPr>
          <w:ilvl w:val="0"/>
          <w:numId w:val="38"/>
        </w:numPr>
        <w:ind w:left="1422" w:right="16" w:hanging="269"/>
      </w:pPr>
      <w:r>
        <w:t xml:space="preserve">A Comissão de Licitação reserva-se o direito de realizar visitas ou consultas aos órgãos </w:t>
      </w:r>
    </w:p>
    <w:p w14:paraId="5D50231B" w14:textId="77777777" w:rsidR="00813201" w:rsidRDefault="00601971">
      <w:pPr>
        <w:spacing w:after="112"/>
        <w:ind w:left="5" w:right="16"/>
      </w:pPr>
      <w:r>
        <w:t xml:space="preserve">emissores das declarações, a fim de esclarecer dúvidas sobre as informações contidas nos atestados ou sobre questões relacionadas à prestação de serviços do proponente, ou simplesmente para confirmar a autenticidade dos documentos. </w:t>
      </w:r>
    </w:p>
    <w:p w14:paraId="665FB898" w14:textId="77777777" w:rsidR="00813201" w:rsidRDefault="00601971">
      <w:pPr>
        <w:numPr>
          <w:ilvl w:val="0"/>
          <w:numId w:val="38"/>
        </w:numPr>
        <w:ind w:left="1422" w:right="16" w:hanging="269"/>
      </w:pPr>
      <w:r>
        <w:t xml:space="preserve">Em relação à experiência individual dos profissionais vinculados à proponente, será aceita a </w:t>
      </w:r>
    </w:p>
    <w:p w14:paraId="01398DBE" w14:textId="77777777" w:rsidR="00813201" w:rsidRDefault="00601971">
      <w:pPr>
        <w:spacing w:after="109"/>
        <w:ind w:left="5" w:right="16"/>
      </w:pPr>
      <w:r>
        <w:t xml:space="preserve">comprovação de serviços prestados na condição de servidor, empregado ou contratado do órgão declarante. </w:t>
      </w:r>
    </w:p>
    <w:p w14:paraId="17FF626E" w14:textId="77777777" w:rsidR="00813201" w:rsidRDefault="00601971">
      <w:pPr>
        <w:ind w:left="1163" w:right="16"/>
      </w:pPr>
      <w:r>
        <w:t xml:space="preserve">Exemplo de apresentação e contagem: </w:t>
      </w:r>
    </w:p>
    <w:tbl>
      <w:tblPr>
        <w:tblStyle w:val="TableGrid"/>
        <w:tblW w:w="10033" w:type="dxa"/>
        <w:tblInd w:w="-97" w:type="dxa"/>
        <w:tblCellMar>
          <w:top w:w="5" w:type="dxa"/>
          <w:left w:w="107" w:type="dxa"/>
          <w:right w:w="54" w:type="dxa"/>
        </w:tblCellMar>
        <w:tblLook w:val="04A0" w:firstRow="1" w:lastRow="0" w:firstColumn="1" w:lastColumn="0" w:noHBand="0" w:noVBand="1"/>
      </w:tblPr>
      <w:tblGrid>
        <w:gridCol w:w="2237"/>
        <w:gridCol w:w="1417"/>
        <w:gridCol w:w="2127"/>
        <w:gridCol w:w="1985"/>
        <w:gridCol w:w="745"/>
        <w:gridCol w:w="1522"/>
      </w:tblGrid>
      <w:tr w:rsidR="00813201" w14:paraId="30FD4B46" w14:textId="77777777">
        <w:trPr>
          <w:trHeight w:val="338"/>
        </w:trPr>
        <w:tc>
          <w:tcPr>
            <w:tcW w:w="2238" w:type="dxa"/>
            <w:tcBorders>
              <w:top w:val="single" w:sz="4" w:space="0" w:color="000000"/>
              <w:left w:val="single" w:sz="4" w:space="0" w:color="000000"/>
              <w:bottom w:val="single" w:sz="4" w:space="0" w:color="000000"/>
              <w:right w:val="single" w:sz="4" w:space="0" w:color="000000"/>
            </w:tcBorders>
            <w:shd w:val="clear" w:color="auto" w:fill="F3F3F3"/>
          </w:tcPr>
          <w:p w14:paraId="3B6FD67A" w14:textId="77777777" w:rsidR="00813201" w:rsidRDefault="00601971">
            <w:pPr>
              <w:spacing w:after="0" w:line="259" w:lineRule="auto"/>
              <w:ind w:left="0" w:right="0" w:firstLine="0"/>
              <w:jc w:val="left"/>
            </w:pPr>
            <w:r>
              <w:t xml:space="preserve">Órgão atendido: </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Pr>
          <w:p w14:paraId="4C83D45C" w14:textId="77777777" w:rsidR="00813201" w:rsidRDefault="00601971">
            <w:pPr>
              <w:spacing w:after="0" w:line="259" w:lineRule="auto"/>
              <w:ind w:left="0" w:right="0" w:firstLine="0"/>
              <w:jc w:val="left"/>
            </w:pPr>
            <w:r>
              <w:t xml:space="preserve">Prestador: </w:t>
            </w:r>
          </w:p>
        </w:tc>
        <w:tc>
          <w:tcPr>
            <w:tcW w:w="2127" w:type="dxa"/>
            <w:tcBorders>
              <w:top w:val="single" w:sz="4" w:space="0" w:color="000000"/>
              <w:left w:val="single" w:sz="4" w:space="0" w:color="000000"/>
              <w:bottom w:val="single" w:sz="4" w:space="0" w:color="000000"/>
              <w:right w:val="single" w:sz="4" w:space="0" w:color="000000"/>
            </w:tcBorders>
            <w:shd w:val="clear" w:color="auto" w:fill="F3F3F3"/>
          </w:tcPr>
          <w:p w14:paraId="78769AE5" w14:textId="77777777" w:rsidR="00813201" w:rsidRDefault="00601971">
            <w:pPr>
              <w:spacing w:after="0" w:line="259" w:lineRule="auto"/>
              <w:ind w:left="0" w:right="0" w:firstLine="0"/>
              <w:jc w:val="left"/>
            </w:pPr>
            <w:r>
              <w:t xml:space="preserve">Vínculo: </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Pr>
          <w:p w14:paraId="79213C59" w14:textId="77777777" w:rsidR="00813201" w:rsidRDefault="00601971">
            <w:pPr>
              <w:spacing w:after="0" w:line="259" w:lineRule="auto"/>
              <w:ind w:left="0" w:right="0" w:firstLine="0"/>
              <w:jc w:val="left"/>
            </w:pPr>
            <w:r>
              <w:t xml:space="preserve">Período: </w:t>
            </w:r>
          </w:p>
        </w:tc>
        <w:tc>
          <w:tcPr>
            <w:tcW w:w="745" w:type="dxa"/>
            <w:tcBorders>
              <w:top w:val="single" w:sz="4" w:space="0" w:color="000000"/>
              <w:left w:val="single" w:sz="4" w:space="0" w:color="000000"/>
              <w:bottom w:val="single" w:sz="4" w:space="0" w:color="000000"/>
              <w:right w:val="single" w:sz="4" w:space="0" w:color="000000"/>
            </w:tcBorders>
            <w:shd w:val="clear" w:color="auto" w:fill="F3F3F3"/>
          </w:tcPr>
          <w:p w14:paraId="0B151799" w14:textId="77777777" w:rsidR="00813201" w:rsidRDefault="00601971">
            <w:pPr>
              <w:spacing w:after="0" w:line="259" w:lineRule="auto"/>
              <w:ind w:left="4" w:right="0" w:firstLine="0"/>
              <w:jc w:val="left"/>
            </w:pPr>
            <w:r>
              <w:t xml:space="preserve">Doc. </w:t>
            </w:r>
          </w:p>
        </w:tc>
        <w:tc>
          <w:tcPr>
            <w:tcW w:w="1522" w:type="dxa"/>
            <w:tcBorders>
              <w:top w:val="single" w:sz="4" w:space="0" w:color="000000"/>
              <w:left w:val="single" w:sz="4" w:space="0" w:color="000000"/>
              <w:bottom w:val="single" w:sz="4" w:space="0" w:color="000000"/>
              <w:right w:val="single" w:sz="4" w:space="0" w:color="000000"/>
            </w:tcBorders>
            <w:shd w:val="clear" w:color="auto" w:fill="F3F3F3"/>
          </w:tcPr>
          <w:p w14:paraId="43370666" w14:textId="77777777" w:rsidR="00813201" w:rsidRDefault="00601971">
            <w:pPr>
              <w:spacing w:after="0" w:line="259" w:lineRule="auto"/>
              <w:ind w:left="4" w:right="0" w:firstLine="0"/>
              <w:jc w:val="left"/>
            </w:pPr>
            <w:r>
              <w:t xml:space="preserve">Pontos: </w:t>
            </w:r>
          </w:p>
        </w:tc>
      </w:tr>
      <w:tr w:rsidR="00813201" w14:paraId="25D2F8E4" w14:textId="77777777">
        <w:trPr>
          <w:trHeight w:val="520"/>
        </w:trPr>
        <w:tc>
          <w:tcPr>
            <w:tcW w:w="2238" w:type="dxa"/>
            <w:tcBorders>
              <w:top w:val="single" w:sz="4" w:space="0" w:color="000000"/>
              <w:left w:val="single" w:sz="4" w:space="0" w:color="000000"/>
              <w:bottom w:val="single" w:sz="4" w:space="0" w:color="000000"/>
              <w:right w:val="single" w:sz="4" w:space="0" w:color="000000"/>
            </w:tcBorders>
          </w:tcPr>
          <w:p w14:paraId="003D9C91" w14:textId="77777777" w:rsidR="00813201" w:rsidRDefault="00601971">
            <w:pPr>
              <w:spacing w:after="0" w:line="259" w:lineRule="auto"/>
              <w:ind w:left="0" w:right="0" w:firstLine="0"/>
              <w:jc w:val="left"/>
            </w:pPr>
            <w:r>
              <w:rPr>
                <w:i/>
              </w:rPr>
              <w:t xml:space="preserve">Câmara Municipal X </w:t>
            </w:r>
          </w:p>
        </w:tc>
        <w:tc>
          <w:tcPr>
            <w:tcW w:w="1417" w:type="dxa"/>
            <w:tcBorders>
              <w:top w:val="single" w:sz="4" w:space="0" w:color="000000"/>
              <w:left w:val="single" w:sz="4" w:space="0" w:color="000000"/>
              <w:bottom w:val="single" w:sz="4" w:space="0" w:color="000000"/>
              <w:right w:val="single" w:sz="4" w:space="0" w:color="000000"/>
            </w:tcBorders>
          </w:tcPr>
          <w:p w14:paraId="56AC1BE0" w14:textId="77777777" w:rsidR="00813201" w:rsidRDefault="00601971">
            <w:pPr>
              <w:spacing w:after="0" w:line="259" w:lineRule="auto"/>
              <w:ind w:left="0" w:right="0" w:firstLine="0"/>
              <w:jc w:val="left"/>
            </w:pPr>
            <w:r>
              <w:rPr>
                <w:i/>
              </w:rPr>
              <w:t xml:space="preserve">Empresa A </w:t>
            </w:r>
          </w:p>
        </w:tc>
        <w:tc>
          <w:tcPr>
            <w:tcW w:w="2127" w:type="dxa"/>
            <w:tcBorders>
              <w:top w:val="single" w:sz="4" w:space="0" w:color="000000"/>
              <w:left w:val="single" w:sz="4" w:space="0" w:color="000000"/>
              <w:bottom w:val="single" w:sz="4" w:space="0" w:color="000000"/>
              <w:right w:val="single" w:sz="4" w:space="0" w:color="000000"/>
            </w:tcBorders>
          </w:tcPr>
          <w:p w14:paraId="23B638DE" w14:textId="77777777" w:rsidR="00813201" w:rsidRDefault="00601971">
            <w:pPr>
              <w:spacing w:after="0" w:line="259" w:lineRule="auto"/>
              <w:ind w:left="0" w:right="0" w:firstLine="0"/>
              <w:jc w:val="left"/>
            </w:pPr>
            <w:r>
              <w:rPr>
                <w:i/>
              </w:rPr>
              <w:t xml:space="preserve">Contrato </w:t>
            </w:r>
          </w:p>
        </w:tc>
        <w:tc>
          <w:tcPr>
            <w:tcW w:w="1985" w:type="dxa"/>
            <w:tcBorders>
              <w:top w:val="single" w:sz="4" w:space="0" w:color="000000"/>
              <w:left w:val="single" w:sz="4" w:space="0" w:color="000000"/>
              <w:bottom w:val="single" w:sz="4" w:space="0" w:color="000000"/>
              <w:right w:val="single" w:sz="4" w:space="0" w:color="000000"/>
            </w:tcBorders>
          </w:tcPr>
          <w:p w14:paraId="20B0725E" w14:textId="7D26F787" w:rsidR="00813201" w:rsidRDefault="00601971">
            <w:pPr>
              <w:spacing w:after="0" w:line="259" w:lineRule="auto"/>
              <w:ind w:left="0" w:right="177" w:firstLine="0"/>
              <w:jc w:val="left"/>
            </w:pPr>
            <w:r>
              <w:rPr>
                <w:i/>
              </w:rPr>
              <w:t>Desde 07/2</w:t>
            </w:r>
            <w:r w:rsidR="002C1371">
              <w:rPr>
                <w:i/>
              </w:rPr>
              <w:t xml:space="preserve">015 </w:t>
            </w:r>
            <w:r>
              <w:rPr>
                <w:i/>
              </w:rPr>
              <w:t xml:space="preserve">(em vigor) </w:t>
            </w:r>
          </w:p>
        </w:tc>
        <w:tc>
          <w:tcPr>
            <w:tcW w:w="745" w:type="dxa"/>
            <w:tcBorders>
              <w:top w:val="single" w:sz="4" w:space="0" w:color="000000"/>
              <w:left w:val="single" w:sz="4" w:space="0" w:color="000000"/>
              <w:bottom w:val="single" w:sz="4" w:space="0" w:color="000000"/>
              <w:right w:val="single" w:sz="4" w:space="0" w:color="000000"/>
            </w:tcBorders>
          </w:tcPr>
          <w:p w14:paraId="2C205232" w14:textId="77777777" w:rsidR="00813201" w:rsidRDefault="00601971">
            <w:pPr>
              <w:spacing w:after="0" w:line="259" w:lineRule="auto"/>
              <w:ind w:left="4" w:right="0" w:firstLine="0"/>
              <w:jc w:val="left"/>
            </w:pPr>
            <w:r>
              <w:rPr>
                <w:i/>
              </w:rPr>
              <w:t xml:space="preserve">06 </w:t>
            </w:r>
          </w:p>
        </w:tc>
        <w:tc>
          <w:tcPr>
            <w:tcW w:w="1522" w:type="dxa"/>
            <w:tcBorders>
              <w:top w:val="single" w:sz="4" w:space="0" w:color="000000"/>
              <w:left w:val="single" w:sz="4" w:space="0" w:color="000000"/>
              <w:bottom w:val="single" w:sz="4" w:space="0" w:color="000000"/>
              <w:right w:val="single" w:sz="4" w:space="0" w:color="000000"/>
            </w:tcBorders>
          </w:tcPr>
          <w:p w14:paraId="6EFE1E08" w14:textId="77777777" w:rsidR="00813201" w:rsidRDefault="00601971">
            <w:pPr>
              <w:spacing w:after="0" w:line="259" w:lineRule="auto"/>
              <w:ind w:left="4" w:right="0" w:firstLine="0"/>
              <w:jc w:val="left"/>
            </w:pPr>
            <w:r>
              <w:rPr>
                <w:i/>
              </w:rPr>
              <w:t xml:space="preserve">0,5 </w:t>
            </w:r>
          </w:p>
        </w:tc>
      </w:tr>
      <w:tr w:rsidR="00813201" w14:paraId="0D0D7C21" w14:textId="77777777">
        <w:trPr>
          <w:trHeight w:val="514"/>
        </w:trPr>
        <w:tc>
          <w:tcPr>
            <w:tcW w:w="2238" w:type="dxa"/>
            <w:tcBorders>
              <w:top w:val="single" w:sz="4" w:space="0" w:color="000000"/>
              <w:left w:val="single" w:sz="4" w:space="0" w:color="000000"/>
              <w:bottom w:val="single" w:sz="4" w:space="0" w:color="000000"/>
              <w:right w:val="single" w:sz="4" w:space="0" w:color="000000"/>
            </w:tcBorders>
          </w:tcPr>
          <w:p w14:paraId="29A31088" w14:textId="77777777" w:rsidR="00813201" w:rsidRDefault="00601971">
            <w:pPr>
              <w:spacing w:after="0" w:line="259" w:lineRule="auto"/>
              <w:ind w:left="0" w:right="0" w:firstLine="0"/>
              <w:jc w:val="left"/>
            </w:pPr>
            <w:r>
              <w:rPr>
                <w:i/>
              </w:rPr>
              <w:t xml:space="preserve">Câmara Municipal Y </w:t>
            </w:r>
          </w:p>
        </w:tc>
        <w:tc>
          <w:tcPr>
            <w:tcW w:w="1417" w:type="dxa"/>
            <w:tcBorders>
              <w:top w:val="single" w:sz="4" w:space="0" w:color="000000"/>
              <w:left w:val="single" w:sz="4" w:space="0" w:color="000000"/>
              <w:bottom w:val="single" w:sz="4" w:space="0" w:color="000000"/>
              <w:right w:val="single" w:sz="4" w:space="0" w:color="000000"/>
            </w:tcBorders>
          </w:tcPr>
          <w:p w14:paraId="6FBDF2BE" w14:textId="77777777" w:rsidR="00813201" w:rsidRDefault="00601971">
            <w:pPr>
              <w:spacing w:after="0" w:line="259" w:lineRule="auto"/>
              <w:ind w:left="0" w:right="0" w:firstLine="0"/>
              <w:jc w:val="left"/>
            </w:pPr>
            <w:r>
              <w:rPr>
                <w:i/>
              </w:rPr>
              <w:t xml:space="preserve">Contador B </w:t>
            </w:r>
          </w:p>
        </w:tc>
        <w:tc>
          <w:tcPr>
            <w:tcW w:w="2127" w:type="dxa"/>
            <w:tcBorders>
              <w:top w:val="single" w:sz="4" w:space="0" w:color="000000"/>
              <w:left w:val="single" w:sz="4" w:space="0" w:color="000000"/>
              <w:bottom w:val="single" w:sz="4" w:space="0" w:color="000000"/>
              <w:right w:val="single" w:sz="4" w:space="0" w:color="000000"/>
            </w:tcBorders>
          </w:tcPr>
          <w:p w14:paraId="65164BD9" w14:textId="34A70E96" w:rsidR="00813201" w:rsidRDefault="00601971">
            <w:pPr>
              <w:spacing w:after="0" w:line="259" w:lineRule="auto"/>
              <w:ind w:left="0" w:right="0" w:firstLine="0"/>
            </w:pPr>
            <w:r>
              <w:rPr>
                <w:i/>
              </w:rPr>
              <w:t>Cargo em comissão (Chefe Cont</w:t>
            </w:r>
            <w:r w:rsidR="002C1371">
              <w:rPr>
                <w:i/>
              </w:rPr>
              <w:t>á</w:t>
            </w:r>
            <w:r>
              <w:rPr>
                <w:i/>
              </w:rPr>
              <w:t xml:space="preserve">bil) </w:t>
            </w:r>
          </w:p>
        </w:tc>
        <w:tc>
          <w:tcPr>
            <w:tcW w:w="1985" w:type="dxa"/>
            <w:tcBorders>
              <w:top w:val="single" w:sz="4" w:space="0" w:color="000000"/>
              <w:left w:val="single" w:sz="4" w:space="0" w:color="000000"/>
              <w:bottom w:val="single" w:sz="4" w:space="0" w:color="000000"/>
              <w:right w:val="single" w:sz="4" w:space="0" w:color="000000"/>
            </w:tcBorders>
          </w:tcPr>
          <w:p w14:paraId="2368A22B" w14:textId="334DACA6" w:rsidR="00813201" w:rsidRDefault="00601971">
            <w:pPr>
              <w:spacing w:after="0" w:line="259" w:lineRule="auto"/>
              <w:ind w:left="0" w:right="0" w:firstLine="0"/>
              <w:jc w:val="left"/>
            </w:pPr>
            <w:r>
              <w:rPr>
                <w:i/>
              </w:rPr>
              <w:t>01/20</w:t>
            </w:r>
            <w:r w:rsidR="002C1371">
              <w:rPr>
                <w:i/>
              </w:rPr>
              <w:t>0</w:t>
            </w:r>
            <w:r>
              <w:rPr>
                <w:i/>
              </w:rPr>
              <w:t>9 a 12/201</w:t>
            </w:r>
            <w:r w:rsidR="002C1371">
              <w:rPr>
                <w:i/>
              </w:rPr>
              <w:t>8</w:t>
            </w:r>
            <w:r>
              <w:rPr>
                <w:i/>
              </w:rPr>
              <w:t xml:space="preserve"> </w:t>
            </w:r>
          </w:p>
        </w:tc>
        <w:tc>
          <w:tcPr>
            <w:tcW w:w="745" w:type="dxa"/>
            <w:tcBorders>
              <w:top w:val="single" w:sz="4" w:space="0" w:color="000000"/>
              <w:left w:val="single" w:sz="4" w:space="0" w:color="000000"/>
              <w:bottom w:val="single" w:sz="4" w:space="0" w:color="000000"/>
              <w:right w:val="single" w:sz="4" w:space="0" w:color="000000"/>
            </w:tcBorders>
          </w:tcPr>
          <w:p w14:paraId="00221967" w14:textId="77777777" w:rsidR="00813201" w:rsidRDefault="00601971">
            <w:pPr>
              <w:spacing w:after="0" w:line="259" w:lineRule="auto"/>
              <w:ind w:left="4" w:right="0" w:firstLine="0"/>
              <w:jc w:val="left"/>
            </w:pPr>
            <w:r>
              <w:rPr>
                <w:i/>
              </w:rPr>
              <w:t xml:space="preserve">07 </w:t>
            </w:r>
          </w:p>
        </w:tc>
        <w:tc>
          <w:tcPr>
            <w:tcW w:w="1522" w:type="dxa"/>
            <w:tcBorders>
              <w:top w:val="single" w:sz="4" w:space="0" w:color="000000"/>
              <w:left w:val="single" w:sz="4" w:space="0" w:color="000000"/>
              <w:bottom w:val="single" w:sz="4" w:space="0" w:color="000000"/>
              <w:right w:val="single" w:sz="4" w:space="0" w:color="000000"/>
            </w:tcBorders>
          </w:tcPr>
          <w:p w14:paraId="3735265D" w14:textId="77777777" w:rsidR="00813201" w:rsidRDefault="00601971">
            <w:pPr>
              <w:spacing w:after="0" w:line="259" w:lineRule="auto"/>
              <w:ind w:left="4" w:right="0" w:firstLine="0"/>
              <w:jc w:val="left"/>
            </w:pPr>
            <w:r>
              <w:rPr>
                <w:i/>
              </w:rPr>
              <w:t xml:space="preserve">1,0 </w:t>
            </w:r>
          </w:p>
        </w:tc>
      </w:tr>
      <w:tr w:rsidR="00813201" w14:paraId="41F21447" w14:textId="77777777">
        <w:trPr>
          <w:trHeight w:val="346"/>
        </w:trPr>
        <w:tc>
          <w:tcPr>
            <w:tcW w:w="2238" w:type="dxa"/>
            <w:tcBorders>
              <w:top w:val="single" w:sz="4" w:space="0" w:color="000000"/>
              <w:left w:val="single" w:sz="4" w:space="0" w:color="000000"/>
              <w:bottom w:val="single" w:sz="4" w:space="0" w:color="000000"/>
              <w:right w:val="single" w:sz="4" w:space="0" w:color="000000"/>
            </w:tcBorders>
          </w:tcPr>
          <w:p w14:paraId="595FC4A5" w14:textId="77777777" w:rsidR="00813201" w:rsidRDefault="00601971">
            <w:pPr>
              <w:spacing w:after="0" w:line="259" w:lineRule="auto"/>
              <w:ind w:left="0" w:right="0" w:firstLine="0"/>
              <w:jc w:val="left"/>
            </w:pPr>
            <w:proofErr w:type="spellStart"/>
            <w:r>
              <w:rPr>
                <w:i/>
              </w:rPr>
              <w:t>Assembléia</w:t>
            </w:r>
            <w:proofErr w:type="spellEnd"/>
            <w:r>
              <w:rPr>
                <w:i/>
              </w:rPr>
              <w:t xml:space="preserve"> Leg. est </w:t>
            </w:r>
          </w:p>
        </w:tc>
        <w:tc>
          <w:tcPr>
            <w:tcW w:w="1417" w:type="dxa"/>
            <w:tcBorders>
              <w:top w:val="single" w:sz="4" w:space="0" w:color="000000"/>
              <w:left w:val="single" w:sz="4" w:space="0" w:color="000000"/>
              <w:bottom w:val="single" w:sz="4" w:space="0" w:color="000000"/>
              <w:right w:val="single" w:sz="4" w:space="0" w:color="000000"/>
            </w:tcBorders>
          </w:tcPr>
          <w:p w14:paraId="4A07D2CB" w14:textId="77777777" w:rsidR="00813201" w:rsidRDefault="00601971">
            <w:pPr>
              <w:spacing w:after="0" w:line="259" w:lineRule="auto"/>
              <w:ind w:left="0" w:right="0" w:firstLine="0"/>
              <w:jc w:val="left"/>
            </w:pPr>
            <w:r>
              <w:rPr>
                <w:i/>
              </w:rPr>
              <w:t xml:space="preserve">Contador Y </w:t>
            </w:r>
          </w:p>
        </w:tc>
        <w:tc>
          <w:tcPr>
            <w:tcW w:w="2127" w:type="dxa"/>
            <w:tcBorders>
              <w:top w:val="single" w:sz="4" w:space="0" w:color="000000"/>
              <w:left w:val="single" w:sz="4" w:space="0" w:color="000000"/>
              <w:bottom w:val="single" w:sz="4" w:space="0" w:color="000000"/>
              <w:right w:val="single" w:sz="4" w:space="0" w:color="000000"/>
            </w:tcBorders>
          </w:tcPr>
          <w:p w14:paraId="292EA252" w14:textId="77777777" w:rsidR="00813201" w:rsidRDefault="00601971">
            <w:pPr>
              <w:spacing w:after="0" w:line="259" w:lineRule="auto"/>
              <w:ind w:left="0" w:right="0" w:firstLine="0"/>
              <w:jc w:val="left"/>
            </w:pPr>
            <w:r>
              <w:rPr>
                <w:i/>
              </w:rPr>
              <w:t xml:space="preserve">Contrato autônomo </w:t>
            </w:r>
          </w:p>
        </w:tc>
        <w:tc>
          <w:tcPr>
            <w:tcW w:w="1985" w:type="dxa"/>
            <w:tcBorders>
              <w:top w:val="single" w:sz="4" w:space="0" w:color="000000"/>
              <w:left w:val="single" w:sz="4" w:space="0" w:color="000000"/>
              <w:bottom w:val="single" w:sz="4" w:space="0" w:color="000000"/>
              <w:right w:val="single" w:sz="4" w:space="0" w:color="000000"/>
            </w:tcBorders>
          </w:tcPr>
          <w:p w14:paraId="7D15DED4" w14:textId="57636E3B" w:rsidR="00813201" w:rsidRDefault="00601971">
            <w:pPr>
              <w:spacing w:after="0" w:line="259" w:lineRule="auto"/>
              <w:ind w:left="0" w:right="0" w:firstLine="0"/>
              <w:jc w:val="left"/>
            </w:pPr>
            <w:r>
              <w:rPr>
                <w:i/>
              </w:rPr>
              <w:t>01/2010 a 06/20</w:t>
            </w:r>
            <w:r w:rsidR="002C1371">
              <w:rPr>
                <w:i/>
              </w:rPr>
              <w:t>17</w:t>
            </w:r>
            <w:r>
              <w:rPr>
                <w:i/>
              </w:rPr>
              <w:t xml:space="preserve"> </w:t>
            </w:r>
          </w:p>
        </w:tc>
        <w:tc>
          <w:tcPr>
            <w:tcW w:w="745" w:type="dxa"/>
            <w:tcBorders>
              <w:top w:val="single" w:sz="4" w:space="0" w:color="000000"/>
              <w:left w:val="single" w:sz="4" w:space="0" w:color="000000"/>
              <w:bottom w:val="single" w:sz="4" w:space="0" w:color="000000"/>
              <w:right w:val="single" w:sz="4" w:space="0" w:color="000000"/>
            </w:tcBorders>
          </w:tcPr>
          <w:p w14:paraId="4B127050" w14:textId="77777777" w:rsidR="00813201" w:rsidRDefault="00601971">
            <w:pPr>
              <w:spacing w:after="0" w:line="259" w:lineRule="auto"/>
              <w:ind w:left="4" w:right="0" w:firstLine="0"/>
              <w:jc w:val="left"/>
            </w:pPr>
            <w:r>
              <w:rPr>
                <w:i/>
              </w:rPr>
              <w:t xml:space="preserve">08 </w:t>
            </w:r>
          </w:p>
        </w:tc>
        <w:tc>
          <w:tcPr>
            <w:tcW w:w="1522" w:type="dxa"/>
            <w:tcBorders>
              <w:top w:val="single" w:sz="4" w:space="0" w:color="000000"/>
              <w:left w:val="single" w:sz="4" w:space="0" w:color="000000"/>
              <w:bottom w:val="single" w:sz="4" w:space="0" w:color="000000"/>
              <w:right w:val="single" w:sz="4" w:space="0" w:color="000000"/>
            </w:tcBorders>
          </w:tcPr>
          <w:p w14:paraId="1D6B8C4C" w14:textId="77777777" w:rsidR="00813201" w:rsidRDefault="00601971">
            <w:pPr>
              <w:spacing w:after="0" w:line="259" w:lineRule="auto"/>
              <w:ind w:left="4" w:right="0" w:firstLine="0"/>
              <w:jc w:val="left"/>
            </w:pPr>
            <w:r>
              <w:rPr>
                <w:i/>
              </w:rPr>
              <w:t xml:space="preserve">0,5 </w:t>
            </w:r>
          </w:p>
        </w:tc>
      </w:tr>
      <w:tr w:rsidR="00813201" w14:paraId="61B6DDB3" w14:textId="77777777">
        <w:trPr>
          <w:trHeight w:val="515"/>
        </w:trPr>
        <w:tc>
          <w:tcPr>
            <w:tcW w:w="2238" w:type="dxa"/>
            <w:tcBorders>
              <w:top w:val="single" w:sz="4" w:space="0" w:color="000000"/>
              <w:left w:val="single" w:sz="4" w:space="0" w:color="000000"/>
              <w:bottom w:val="single" w:sz="4" w:space="0" w:color="000000"/>
              <w:right w:val="single" w:sz="4" w:space="0" w:color="000000"/>
            </w:tcBorders>
          </w:tcPr>
          <w:p w14:paraId="7F00CB5F" w14:textId="77777777" w:rsidR="00813201" w:rsidRDefault="00601971">
            <w:pPr>
              <w:spacing w:after="0" w:line="259" w:lineRule="auto"/>
              <w:ind w:left="0" w:right="0" w:firstLine="0"/>
              <w:jc w:val="left"/>
            </w:pPr>
            <w:r>
              <w:rPr>
                <w:i/>
              </w:rPr>
              <w:t xml:space="preserve">Câmara Municipal Z </w:t>
            </w:r>
          </w:p>
        </w:tc>
        <w:tc>
          <w:tcPr>
            <w:tcW w:w="1417" w:type="dxa"/>
            <w:tcBorders>
              <w:top w:val="single" w:sz="4" w:space="0" w:color="000000"/>
              <w:left w:val="single" w:sz="4" w:space="0" w:color="000000"/>
              <w:bottom w:val="single" w:sz="4" w:space="0" w:color="000000"/>
              <w:right w:val="single" w:sz="4" w:space="0" w:color="000000"/>
            </w:tcBorders>
          </w:tcPr>
          <w:p w14:paraId="5C86E4B6" w14:textId="77777777" w:rsidR="00813201" w:rsidRDefault="00601971">
            <w:pPr>
              <w:spacing w:after="0" w:line="259" w:lineRule="auto"/>
              <w:ind w:left="0" w:right="0" w:firstLine="0"/>
              <w:jc w:val="left"/>
            </w:pPr>
            <w:r>
              <w:rPr>
                <w:i/>
              </w:rPr>
              <w:t xml:space="preserve">Contador D </w:t>
            </w:r>
          </w:p>
        </w:tc>
        <w:tc>
          <w:tcPr>
            <w:tcW w:w="2127" w:type="dxa"/>
            <w:tcBorders>
              <w:top w:val="single" w:sz="4" w:space="0" w:color="000000"/>
              <w:left w:val="single" w:sz="4" w:space="0" w:color="000000"/>
              <w:bottom w:val="single" w:sz="4" w:space="0" w:color="000000"/>
              <w:right w:val="single" w:sz="4" w:space="0" w:color="000000"/>
            </w:tcBorders>
          </w:tcPr>
          <w:p w14:paraId="3E00F4DB" w14:textId="77777777" w:rsidR="00813201" w:rsidRDefault="00601971">
            <w:pPr>
              <w:tabs>
                <w:tab w:val="right" w:pos="1966"/>
              </w:tabs>
              <w:spacing w:after="0" w:line="259" w:lineRule="auto"/>
              <w:ind w:left="0" w:right="0" w:firstLine="0"/>
              <w:jc w:val="left"/>
            </w:pPr>
            <w:r>
              <w:rPr>
                <w:i/>
              </w:rPr>
              <w:t xml:space="preserve">Associado </w:t>
            </w:r>
            <w:r>
              <w:rPr>
                <w:i/>
              </w:rPr>
              <w:tab/>
              <w:t xml:space="preserve">da </w:t>
            </w:r>
          </w:p>
          <w:p w14:paraId="45BE4E20" w14:textId="77777777" w:rsidR="00813201" w:rsidRDefault="00601971">
            <w:pPr>
              <w:spacing w:after="0" w:line="259" w:lineRule="auto"/>
              <w:ind w:left="0" w:right="0" w:firstLine="0"/>
              <w:jc w:val="left"/>
            </w:pPr>
            <w:r>
              <w:rPr>
                <w:i/>
              </w:rPr>
              <w:t xml:space="preserve">empresa T </w:t>
            </w:r>
          </w:p>
        </w:tc>
        <w:tc>
          <w:tcPr>
            <w:tcW w:w="1985" w:type="dxa"/>
            <w:tcBorders>
              <w:top w:val="single" w:sz="4" w:space="0" w:color="000000"/>
              <w:left w:val="single" w:sz="4" w:space="0" w:color="000000"/>
              <w:bottom w:val="single" w:sz="4" w:space="0" w:color="000000"/>
              <w:right w:val="single" w:sz="4" w:space="0" w:color="000000"/>
            </w:tcBorders>
          </w:tcPr>
          <w:p w14:paraId="30C7EFED" w14:textId="24B2901F" w:rsidR="00813201" w:rsidRDefault="00601971">
            <w:pPr>
              <w:spacing w:after="0" w:line="259" w:lineRule="auto"/>
              <w:ind w:left="0" w:right="0" w:firstLine="0"/>
              <w:jc w:val="left"/>
            </w:pPr>
            <w:r>
              <w:rPr>
                <w:i/>
              </w:rPr>
              <w:t>01/20</w:t>
            </w:r>
            <w:r w:rsidR="002C1371">
              <w:rPr>
                <w:i/>
              </w:rPr>
              <w:t>18</w:t>
            </w:r>
            <w:r>
              <w:rPr>
                <w:i/>
              </w:rPr>
              <w:t xml:space="preserve"> a 01/202</w:t>
            </w:r>
            <w:r w:rsidR="002C1371">
              <w:rPr>
                <w:i/>
              </w:rPr>
              <w:t>0</w:t>
            </w:r>
            <w:r>
              <w:rPr>
                <w:i/>
              </w:rPr>
              <w:t xml:space="preserve"> </w:t>
            </w:r>
          </w:p>
        </w:tc>
        <w:tc>
          <w:tcPr>
            <w:tcW w:w="745" w:type="dxa"/>
            <w:tcBorders>
              <w:top w:val="single" w:sz="4" w:space="0" w:color="000000"/>
              <w:left w:val="single" w:sz="4" w:space="0" w:color="000000"/>
              <w:bottom w:val="single" w:sz="4" w:space="0" w:color="000000"/>
              <w:right w:val="single" w:sz="4" w:space="0" w:color="000000"/>
            </w:tcBorders>
          </w:tcPr>
          <w:p w14:paraId="014C29D3" w14:textId="77777777" w:rsidR="00813201" w:rsidRDefault="00601971">
            <w:pPr>
              <w:spacing w:after="0" w:line="259" w:lineRule="auto"/>
              <w:ind w:left="4" w:right="0" w:firstLine="0"/>
              <w:jc w:val="left"/>
            </w:pPr>
            <w:r>
              <w:rPr>
                <w:i/>
              </w:rPr>
              <w:t xml:space="preserve">09 </w:t>
            </w:r>
          </w:p>
        </w:tc>
        <w:tc>
          <w:tcPr>
            <w:tcW w:w="1522" w:type="dxa"/>
            <w:tcBorders>
              <w:top w:val="single" w:sz="4" w:space="0" w:color="000000"/>
              <w:left w:val="single" w:sz="4" w:space="0" w:color="000000"/>
              <w:bottom w:val="single" w:sz="4" w:space="0" w:color="000000"/>
              <w:right w:val="single" w:sz="4" w:space="0" w:color="000000"/>
            </w:tcBorders>
          </w:tcPr>
          <w:p w14:paraId="61ED2525" w14:textId="77777777" w:rsidR="00813201" w:rsidRDefault="00601971">
            <w:pPr>
              <w:spacing w:after="0" w:line="259" w:lineRule="auto"/>
              <w:ind w:left="4" w:right="0" w:firstLine="0"/>
              <w:jc w:val="left"/>
            </w:pPr>
            <w:r>
              <w:rPr>
                <w:i/>
              </w:rPr>
              <w:t xml:space="preserve">2,5 </w:t>
            </w:r>
          </w:p>
        </w:tc>
      </w:tr>
      <w:tr w:rsidR="00813201" w14:paraId="0C86B069" w14:textId="77777777">
        <w:trPr>
          <w:trHeight w:val="343"/>
        </w:trPr>
        <w:tc>
          <w:tcPr>
            <w:tcW w:w="2238" w:type="dxa"/>
            <w:tcBorders>
              <w:top w:val="single" w:sz="4" w:space="0" w:color="000000"/>
              <w:left w:val="single" w:sz="4" w:space="0" w:color="000000"/>
              <w:bottom w:val="single" w:sz="4" w:space="0" w:color="000000"/>
              <w:right w:val="single" w:sz="4" w:space="0" w:color="000000"/>
            </w:tcBorders>
            <w:shd w:val="clear" w:color="auto" w:fill="F3F3F3"/>
          </w:tcPr>
          <w:p w14:paraId="3F63F87D" w14:textId="77777777" w:rsidR="00813201" w:rsidRDefault="00601971">
            <w:pPr>
              <w:spacing w:after="0" w:line="259" w:lineRule="auto"/>
              <w:ind w:left="0" w:right="0" w:firstLine="0"/>
              <w:jc w:val="left"/>
            </w:pPr>
            <w:r>
              <w:rPr>
                <w:i/>
              </w:rPr>
              <w:t xml:space="preserve">TOTAL: </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Pr>
          <w:p w14:paraId="7940B2CA" w14:textId="77777777" w:rsidR="00813201" w:rsidRDefault="00601971">
            <w:pPr>
              <w:spacing w:after="0" w:line="259" w:lineRule="auto"/>
              <w:ind w:left="0" w:right="0" w:firstLine="0"/>
              <w:jc w:val="left"/>
            </w:pPr>
            <w:r>
              <w:rPr>
                <w:i/>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F3F3F3"/>
          </w:tcPr>
          <w:p w14:paraId="4217F85A" w14:textId="77777777" w:rsidR="00813201" w:rsidRDefault="00601971">
            <w:pPr>
              <w:spacing w:after="0" w:line="259" w:lineRule="auto"/>
              <w:ind w:left="0" w:right="0" w:firstLine="0"/>
              <w:jc w:val="left"/>
            </w:pPr>
            <w:r>
              <w:rPr>
                <w:i/>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F3F3F3"/>
          </w:tcPr>
          <w:p w14:paraId="2C9F7009" w14:textId="77777777" w:rsidR="00813201" w:rsidRDefault="00601971">
            <w:pPr>
              <w:spacing w:after="0" w:line="259" w:lineRule="auto"/>
              <w:ind w:left="0" w:right="0" w:firstLine="0"/>
              <w:jc w:val="left"/>
            </w:pPr>
            <w:r>
              <w:rPr>
                <w:i/>
              </w:rPr>
              <w:t xml:space="preserve">- </w:t>
            </w:r>
          </w:p>
        </w:tc>
        <w:tc>
          <w:tcPr>
            <w:tcW w:w="745" w:type="dxa"/>
            <w:tcBorders>
              <w:top w:val="single" w:sz="4" w:space="0" w:color="000000"/>
              <w:left w:val="single" w:sz="4" w:space="0" w:color="000000"/>
              <w:bottom w:val="single" w:sz="4" w:space="0" w:color="000000"/>
              <w:right w:val="single" w:sz="4" w:space="0" w:color="000000"/>
            </w:tcBorders>
            <w:shd w:val="clear" w:color="auto" w:fill="F3F3F3"/>
          </w:tcPr>
          <w:p w14:paraId="7B99CCDA" w14:textId="77777777" w:rsidR="00813201" w:rsidRDefault="00601971">
            <w:pPr>
              <w:spacing w:after="0" w:line="259" w:lineRule="auto"/>
              <w:ind w:left="4" w:right="0" w:firstLine="0"/>
              <w:jc w:val="left"/>
            </w:pPr>
            <w:r>
              <w:rPr>
                <w:i/>
              </w:rPr>
              <w:t xml:space="preserve">- </w:t>
            </w:r>
          </w:p>
        </w:tc>
        <w:tc>
          <w:tcPr>
            <w:tcW w:w="1522" w:type="dxa"/>
            <w:tcBorders>
              <w:top w:val="single" w:sz="4" w:space="0" w:color="000000"/>
              <w:left w:val="single" w:sz="4" w:space="0" w:color="000000"/>
              <w:bottom w:val="single" w:sz="4" w:space="0" w:color="000000"/>
              <w:right w:val="single" w:sz="4" w:space="0" w:color="000000"/>
            </w:tcBorders>
            <w:shd w:val="clear" w:color="auto" w:fill="F3F3F3"/>
          </w:tcPr>
          <w:p w14:paraId="5654C141" w14:textId="77777777" w:rsidR="00813201" w:rsidRDefault="00601971">
            <w:pPr>
              <w:spacing w:after="0" w:line="259" w:lineRule="auto"/>
              <w:ind w:left="4" w:right="0" w:firstLine="0"/>
              <w:jc w:val="left"/>
            </w:pPr>
            <w:r>
              <w:rPr>
                <w:b/>
                <w:i/>
              </w:rPr>
              <w:t xml:space="preserve">4,5 </w:t>
            </w:r>
          </w:p>
        </w:tc>
      </w:tr>
    </w:tbl>
    <w:p w14:paraId="262A5ECC" w14:textId="77777777" w:rsidR="00813201" w:rsidRDefault="00601971">
      <w:pPr>
        <w:spacing w:after="100" w:line="259" w:lineRule="auto"/>
        <w:ind w:left="1153" w:right="0" w:firstLine="0"/>
        <w:jc w:val="left"/>
      </w:pPr>
      <w:r>
        <w:t xml:space="preserve"> </w:t>
      </w:r>
    </w:p>
    <w:p w14:paraId="428389DB" w14:textId="77777777" w:rsidR="00813201" w:rsidRDefault="00601971">
      <w:pPr>
        <w:spacing w:after="103" w:line="249" w:lineRule="auto"/>
        <w:ind w:left="1163" w:right="0"/>
        <w:jc w:val="left"/>
      </w:pPr>
      <w:r>
        <w:rPr>
          <w:b/>
        </w:rPr>
        <w:t xml:space="preserve">III – Experiência Acadêmica Docente: </w:t>
      </w:r>
    </w:p>
    <w:p w14:paraId="4B4C76EA" w14:textId="77777777" w:rsidR="00813201" w:rsidRDefault="00601971">
      <w:pPr>
        <w:numPr>
          <w:ilvl w:val="0"/>
          <w:numId w:val="39"/>
        </w:numPr>
        <w:ind w:right="16" w:hanging="254"/>
      </w:pPr>
      <w:r>
        <w:lastRenderedPageBreak/>
        <w:t xml:space="preserve">A pontuação será apurada com base no tempo de exercício de magistério dos integrantes da </w:t>
      </w:r>
    </w:p>
    <w:p w14:paraId="4F7ADF79" w14:textId="77777777" w:rsidR="00813201" w:rsidRDefault="00601971">
      <w:pPr>
        <w:spacing w:after="112"/>
        <w:ind w:left="5" w:right="16"/>
      </w:pPr>
      <w:r>
        <w:t xml:space="preserve">equipe técnica em instituições de ensino superior (IES), devidamente comprovado, na docência de disciplinas relacionadas com a Contabilidade Pública, Administração Pública e outros temas correlatos e pertinentes ao objeto desta licitação. </w:t>
      </w:r>
    </w:p>
    <w:p w14:paraId="37DC1773" w14:textId="77777777" w:rsidR="00813201" w:rsidRDefault="00601971">
      <w:pPr>
        <w:numPr>
          <w:ilvl w:val="0"/>
          <w:numId w:val="39"/>
        </w:numPr>
        <w:ind w:right="16" w:hanging="254"/>
      </w:pPr>
      <w:r>
        <w:t xml:space="preserve">Será atribuído 0,5 (meio) ponto para cada ano letivo completo de docência, até o limite máximo </w:t>
      </w:r>
    </w:p>
    <w:p w14:paraId="117C5F3C" w14:textId="77777777" w:rsidR="00813201" w:rsidRDefault="00601971">
      <w:pPr>
        <w:spacing w:after="104"/>
        <w:ind w:left="5" w:right="16"/>
      </w:pPr>
      <w:r>
        <w:t xml:space="preserve">de 1,5 pontos por profissional e de 3 pontos no total para cada licitante. </w:t>
      </w:r>
    </w:p>
    <w:p w14:paraId="6B5E4D12" w14:textId="77777777" w:rsidR="00813201" w:rsidRDefault="00601971">
      <w:pPr>
        <w:numPr>
          <w:ilvl w:val="0"/>
          <w:numId w:val="39"/>
        </w:numPr>
        <w:ind w:right="16" w:hanging="254"/>
      </w:pPr>
      <w:r>
        <w:t xml:space="preserve">O exercício do magistério será comprovado através de certidões ou declarações emitidas pelas </w:t>
      </w:r>
    </w:p>
    <w:p w14:paraId="1BBFA84C" w14:textId="77777777" w:rsidR="00813201" w:rsidRDefault="00601971">
      <w:pPr>
        <w:spacing w:after="109"/>
        <w:ind w:left="5" w:right="16"/>
      </w:pPr>
      <w:r>
        <w:t xml:space="preserve">instituições de ensino empregadoras. </w:t>
      </w:r>
    </w:p>
    <w:p w14:paraId="22A82FB9" w14:textId="77777777" w:rsidR="00813201" w:rsidRDefault="00601971">
      <w:pPr>
        <w:ind w:left="1163" w:right="16"/>
      </w:pPr>
      <w:r>
        <w:t xml:space="preserve">Exemplo de apresentação e contagem: </w:t>
      </w:r>
    </w:p>
    <w:tbl>
      <w:tblPr>
        <w:tblStyle w:val="TableGrid"/>
        <w:tblW w:w="10033" w:type="dxa"/>
        <w:tblInd w:w="-97" w:type="dxa"/>
        <w:tblCellMar>
          <w:top w:w="4" w:type="dxa"/>
          <w:left w:w="107" w:type="dxa"/>
          <w:right w:w="108" w:type="dxa"/>
        </w:tblCellMar>
        <w:tblLook w:val="04A0" w:firstRow="1" w:lastRow="0" w:firstColumn="1" w:lastColumn="0" w:noHBand="0" w:noVBand="1"/>
      </w:tblPr>
      <w:tblGrid>
        <w:gridCol w:w="2350"/>
        <w:gridCol w:w="1681"/>
        <w:gridCol w:w="2799"/>
        <w:gridCol w:w="983"/>
        <w:gridCol w:w="698"/>
        <w:gridCol w:w="1522"/>
      </w:tblGrid>
      <w:tr w:rsidR="00813201" w14:paraId="3A77D71E" w14:textId="77777777">
        <w:trPr>
          <w:trHeight w:val="593"/>
        </w:trPr>
        <w:tc>
          <w:tcPr>
            <w:tcW w:w="2349" w:type="dxa"/>
            <w:tcBorders>
              <w:top w:val="single" w:sz="4" w:space="0" w:color="000000"/>
              <w:left w:val="single" w:sz="4" w:space="0" w:color="000000"/>
              <w:bottom w:val="single" w:sz="4" w:space="0" w:color="000000"/>
              <w:right w:val="single" w:sz="4" w:space="0" w:color="000000"/>
            </w:tcBorders>
            <w:shd w:val="clear" w:color="auto" w:fill="E6E6E6"/>
          </w:tcPr>
          <w:p w14:paraId="293B83F5" w14:textId="77777777" w:rsidR="00813201" w:rsidRDefault="00601971">
            <w:pPr>
              <w:spacing w:after="0" w:line="259" w:lineRule="auto"/>
              <w:ind w:left="0" w:right="0" w:firstLine="0"/>
              <w:jc w:val="left"/>
            </w:pPr>
            <w:r>
              <w:t xml:space="preserve">Profissional/ Professor: </w:t>
            </w:r>
          </w:p>
        </w:tc>
        <w:tc>
          <w:tcPr>
            <w:tcW w:w="1681" w:type="dxa"/>
            <w:tcBorders>
              <w:top w:val="single" w:sz="4" w:space="0" w:color="000000"/>
              <w:left w:val="single" w:sz="4" w:space="0" w:color="000000"/>
              <w:bottom w:val="single" w:sz="4" w:space="0" w:color="000000"/>
              <w:right w:val="single" w:sz="4" w:space="0" w:color="000000"/>
            </w:tcBorders>
            <w:shd w:val="clear" w:color="auto" w:fill="E6E6E6"/>
          </w:tcPr>
          <w:p w14:paraId="6B4206DF" w14:textId="77777777" w:rsidR="00813201" w:rsidRDefault="00601971">
            <w:pPr>
              <w:spacing w:after="0" w:line="259" w:lineRule="auto"/>
              <w:ind w:left="4" w:right="0" w:firstLine="0"/>
              <w:jc w:val="left"/>
            </w:pPr>
            <w:r>
              <w:t xml:space="preserve">IES </w:t>
            </w:r>
          </w:p>
        </w:tc>
        <w:tc>
          <w:tcPr>
            <w:tcW w:w="2799" w:type="dxa"/>
            <w:tcBorders>
              <w:top w:val="single" w:sz="4" w:space="0" w:color="000000"/>
              <w:left w:val="single" w:sz="4" w:space="0" w:color="000000"/>
              <w:bottom w:val="single" w:sz="4" w:space="0" w:color="000000"/>
              <w:right w:val="single" w:sz="4" w:space="0" w:color="000000"/>
            </w:tcBorders>
            <w:shd w:val="clear" w:color="auto" w:fill="E6E6E6"/>
          </w:tcPr>
          <w:p w14:paraId="5F0E940B" w14:textId="77777777" w:rsidR="00813201" w:rsidRDefault="00601971">
            <w:pPr>
              <w:spacing w:after="0" w:line="259" w:lineRule="auto"/>
              <w:ind w:left="4" w:right="0" w:firstLine="0"/>
              <w:jc w:val="left"/>
            </w:pPr>
            <w:r>
              <w:t xml:space="preserve">Curso / Disciplina </w:t>
            </w:r>
          </w:p>
        </w:tc>
        <w:tc>
          <w:tcPr>
            <w:tcW w:w="983" w:type="dxa"/>
            <w:tcBorders>
              <w:top w:val="single" w:sz="4" w:space="0" w:color="000000"/>
              <w:left w:val="single" w:sz="4" w:space="0" w:color="000000"/>
              <w:bottom w:val="single" w:sz="4" w:space="0" w:color="000000"/>
              <w:right w:val="single" w:sz="4" w:space="0" w:color="000000"/>
            </w:tcBorders>
            <w:shd w:val="clear" w:color="auto" w:fill="E6E6E6"/>
          </w:tcPr>
          <w:p w14:paraId="4D524DBA" w14:textId="77777777" w:rsidR="00813201" w:rsidRDefault="00601971">
            <w:pPr>
              <w:spacing w:after="0" w:line="259" w:lineRule="auto"/>
              <w:ind w:left="4" w:right="0" w:firstLine="0"/>
              <w:jc w:val="left"/>
            </w:pPr>
            <w:r>
              <w:t xml:space="preserve">Anos </w:t>
            </w:r>
          </w:p>
          <w:p w14:paraId="697CA957" w14:textId="77777777" w:rsidR="00813201" w:rsidRDefault="00601971">
            <w:pPr>
              <w:spacing w:after="0" w:line="259" w:lineRule="auto"/>
              <w:ind w:left="4" w:right="0" w:firstLine="0"/>
              <w:jc w:val="left"/>
            </w:pPr>
            <w:r>
              <w:t xml:space="preserve">letivos </w:t>
            </w:r>
          </w:p>
        </w:tc>
        <w:tc>
          <w:tcPr>
            <w:tcW w:w="698" w:type="dxa"/>
            <w:tcBorders>
              <w:top w:val="single" w:sz="4" w:space="0" w:color="000000"/>
              <w:left w:val="single" w:sz="4" w:space="0" w:color="000000"/>
              <w:bottom w:val="single" w:sz="4" w:space="0" w:color="000000"/>
              <w:right w:val="single" w:sz="4" w:space="0" w:color="000000"/>
            </w:tcBorders>
            <w:shd w:val="clear" w:color="auto" w:fill="E6E6E6"/>
          </w:tcPr>
          <w:p w14:paraId="6E796776" w14:textId="77777777" w:rsidR="00813201" w:rsidRDefault="00601971">
            <w:pPr>
              <w:spacing w:after="0" w:line="259" w:lineRule="auto"/>
              <w:ind w:left="0" w:right="0" w:firstLine="0"/>
              <w:jc w:val="left"/>
            </w:pPr>
            <w:r>
              <w:t>Doc.</w:t>
            </w:r>
            <w:r>
              <w:rPr>
                <w:vertAlign w:val="superscript"/>
              </w:rPr>
              <w:t xml:space="preserve"> </w:t>
            </w:r>
          </w:p>
        </w:tc>
        <w:tc>
          <w:tcPr>
            <w:tcW w:w="1522" w:type="dxa"/>
            <w:tcBorders>
              <w:top w:val="single" w:sz="4" w:space="0" w:color="000000"/>
              <w:left w:val="single" w:sz="4" w:space="0" w:color="000000"/>
              <w:bottom w:val="single" w:sz="4" w:space="0" w:color="000000"/>
              <w:right w:val="single" w:sz="4" w:space="0" w:color="000000"/>
            </w:tcBorders>
            <w:shd w:val="clear" w:color="auto" w:fill="E6E6E6"/>
          </w:tcPr>
          <w:p w14:paraId="4283198C" w14:textId="77777777" w:rsidR="00813201" w:rsidRDefault="00601971">
            <w:pPr>
              <w:spacing w:after="0" w:line="259" w:lineRule="auto"/>
              <w:ind w:left="4" w:right="0" w:firstLine="0"/>
              <w:jc w:val="left"/>
            </w:pPr>
            <w:r>
              <w:t xml:space="preserve">Pontos </w:t>
            </w:r>
          </w:p>
        </w:tc>
      </w:tr>
      <w:tr w:rsidR="00813201" w14:paraId="362C7857" w14:textId="77777777">
        <w:trPr>
          <w:trHeight w:val="515"/>
        </w:trPr>
        <w:tc>
          <w:tcPr>
            <w:tcW w:w="2349" w:type="dxa"/>
            <w:tcBorders>
              <w:top w:val="single" w:sz="4" w:space="0" w:color="000000"/>
              <w:left w:val="single" w:sz="4" w:space="0" w:color="000000"/>
              <w:bottom w:val="single" w:sz="4" w:space="0" w:color="000000"/>
              <w:right w:val="single" w:sz="4" w:space="0" w:color="000000"/>
            </w:tcBorders>
          </w:tcPr>
          <w:p w14:paraId="228469C6" w14:textId="77777777" w:rsidR="00813201" w:rsidRDefault="00601971">
            <w:pPr>
              <w:spacing w:after="0" w:line="259" w:lineRule="auto"/>
              <w:ind w:left="0" w:right="0" w:firstLine="0"/>
              <w:jc w:val="left"/>
            </w:pPr>
            <w:r>
              <w:rPr>
                <w:i/>
              </w:rPr>
              <w:t xml:space="preserve">Contador A </w:t>
            </w:r>
          </w:p>
        </w:tc>
        <w:tc>
          <w:tcPr>
            <w:tcW w:w="1681" w:type="dxa"/>
            <w:tcBorders>
              <w:top w:val="single" w:sz="4" w:space="0" w:color="000000"/>
              <w:left w:val="single" w:sz="4" w:space="0" w:color="000000"/>
              <w:bottom w:val="single" w:sz="4" w:space="0" w:color="000000"/>
              <w:right w:val="single" w:sz="4" w:space="0" w:color="000000"/>
            </w:tcBorders>
          </w:tcPr>
          <w:p w14:paraId="4CDA9C88" w14:textId="77777777" w:rsidR="00813201" w:rsidRDefault="00601971">
            <w:pPr>
              <w:spacing w:after="0" w:line="259" w:lineRule="auto"/>
              <w:ind w:left="4" w:right="0" w:firstLine="0"/>
              <w:jc w:val="left"/>
            </w:pPr>
            <w:r>
              <w:rPr>
                <w:i/>
              </w:rPr>
              <w:t xml:space="preserve">UFRJ </w:t>
            </w:r>
          </w:p>
        </w:tc>
        <w:tc>
          <w:tcPr>
            <w:tcW w:w="2799" w:type="dxa"/>
            <w:tcBorders>
              <w:top w:val="single" w:sz="4" w:space="0" w:color="000000"/>
              <w:left w:val="single" w:sz="4" w:space="0" w:color="000000"/>
              <w:bottom w:val="single" w:sz="4" w:space="0" w:color="000000"/>
              <w:right w:val="single" w:sz="4" w:space="0" w:color="000000"/>
            </w:tcBorders>
          </w:tcPr>
          <w:p w14:paraId="79B3F1CF" w14:textId="77777777" w:rsidR="00813201" w:rsidRDefault="00601971">
            <w:pPr>
              <w:spacing w:after="0" w:line="259" w:lineRule="auto"/>
              <w:ind w:left="4" w:right="0" w:firstLine="0"/>
              <w:jc w:val="left"/>
            </w:pPr>
            <w:r>
              <w:rPr>
                <w:i/>
              </w:rPr>
              <w:t xml:space="preserve">Ciências Contábeis - </w:t>
            </w:r>
          </w:p>
          <w:p w14:paraId="07507B54" w14:textId="77777777" w:rsidR="00813201" w:rsidRDefault="00601971">
            <w:pPr>
              <w:spacing w:after="0" w:line="259" w:lineRule="auto"/>
              <w:ind w:left="4" w:right="0" w:firstLine="0"/>
              <w:jc w:val="left"/>
            </w:pPr>
            <w:r>
              <w:rPr>
                <w:i/>
              </w:rPr>
              <w:t xml:space="preserve">Contabilidade Pública </w:t>
            </w:r>
          </w:p>
        </w:tc>
        <w:tc>
          <w:tcPr>
            <w:tcW w:w="983" w:type="dxa"/>
            <w:tcBorders>
              <w:top w:val="single" w:sz="4" w:space="0" w:color="000000"/>
              <w:left w:val="single" w:sz="4" w:space="0" w:color="000000"/>
              <w:bottom w:val="single" w:sz="4" w:space="0" w:color="000000"/>
              <w:right w:val="single" w:sz="4" w:space="0" w:color="000000"/>
            </w:tcBorders>
          </w:tcPr>
          <w:p w14:paraId="3597F300" w14:textId="77777777" w:rsidR="00813201" w:rsidRDefault="00601971">
            <w:pPr>
              <w:spacing w:after="0" w:line="259" w:lineRule="auto"/>
              <w:ind w:left="4" w:right="0" w:firstLine="0"/>
              <w:jc w:val="left"/>
            </w:pPr>
            <w:r>
              <w:rPr>
                <w:i/>
              </w:rPr>
              <w:t xml:space="preserve">2005 </w:t>
            </w:r>
          </w:p>
        </w:tc>
        <w:tc>
          <w:tcPr>
            <w:tcW w:w="698" w:type="dxa"/>
            <w:tcBorders>
              <w:top w:val="single" w:sz="4" w:space="0" w:color="000000"/>
              <w:left w:val="single" w:sz="4" w:space="0" w:color="000000"/>
              <w:bottom w:val="single" w:sz="4" w:space="0" w:color="000000"/>
              <w:right w:val="single" w:sz="4" w:space="0" w:color="000000"/>
            </w:tcBorders>
          </w:tcPr>
          <w:p w14:paraId="2152044B" w14:textId="77777777" w:rsidR="00813201" w:rsidRDefault="00601971">
            <w:pPr>
              <w:spacing w:after="0" w:line="259" w:lineRule="auto"/>
              <w:ind w:left="0" w:right="0" w:firstLine="0"/>
              <w:jc w:val="left"/>
            </w:pPr>
            <w:r>
              <w:rPr>
                <w:i/>
              </w:rPr>
              <w:t xml:space="preserve">23 </w:t>
            </w:r>
          </w:p>
        </w:tc>
        <w:tc>
          <w:tcPr>
            <w:tcW w:w="1522" w:type="dxa"/>
            <w:tcBorders>
              <w:top w:val="single" w:sz="4" w:space="0" w:color="000000"/>
              <w:left w:val="single" w:sz="4" w:space="0" w:color="000000"/>
              <w:bottom w:val="single" w:sz="4" w:space="0" w:color="000000"/>
              <w:right w:val="single" w:sz="4" w:space="0" w:color="000000"/>
            </w:tcBorders>
          </w:tcPr>
          <w:p w14:paraId="627B7B0C" w14:textId="77777777" w:rsidR="00813201" w:rsidRDefault="00601971">
            <w:pPr>
              <w:spacing w:after="0" w:line="259" w:lineRule="auto"/>
              <w:ind w:left="4" w:right="0" w:firstLine="0"/>
              <w:jc w:val="left"/>
            </w:pPr>
            <w:r>
              <w:rPr>
                <w:i/>
              </w:rPr>
              <w:t xml:space="preserve">0,5 </w:t>
            </w:r>
          </w:p>
        </w:tc>
      </w:tr>
      <w:tr w:rsidR="00813201" w14:paraId="55BB60AE" w14:textId="77777777">
        <w:trPr>
          <w:trHeight w:val="520"/>
        </w:trPr>
        <w:tc>
          <w:tcPr>
            <w:tcW w:w="2349" w:type="dxa"/>
            <w:tcBorders>
              <w:top w:val="single" w:sz="4" w:space="0" w:color="000000"/>
              <w:left w:val="single" w:sz="4" w:space="0" w:color="000000"/>
              <w:bottom w:val="single" w:sz="4" w:space="0" w:color="000000"/>
              <w:right w:val="single" w:sz="4" w:space="0" w:color="000000"/>
            </w:tcBorders>
          </w:tcPr>
          <w:p w14:paraId="63117A8B" w14:textId="77777777" w:rsidR="00813201" w:rsidRDefault="00601971">
            <w:pPr>
              <w:spacing w:after="0" w:line="259" w:lineRule="auto"/>
              <w:ind w:left="0" w:right="0" w:firstLine="0"/>
              <w:jc w:val="left"/>
            </w:pPr>
            <w:r>
              <w:rPr>
                <w:i/>
              </w:rPr>
              <w:t xml:space="preserve">Contador B </w:t>
            </w:r>
          </w:p>
        </w:tc>
        <w:tc>
          <w:tcPr>
            <w:tcW w:w="1681" w:type="dxa"/>
            <w:tcBorders>
              <w:top w:val="single" w:sz="4" w:space="0" w:color="000000"/>
              <w:left w:val="single" w:sz="4" w:space="0" w:color="000000"/>
              <w:bottom w:val="single" w:sz="4" w:space="0" w:color="000000"/>
              <w:right w:val="single" w:sz="4" w:space="0" w:color="000000"/>
            </w:tcBorders>
          </w:tcPr>
          <w:p w14:paraId="309717A4" w14:textId="77777777" w:rsidR="00813201" w:rsidRDefault="00601971">
            <w:pPr>
              <w:spacing w:after="0" w:line="259" w:lineRule="auto"/>
              <w:ind w:left="4" w:right="0" w:firstLine="0"/>
              <w:jc w:val="left"/>
            </w:pPr>
            <w:r>
              <w:rPr>
                <w:i/>
              </w:rPr>
              <w:t xml:space="preserve">UNICAMP </w:t>
            </w:r>
          </w:p>
        </w:tc>
        <w:tc>
          <w:tcPr>
            <w:tcW w:w="2799" w:type="dxa"/>
            <w:tcBorders>
              <w:top w:val="single" w:sz="4" w:space="0" w:color="000000"/>
              <w:left w:val="single" w:sz="4" w:space="0" w:color="000000"/>
              <w:bottom w:val="single" w:sz="4" w:space="0" w:color="000000"/>
              <w:right w:val="single" w:sz="4" w:space="0" w:color="000000"/>
            </w:tcBorders>
          </w:tcPr>
          <w:p w14:paraId="2F72ACB2" w14:textId="77777777" w:rsidR="00813201" w:rsidRDefault="00601971">
            <w:pPr>
              <w:spacing w:after="0" w:line="259" w:lineRule="auto"/>
              <w:ind w:left="4" w:right="0" w:firstLine="0"/>
              <w:jc w:val="left"/>
            </w:pPr>
            <w:r>
              <w:rPr>
                <w:i/>
              </w:rPr>
              <w:t xml:space="preserve">Direito - Direito Financeiro </w:t>
            </w:r>
          </w:p>
        </w:tc>
        <w:tc>
          <w:tcPr>
            <w:tcW w:w="983" w:type="dxa"/>
            <w:tcBorders>
              <w:top w:val="single" w:sz="4" w:space="0" w:color="000000"/>
              <w:left w:val="single" w:sz="4" w:space="0" w:color="000000"/>
              <w:bottom w:val="single" w:sz="4" w:space="0" w:color="000000"/>
              <w:right w:val="single" w:sz="4" w:space="0" w:color="000000"/>
            </w:tcBorders>
          </w:tcPr>
          <w:p w14:paraId="5D57F264" w14:textId="77777777" w:rsidR="00813201" w:rsidRDefault="00601971">
            <w:pPr>
              <w:tabs>
                <w:tab w:val="right" w:pos="769"/>
              </w:tabs>
              <w:spacing w:after="0" w:line="259" w:lineRule="auto"/>
              <w:ind w:left="0" w:right="0" w:firstLine="0"/>
              <w:jc w:val="left"/>
            </w:pPr>
            <w:r>
              <w:rPr>
                <w:i/>
              </w:rPr>
              <w:t xml:space="preserve">2009 </w:t>
            </w:r>
            <w:r>
              <w:rPr>
                <w:i/>
              </w:rPr>
              <w:tab/>
              <w:t>-</w:t>
            </w:r>
          </w:p>
          <w:p w14:paraId="11FADC58" w14:textId="77777777" w:rsidR="00813201" w:rsidRDefault="00601971">
            <w:pPr>
              <w:spacing w:after="0" w:line="259" w:lineRule="auto"/>
              <w:ind w:left="4" w:right="0" w:firstLine="0"/>
              <w:jc w:val="left"/>
            </w:pPr>
            <w:r>
              <w:rPr>
                <w:i/>
              </w:rPr>
              <w:t xml:space="preserve">2010 </w:t>
            </w:r>
          </w:p>
        </w:tc>
        <w:tc>
          <w:tcPr>
            <w:tcW w:w="698" w:type="dxa"/>
            <w:tcBorders>
              <w:top w:val="single" w:sz="4" w:space="0" w:color="000000"/>
              <w:left w:val="single" w:sz="4" w:space="0" w:color="000000"/>
              <w:bottom w:val="single" w:sz="4" w:space="0" w:color="000000"/>
              <w:right w:val="single" w:sz="4" w:space="0" w:color="000000"/>
            </w:tcBorders>
          </w:tcPr>
          <w:p w14:paraId="5FE3D2AA" w14:textId="77777777" w:rsidR="00813201" w:rsidRDefault="00601971">
            <w:pPr>
              <w:spacing w:after="0" w:line="259" w:lineRule="auto"/>
              <w:ind w:left="0" w:right="0" w:firstLine="0"/>
              <w:jc w:val="left"/>
            </w:pPr>
            <w:r>
              <w:rPr>
                <w:i/>
              </w:rPr>
              <w:t xml:space="preserve">24 </w:t>
            </w:r>
          </w:p>
        </w:tc>
        <w:tc>
          <w:tcPr>
            <w:tcW w:w="1522" w:type="dxa"/>
            <w:tcBorders>
              <w:top w:val="single" w:sz="4" w:space="0" w:color="000000"/>
              <w:left w:val="single" w:sz="4" w:space="0" w:color="000000"/>
              <w:bottom w:val="single" w:sz="4" w:space="0" w:color="000000"/>
              <w:right w:val="single" w:sz="4" w:space="0" w:color="000000"/>
            </w:tcBorders>
          </w:tcPr>
          <w:p w14:paraId="4215B486" w14:textId="77777777" w:rsidR="00813201" w:rsidRDefault="00601971">
            <w:pPr>
              <w:spacing w:after="0" w:line="259" w:lineRule="auto"/>
              <w:ind w:left="4" w:right="0" w:firstLine="0"/>
              <w:jc w:val="left"/>
            </w:pPr>
            <w:r>
              <w:rPr>
                <w:i/>
              </w:rPr>
              <w:t xml:space="preserve">1,0 </w:t>
            </w:r>
          </w:p>
        </w:tc>
      </w:tr>
      <w:tr w:rsidR="00813201" w14:paraId="2ADA87A8" w14:textId="77777777">
        <w:trPr>
          <w:trHeight w:val="338"/>
        </w:trPr>
        <w:tc>
          <w:tcPr>
            <w:tcW w:w="2349" w:type="dxa"/>
            <w:tcBorders>
              <w:top w:val="single" w:sz="4" w:space="0" w:color="000000"/>
              <w:left w:val="single" w:sz="4" w:space="0" w:color="000000"/>
              <w:bottom w:val="single" w:sz="4" w:space="0" w:color="000000"/>
              <w:right w:val="single" w:sz="4" w:space="0" w:color="000000"/>
            </w:tcBorders>
            <w:shd w:val="clear" w:color="auto" w:fill="E6E6E6"/>
          </w:tcPr>
          <w:p w14:paraId="1078D18D" w14:textId="77777777" w:rsidR="00813201" w:rsidRDefault="00601971">
            <w:pPr>
              <w:spacing w:after="0" w:line="259" w:lineRule="auto"/>
              <w:ind w:left="0" w:right="0" w:firstLine="0"/>
              <w:jc w:val="left"/>
            </w:pPr>
            <w:r>
              <w:rPr>
                <w:i/>
              </w:rPr>
              <w:t xml:space="preserve">TOTAL: </w:t>
            </w:r>
          </w:p>
        </w:tc>
        <w:tc>
          <w:tcPr>
            <w:tcW w:w="1681" w:type="dxa"/>
            <w:tcBorders>
              <w:top w:val="single" w:sz="4" w:space="0" w:color="000000"/>
              <w:left w:val="single" w:sz="4" w:space="0" w:color="000000"/>
              <w:bottom w:val="single" w:sz="4" w:space="0" w:color="000000"/>
              <w:right w:val="single" w:sz="4" w:space="0" w:color="000000"/>
            </w:tcBorders>
            <w:shd w:val="clear" w:color="auto" w:fill="E6E6E6"/>
          </w:tcPr>
          <w:p w14:paraId="060BB5A4" w14:textId="77777777" w:rsidR="00813201" w:rsidRDefault="00601971">
            <w:pPr>
              <w:spacing w:after="0" w:line="259" w:lineRule="auto"/>
              <w:ind w:left="4" w:right="0" w:firstLine="0"/>
              <w:jc w:val="left"/>
            </w:pPr>
            <w:r>
              <w:rPr>
                <w:i/>
              </w:rPr>
              <w:t xml:space="preserve">- </w:t>
            </w:r>
          </w:p>
        </w:tc>
        <w:tc>
          <w:tcPr>
            <w:tcW w:w="2799" w:type="dxa"/>
            <w:tcBorders>
              <w:top w:val="single" w:sz="4" w:space="0" w:color="000000"/>
              <w:left w:val="single" w:sz="4" w:space="0" w:color="000000"/>
              <w:bottom w:val="single" w:sz="4" w:space="0" w:color="000000"/>
              <w:right w:val="single" w:sz="4" w:space="0" w:color="000000"/>
            </w:tcBorders>
            <w:shd w:val="clear" w:color="auto" w:fill="E6E6E6"/>
          </w:tcPr>
          <w:p w14:paraId="0A43F686" w14:textId="77777777" w:rsidR="00813201" w:rsidRDefault="00601971">
            <w:pPr>
              <w:spacing w:after="0" w:line="259" w:lineRule="auto"/>
              <w:ind w:left="4" w:right="0" w:firstLine="0"/>
              <w:jc w:val="left"/>
            </w:pPr>
            <w:r>
              <w:rPr>
                <w:i/>
              </w:rPr>
              <w:t xml:space="preserve">- </w:t>
            </w:r>
          </w:p>
        </w:tc>
        <w:tc>
          <w:tcPr>
            <w:tcW w:w="983" w:type="dxa"/>
            <w:tcBorders>
              <w:top w:val="single" w:sz="4" w:space="0" w:color="000000"/>
              <w:left w:val="single" w:sz="4" w:space="0" w:color="000000"/>
              <w:bottom w:val="single" w:sz="4" w:space="0" w:color="000000"/>
              <w:right w:val="single" w:sz="4" w:space="0" w:color="000000"/>
            </w:tcBorders>
            <w:shd w:val="clear" w:color="auto" w:fill="E6E6E6"/>
          </w:tcPr>
          <w:p w14:paraId="6C553105" w14:textId="77777777" w:rsidR="00813201" w:rsidRDefault="00601971">
            <w:pPr>
              <w:spacing w:after="0" w:line="259" w:lineRule="auto"/>
              <w:ind w:left="4" w:right="0" w:firstLine="0"/>
              <w:jc w:val="left"/>
            </w:pPr>
            <w:r>
              <w:rPr>
                <w:i/>
              </w:rPr>
              <w:t xml:space="preserve"> </w:t>
            </w:r>
          </w:p>
        </w:tc>
        <w:tc>
          <w:tcPr>
            <w:tcW w:w="698" w:type="dxa"/>
            <w:tcBorders>
              <w:top w:val="single" w:sz="4" w:space="0" w:color="000000"/>
              <w:left w:val="single" w:sz="4" w:space="0" w:color="000000"/>
              <w:bottom w:val="single" w:sz="4" w:space="0" w:color="000000"/>
              <w:right w:val="single" w:sz="4" w:space="0" w:color="000000"/>
            </w:tcBorders>
            <w:shd w:val="clear" w:color="auto" w:fill="E6E6E6"/>
          </w:tcPr>
          <w:p w14:paraId="1B466B74" w14:textId="77777777" w:rsidR="00813201" w:rsidRDefault="00601971">
            <w:pPr>
              <w:spacing w:after="0" w:line="259" w:lineRule="auto"/>
              <w:ind w:left="0" w:right="0" w:firstLine="0"/>
              <w:jc w:val="left"/>
            </w:pPr>
            <w:r>
              <w:rPr>
                <w:i/>
              </w:rPr>
              <w:t xml:space="preserve">- </w:t>
            </w:r>
          </w:p>
        </w:tc>
        <w:tc>
          <w:tcPr>
            <w:tcW w:w="1522" w:type="dxa"/>
            <w:tcBorders>
              <w:top w:val="single" w:sz="4" w:space="0" w:color="000000"/>
              <w:left w:val="single" w:sz="4" w:space="0" w:color="000000"/>
              <w:bottom w:val="single" w:sz="4" w:space="0" w:color="000000"/>
              <w:right w:val="single" w:sz="4" w:space="0" w:color="000000"/>
            </w:tcBorders>
            <w:shd w:val="clear" w:color="auto" w:fill="E6E6E6"/>
          </w:tcPr>
          <w:p w14:paraId="77950480" w14:textId="77777777" w:rsidR="00813201" w:rsidRDefault="00601971">
            <w:pPr>
              <w:spacing w:after="0" w:line="259" w:lineRule="auto"/>
              <w:ind w:left="4" w:right="0" w:firstLine="0"/>
              <w:jc w:val="left"/>
            </w:pPr>
            <w:r>
              <w:rPr>
                <w:b/>
                <w:i/>
              </w:rPr>
              <w:t xml:space="preserve">1,5 </w:t>
            </w:r>
          </w:p>
        </w:tc>
      </w:tr>
    </w:tbl>
    <w:p w14:paraId="1C92F3E7" w14:textId="77777777" w:rsidR="00813201" w:rsidRDefault="00601971">
      <w:pPr>
        <w:spacing w:after="104" w:line="259" w:lineRule="auto"/>
        <w:ind w:left="1153" w:right="0" w:firstLine="0"/>
        <w:jc w:val="left"/>
      </w:pPr>
      <w:r>
        <w:t xml:space="preserve"> </w:t>
      </w:r>
    </w:p>
    <w:p w14:paraId="4CA39D6A" w14:textId="77777777" w:rsidR="00813201" w:rsidRDefault="00601971">
      <w:pPr>
        <w:spacing w:after="103" w:line="249" w:lineRule="auto"/>
        <w:ind w:left="1163" w:right="0"/>
        <w:jc w:val="left"/>
      </w:pPr>
      <w:r>
        <w:rPr>
          <w:b/>
        </w:rPr>
        <w:t xml:space="preserve">IV – Qualificação da Equipe Técnica: </w:t>
      </w:r>
    </w:p>
    <w:p w14:paraId="3BDAC3B3" w14:textId="77777777" w:rsidR="00813201" w:rsidRDefault="00601971">
      <w:pPr>
        <w:ind w:left="1163" w:right="16"/>
      </w:pPr>
      <w:r>
        <w:t xml:space="preserve">A composição mínima da equipe técnica designada para execução dos serviços de assessoria e/ou </w:t>
      </w:r>
    </w:p>
    <w:p w14:paraId="52927BD9" w14:textId="77777777" w:rsidR="00813201" w:rsidRDefault="00601971">
      <w:pPr>
        <w:spacing w:after="109"/>
        <w:ind w:left="5" w:right="16"/>
      </w:pPr>
      <w:r>
        <w:t xml:space="preserve">consultoria será de 2 (dois) profissionais com formação superior em Ciências Contábeis. </w:t>
      </w:r>
    </w:p>
    <w:p w14:paraId="58A61B28" w14:textId="77777777" w:rsidR="00813201" w:rsidRDefault="00601971">
      <w:pPr>
        <w:numPr>
          <w:ilvl w:val="0"/>
          <w:numId w:val="40"/>
        </w:numPr>
        <w:ind w:right="16" w:firstLine="1143"/>
      </w:pPr>
      <w:r>
        <w:t xml:space="preserve">A pontuação será apurada com base nos certificados de conclusão de cursos de especialização, </w:t>
      </w:r>
    </w:p>
    <w:p w14:paraId="776CB9E0" w14:textId="77777777" w:rsidR="00813201" w:rsidRDefault="00601971">
      <w:pPr>
        <w:spacing w:after="112"/>
        <w:ind w:left="5" w:right="16"/>
      </w:pPr>
      <w:r>
        <w:t xml:space="preserve">nos níveis de pós-graduação, mestrado e doutorado, exclusivamente dos profissionais integrantes da equipe técnica a ser disponibilizada para atendimento da contratante, nos termos deste edital. </w:t>
      </w:r>
    </w:p>
    <w:p w14:paraId="2123B93E" w14:textId="77777777" w:rsidR="00813201" w:rsidRDefault="00601971">
      <w:pPr>
        <w:numPr>
          <w:ilvl w:val="0"/>
          <w:numId w:val="40"/>
        </w:numPr>
        <w:ind w:right="16" w:firstLine="1143"/>
      </w:pPr>
      <w:r>
        <w:t xml:space="preserve">Para efeito de pontuação será considerado apenas um certificado para cada profissional, </w:t>
      </w:r>
    </w:p>
    <w:p w14:paraId="72864488" w14:textId="77777777" w:rsidR="00813201" w:rsidRDefault="00601971">
      <w:pPr>
        <w:spacing w:after="51"/>
        <w:ind w:left="5" w:right="16"/>
      </w:pPr>
      <w:r>
        <w:t xml:space="preserve">correspondente ao curso de maior graduação apresentado, observada a seguinte escala: </w:t>
      </w:r>
    </w:p>
    <w:p w14:paraId="23FFFA69" w14:textId="77777777" w:rsidR="00813201" w:rsidRDefault="00601971">
      <w:pPr>
        <w:spacing w:after="108" w:line="238" w:lineRule="auto"/>
        <w:ind w:left="1437" w:right="5631"/>
        <w:jc w:val="left"/>
      </w:pPr>
      <w:r>
        <w:t xml:space="preserve">I - Pós-graduação: 1 pontos; ou II - Mestrado: 2 pontos; ou III - Doutorado: 3 pontos. </w:t>
      </w:r>
    </w:p>
    <w:p w14:paraId="2E36624A" w14:textId="77777777" w:rsidR="00813201" w:rsidRDefault="00601971">
      <w:pPr>
        <w:numPr>
          <w:ilvl w:val="0"/>
          <w:numId w:val="40"/>
        </w:numPr>
        <w:ind w:right="16" w:firstLine="1143"/>
      </w:pPr>
      <w:r>
        <w:t xml:space="preserve">A pontuação total deste quesito corresponderá ao somatório das notas atribuídas a todos os </w:t>
      </w:r>
    </w:p>
    <w:p w14:paraId="77658A0B" w14:textId="77777777" w:rsidR="00813201" w:rsidRDefault="00601971">
      <w:pPr>
        <w:spacing w:after="109"/>
        <w:ind w:left="5" w:right="16"/>
      </w:pPr>
      <w:r>
        <w:t xml:space="preserve">profissionais da equipe, limitada ao máximo de 10 pontos. </w:t>
      </w:r>
    </w:p>
    <w:p w14:paraId="0D6DCE0C" w14:textId="77777777" w:rsidR="00813201" w:rsidRDefault="00601971">
      <w:pPr>
        <w:numPr>
          <w:ilvl w:val="0"/>
          <w:numId w:val="40"/>
        </w:numPr>
        <w:spacing w:after="27"/>
        <w:ind w:right="16" w:firstLine="1143"/>
      </w:pPr>
      <w:r>
        <w:t xml:space="preserve">Registra-se que é necessária a comprovação de pelo menos um curso de pós-graduação para </w:t>
      </w:r>
    </w:p>
    <w:p w14:paraId="48865430" w14:textId="77777777" w:rsidR="00813201" w:rsidRDefault="00601971">
      <w:pPr>
        <w:spacing w:after="109"/>
        <w:ind w:left="5" w:right="16"/>
      </w:pPr>
      <w:r>
        <w:t xml:space="preserve">habilitação do proponente, nos termos deste edital”. </w:t>
      </w:r>
    </w:p>
    <w:p w14:paraId="64588742" w14:textId="77777777" w:rsidR="00813201" w:rsidRDefault="00601971">
      <w:pPr>
        <w:numPr>
          <w:ilvl w:val="0"/>
          <w:numId w:val="40"/>
        </w:numPr>
        <w:spacing w:after="107"/>
        <w:ind w:right="16" w:firstLine="1143"/>
      </w:pPr>
      <w:r>
        <w:t xml:space="preserve">Serão aceitos apenas cursos com duração mínima de 360 horas, nas áreas de Contabilidade Pública, Administração Pública ou outros temas similares e pertinentes ao objeto desta licitação. </w:t>
      </w:r>
    </w:p>
    <w:p w14:paraId="3349D64E" w14:textId="77777777" w:rsidR="00813201" w:rsidRDefault="00601971">
      <w:pPr>
        <w:ind w:left="1163" w:right="16"/>
      </w:pPr>
      <w:r>
        <w:t xml:space="preserve">Exemplo de apresentação: </w:t>
      </w:r>
    </w:p>
    <w:tbl>
      <w:tblPr>
        <w:tblStyle w:val="TableGrid"/>
        <w:tblW w:w="10033" w:type="dxa"/>
        <w:tblInd w:w="-97" w:type="dxa"/>
        <w:tblCellMar>
          <w:top w:w="47" w:type="dxa"/>
          <w:left w:w="107" w:type="dxa"/>
          <w:right w:w="115" w:type="dxa"/>
        </w:tblCellMar>
        <w:tblLook w:val="04A0" w:firstRow="1" w:lastRow="0" w:firstColumn="1" w:lastColumn="0" w:noHBand="0" w:noVBand="1"/>
      </w:tblPr>
      <w:tblGrid>
        <w:gridCol w:w="2478"/>
        <w:gridCol w:w="2028"/>
        <w:gridCol w:w="2694"/>
        <w:gridCol w:w="949"/>
        <w:gridCol w:w="1884"/>
      </w:tblGrid>
      <w:tr w:rsidR="00813201" w14:paraId="0C5D909D" w14:textId="77777777">
        <w:trPr>
          <w:trHeight w:val="344"/>
        </w:trPr>
        <w:tc>
          <w:tcPr>
            <w:tcW w:w="2478" w:type="dxa"/>
            <w:tcBorders>
              <w:top w:val="single" w:sz="4" w:space="0" w:color="000000"/>
              <w:left w:val="single" w:sz="4" w:space="0" w:color="000000"/>
              <w:bottom w:val="single" w:sz="4" w:space="0" w:color="000000"/>
              <w:right w:val="single" w:sz="4" w:space="0" w:color="000000"/>
            </w:tcBorders>
            <w:shd w:val="clear" w:color="auto" w:fill="F3F3F3"/>
          </w:tcPr>
          <w:p w14:paraId="32AF3452" w14:textId="77777777" w:rsidR="00813201" w:rsidRDefault="00601971">
            <w:pPr>
              <w:spacing w:after="0" w:line="259" w:lineRule="auto"/>
              <w:ind w:left="0" w:right="0" w:firstLine="0"/>
              <w:jc w:val="left"/>
            </w:pPr>
            <w:r>
              <w:t xml:space="preserve">Nome do profissional: </w:t>
            </w:r>
          </w:p>
        </w:tc>
        <w:tc>
          <w:tcPr>
            <w:tcW w:w="2028" w:type="dxa"/>
            <w:tcBorders>
              <w:top w:val="single" w:sz="4" w:space="0" w:color="000000"/>
              <w:left w:val="single" w:sz="4" w:space="0" w:color="000000"/>
              <w:bottom w:val="single" w:sz="4" w:space="0" w:color="000000"/>
              <w:right w:val="single" w:sz="4" w:space="0" w:color="000000"/>
            </w:tcBorders>
            <w:shd w:val="clear" w:color="auto" w:fill="F3F3F3"/>
          </w:tcPr>
          <w:p w14:paraId="0676FA4B" w14:textId="77777777" w:rsidR="00813201" w:rsidRDefault="00601971">
            <w:pPr>
              <w:spacing w:after="0" w:line="259" w:lineRule="auto"/>
              <w:ind w:left="0" w:right="0" w:firstLine="0"/>
              <w:jc w:val="left"/>
            </w:pPr>
            <w:r>
              <w:t xml:space="preserve">Grau: </w:t>
            </w:r>
          </w:p>
        </w:tc>
        <w:tc>
          <w:tcPr>
            <w:tcW w:w="2694" w:type="dxa"/>
            <w:tcBorders>
              <w:top w:val="single" w:sz="4" w:space="0" w:color="000000"/>
              <w:left w:val="single" w:sz="4" w:space="0" w:color="000000"/>
              <w:bottom w:val="single" w:sz="4" w:space="0" w:color="000000"/>
              <w:right w:val="single" w:sz="4" w:space="0" w:color="000000"/>
            </w:tcBorders>
            <w:shd w:val="clear" w:color="auto" w:fill="F3F3F3"/>
          </w:tcPr>
          <w:p w14:paraId="1D6CD42F" w14:textId="77777777" w:rsidR="00813201" w:rsidRDefault="00601971">
            <w:pPr>
              <w:spacing w:after="0" w:line="259" w:lineRule="auto"/>
              <w:ind w:left="4" w:right="0" w:firstLine="0"/>
              <w:jc w:val="left"/>
            </w:pPr>
            <w:r>
              <w:t xml:space="preserve">Curso: </w:t>
            </w:r>
          </w:p>
        </w:tc>
        <w:tc>
          <w:tcPr>
            <w:tcW w:w="949" w:type="dxa"/>
            <w:tcBorders>
              <w:top w:val="single" w:sz="4" w:space="0" w:color="000000"/>
              <w:left w:val="single" w:sz="4" w:space="0" w:color="000000"/>
              <w:bottom w:val="single" w:sz="4" w:space="0" w:color="000000"/>
              <w:right w:val="single" w:sz="4" w:space="0" w:color="000000"/>
            </w:tcBorders>
            <w:shd w:val="clear" w:color="auto" w:fill="F3F3F3"/>
          </w:tcPr>
          <w:p w14:paraId="7314C6BE" w14:textId="77777777" w:rsidR="00813201" w:rsidRDefault="00601971">
            <w:pPr>
              <w:spacing w:after="0" w:line="259" w:lineRule="auto"/>
              <w:ind w:left="4" w:right="0" w:firstLine="0"/>
              <w:jc w:val="left"/>
            </w:pPr>
            <w:r>
              <w:t xml:space="preserve">Doc. </w:t>
            </w:r>
          </w:p>
        </w:tc>
        <w:tc>
          <w:tcPr>
            <w:tcW w:w="1884" w:type="dxa"/>
            <w:tcBorders>
              <w:top w:val="single" w:sz="4" w:space="0" w:color="000000"/>
              <w:left w:val="single" w:sz="4" w:space="0" w:color="000000"/>
              <w:bottom w:val="single" w:sz="4" w:space="0" w:color="000000"/>
              <w:right w:val="single" w:sz="4" w:space="0" w:color="000000"/>
            </w:tcBorders>
            <w:shd w:val="clear" w:color="auto" w:fill="F3F3F3"/>
          </w:tcPr>
          <w:p w14:paraId="7F1965A6" w14:textId="77777777" w:rsidR="00813201" w:rsidRDefault="00601971">
            <w:pPr>
              <w:spacing w:after="0" w:line="259" w:lineRule="auto"/>
              <w:ind w:left="0" w:right="0" w:firstLine="0"/>
              <w:jc w:val="left"/>
            </w:pPr>
            <w:r>
              <w:t xml:space="preserve">Pontos: </w:t>
            </w:r>
          </w:p>
        </w:tc>
      </w:tr>
      <w:tr w:rsidR="00813201" w14:paraId="21C57F25" w14:textId="77777777">
        <w:trPr>
          <w:trHeight w:val="342"/>
        </w:trPr>
        <w:tc>
          <w:tcPr>
            <w:tcW w:w="2478" w:type="dxa"/>
            <w:tcBorders>
              <w:top w:val="single" w:sz="4" w:space="0" w:color="000000"/>
              <w:left w:val="single" w:sz="4" w:space="0" w:color="000000"/>
              <w:bottom w:val="single" w:sz="4" w:space="0" w:color="000000"/>
              <w:right w:val="single" w:sz="4" w:space="0" w:color="000000"/>
            </w:tcBorders>
          </w:tcPr>
          <w:p w14:paraId="7C817B86" w14:textId="77777777" w:rsidR="00813201" w:rsidRDefault="00601971">
            <w:pPr>
              <w:spacing w:after="0" w:line="259" w:lineRule="auto"/>
              <w:ind w:left="0" w:right="0" w:firstLine="0"/>
              <w:jc w:val="left"/>
            </w:pPr>
            <w:r>
              <w:rPr>
                <w:i/>
              </w:rPr>
              <w:lastRenderedPageBreak/>
              <w:t xml:space="preserve">Contador A </w:t>
            </w:r>
          </w:p>
        </w:tc>
        <w:tc>
          <w:tcPr>
            <w:tcW w:w="2028" w:type="dxa"/>
            <w:tcBorders>
              <w:top w:val="single" w:sz="4" w:space="0" w:color="000000"/>
              <w:left w:val="single" w:sz="4" w:space="0" w:color="000000"/>
              <w:bottom w:val="single" w:sz="4" w:space="0" w:color="000000"/>
              <w:right w:val="single" w:sz="4" w:space="0" w:color="000000"/>
            </w:tcBorders>
          </w:tcPr>
          <w:p w14:paraId="0E6CAF21" w14:textId="77777777" w:rsidR="00813201" w:rsidRDefault="00601971">
            <w:pPr>
              <w:spacing w:after="0" w:line="259" w:lineRule="auto"/>
              <w:ind w:left="0" w:right="0" w:firstLine="0"/>
              <w:jc w:val="left"/>
            </w:pPr>
            <w:r>
              <w:rPr>
                <w:i/>
              </w:rPr>
              <w:t xml:space="preserve">Pós-graduação </w:t>
            </w:r>
          </w:p>
        </w:tc>
        <w:tc>
          <w:tcPr>
            <w:tcW w:w="2694" w:type="dxa"/>
            <w:tcBorders>
              <w:top w:val="single" w:sz="4" w:space="0" w:color="000000"/>
              <w:left w:val="single" w:sz="4" w:space="0" w:color="000000"/>
              <w:bottom w:val="single" w:sz="4" w:space="0" w:color="000000"/>
              <w:right w:val="single" w:sz="4" w:space="0" w:color="000000"/>
            </w:tcBorders>
          </w:tcPr>
          <w:p w14:paraId="7A874ABE" w14:textId="77777777" w:rsidR="00813201" w:rsidRDefault="00601971">
            <w:pPr>
              <w:spacing w:after="0" w:line="259" w:lineRule="auto"/>
              <w:ind w:left="4" w:right="0" w:firstLine="0"/>
              <w:jc w:val="left"/>
            </w:pPr>
            <w:r>
              <w:rPr>
                <w:i/>
              </w:rPr>
              <w:t xml:space="preserve">Administração Pública </w:t>
            </w:r>
          </w:p>
        </w:tc>
        <w:tc>
          <w:tcPr>
            <w:tcW w:w="949" w:type="dxa"/>
            <w:tcBorders>
              <w:top w:val="single" w:sz="4" w:space="0" w:color="000000"/>
              <w:left w:val="single" w:sz="4" w:space="0" w:color="000000"/>
              <w:bottom w:val="single" w:sz="4" w:space="0" w:color="000000"/>
              <w:right w:val="single" w:sz="4" w:space="0" w:color="000000"/>
            </w:tcBorders>
          </w:tcPr>
          <w:p w14:paraId="334B5F59" w14:textId="77777777" w:rsidR="00813201" w:rsidRDefault="00601971">
            <w:pPr>
              <w:spacing w:after="0" w:line="259" w:lineRule="auto"/>
              <w:ind w:left="4" w:right="0" w:firstLine="0"/>
              <w:jc w:val="left"/>
            </w:pPr>
            <w:r>
              <w:rPr>
                <w:i/>
              </w:rPr>
              <w:t xml:space="preserve">13 </w:t>
            </w:r>
          </w:p>
        </w:tc>
        <w:tc>
          <w:tcPr>
            <w:tcW w:w="1884" w:type="dxa"/>
            <w:tcBorders>
              <w:top w:val="single" w:sz="4" w:space="0" w:color="000000"/>
              <w:left w:val="single" w:sz="4" w:space="0" w:color="000000"/>
              <w:bottom w:val="single" w:sz="4" w:space="0" w:color="000000"/>
              <w:right w:val="single" w:sz="4" w:space="0" w:color="000000"/>
            </w:tcBorders>
          </w:tcPr>
          <w:p w14:paraId="6D95AAC7" w14:textId="77777777" w:rsidR="00813201" w:rsidRDefault="00601971">
            <w:pPr>
              <w:spacing w:after="0" w:line="259" w:lineRule="auto"/>
              <w:ind w:left="0" w:right="0" w:firstLine="0"/>
              <w:jc w:val="left"/>
            </w:pPr>
            <w:r>
              <w:rPr>
                <w:i/>
              </w:rPr>
              <w:t xml:space="preserve">1 </w:t>
            </w:r>
          </w:p>
        </w:tc>
      </w:tr>
      <w:tr w:rsidR="00813201" w14:paraId="65735270" w14:textId="77777777">
        <w:trPr>
          <w:trHeight w:val="347"/>
        </w:trPr>
        <w:tc>
          <w:tcPr>
            <w:tcW w:w="2478" w:type="dxa"/>
            <w:tcBorders>
              <w:top w:val="single" w:sz="4" w:space="0" w:color="000000"/>
              <w:left w:val="single" w:sz="4" w:space="0" w:color="000000"/>
              <w:bottom w:val="single" w:sz="4" w:space="0" w:color="000000"/>
              <w:right w:val="single" w:sz="4" w:space="0" w:color="000000"/>
            </w:tcBorders>
          </w:tcPr>
          <w:p w14:paraId="30AB62D1" w14:textId="77777777" w:rsidR="00813201" w:rsidRDefault="00601971">
            <w:pPr>
              <w:spacing w:after="0" w:line="259" w:lineRule="auto"/>
              <w:ind w:left="0" w:right="0" w:firstLine="0"/>
              <w:jc w:val="left"/>
            </w:pPr>
            <w:r>
              <w:rPr>
                <w:i/>
              </w:rPr>
              <w:t xml:space="preserve">Contador B </w:t>
            </w:r>
          </w:p>
        </w:tc>
        <w:tc>
          <w:tcPr>
            <w:tcW w:w="2028" w:type="dxa"/>
            <w:tcBorders>
              <w:top w:val="single" w:sz="4" w:space="0" w:color="000000"/>
              <w:left w:val="single" w:sz="4" w:space="0" w:color="000000"/>
              <w:bottom w:val="single" w:sz="4" w:space="0" w:color="000000"/>
              <w:right w:val="single" w:sz="4" w:space="0" w:color="000000"/>
            </w:tcBorders>
          </w:tcPr>
          <w:p w14:paraId="39FAC47E" w14:textId="77777777" w:rsidR="00813201" w:rsidRDefault="00601971">
            <w:pPr>
              <w:spacing w:after="0" w:line="259" w:lineRule="auto"/>
              <w:ind w:left="0" w:right="0" w:firstLine="0"/>
              <w:jc w:val="left"/>
            </w:pPr>
            <w:r>
              <w:rPr>
                <w:i/>
              </w:rPr>
              <w:t xml:space="preserve">Mestrado </w:t>
            </w:r>
          </w:p>
        </w:tc>
        <w:tc>
          <w:tcPr>
            <w:tcW w:w="2694" w:type="dxa"/>
            <w:tcBorders>
              <w:top w:val="single" w:sz="4" w:space="0" w:color="000000"/>
              <w:left w:val="single" w:sz="4" w:space="0" w:color="000000"/>
              <w:bottom w:val="single" w:sz="4" w:space="0" w:color="000000"/>
              <w:right w:val="single" w:sz="4" w:space="0" w:color="000000"/>
            </w:tcBorders>
          </w:tcPr>
          <w:p w14:paraId="6450E412" w14:textId="77777777" w:rsidR="00813201" w:rsidRDefault="00601971">
            <w:pPr>
              <w:spacing w:after="0" w:line="259" w:lineRule="auto"/>
              <w:ind w:left="4" w:right="0" w:firstLine="0"/>
              <w:jc w:val="left"/>
            </w:pPr>
            <w:r>
              <w:rPr>
                <w:i/>
              </w:rPr>
              <w:t xml:space="preserve">Contabilidade Pública </w:t>
            </w:r>
          </w:p>
        </w:tc>
        <w:tc>
          <w:tcPr>
            <w:tcW w:w="949" w:type="dxa"/>
            <w:tcBorders>
              <w:top w:val="single" w:sz="4" w:space="0" w:color="000000"/>
              <w:left w:val="single" w:sz="4" w:space="0" w:color="000000"/>
              <w:bottom w:val="single" w:sz="4" w:space="0" w:color="000000"/>
              <w:right w:val="single" w:sz="4" w:space="0" w:color="000000"/>
            </w:tcBorders>
          </w:tcPr>
          <w:p w14:paraId="0E4A7FA0" w14:textId="77777777" w:rsidR="00813201" w:rsidRDefault="00601971">
            <w:pPr>
              <w:spacing w:after="0" w:line="259" w:lineRule="auto"/>
              <w:ind w:left="4" w:right="0" w:firstLine="0"/>
              <w:jc w:val="left"/>
            </w:pPr>
            <w:r>
              <w:rPr>
                <w:i/>
              </w:rPr>
              <w:t xml:space="preserve">14 </w:t>
            </w:r>
          </w:p>
        </w:tc>
        <w:tc>
          <w:tcPr>
            <w:tcW w:w="1884" w:type="dxa"/>
            <w:tcBorders>
              <w:top w:val="single" w:sz="4" w:space="0" w:color="000000"/>
              <w:left w:val="single" w:sz="4" w:space="0" w:color="000000"/>
              <w:bottom w:val="single" w:sz="4" w:space="0" w:color="000000"/>
              <w:right w:val="single" w:sz="4" w:space="0" w:color="000000"/>
            </w:tcBorders>
          </w:tcPr>
          <w:p w14:paraId="5B0EE4FB" w14:textId="77777777" w:rsidR="00813201" w:rsidRDefault="00601971">
            <w:pPr>
              <w:spacing w:after="0" w:line="259" w:lineRule="auto"/>
              <w:ind w:left="0" w:right="0" w:firstLine="0"/>
              <w:jc w:val="left"/>
            </w:pPr>
            <w:r>
              <w:rPr>
                <w:i/>
              </w:rPr>
              <w:t xml:space="preserve">2 </w:t>
            </w:r>
          </w:p>
        </w:tc>
      </w:tr>
      <w:tr w:rsidR="00813201" w14:paraId="1C2E8B20" w14:textId="77777777">
        <w:trPr>
          <w:trHeight w:val="338"/>
        </w:trPr>
        <w:tc>
          <w:tcPr>
            <w:tcW w:w="2478" w:type="dxa"/>
            <w:tcBorders>
              <w:top w:val="single" w:sz="4" w:space="0" w:color="000000"/>
              <w:left w:val="single" w:sz="4" w:space="0" w:color="000000"/>
              <w:bottom w:val="single" w:sz="4" w:space="0" w:color="000000"/>
              <w:right w:val="single" w:sz="4" w:space="0" w:color="000000"/>
            </w:tcBorders>
            <w:shd w:val="clear" w:color="auto" w:fill="F3F3F3"/>
          </w:tcPr>
          <w:p w14:paraId="142E8A0D" w14:textId="77777777" w:rsidR="00813201" w:rsidRDefault="00601971">
            <w:pPr>
              <w:spacing w:after="0" w:line="259" w:lineRule="auto"/>
              <w:ind w:left="0" w:right="0" w:firstLine="0"/>
              <w:jc w:val="left"/>
            </w:pPr>
            <w:r>
              <w:rPr>
                <w:i/>
              </w:rPr>
              <w:t xml:space="preserve">TOTAL: </w:t>
            </w:r>
          </w:p>
        </w:tc>
        <w:tc>
          <w:tcPr>
            <w:tcW w:w="2028" w:type="dxa"/>
            <w:tcBorders>
              <w:top w:val="single" w:sz="4" w:space="0" w:color="000000"/>
              <w:left w:val="single" w:sz="4" w:space="0" w:color="000000"/>
              <w:bottom w:val="single" w:sz="4" w:space="0" w:color="000000"/>
              <w:right w:val="single" w:sz="4" w:space="0" w:color="000000"/>
            </w:tcBorders>
            <w:shd w:val="clear" w:color="auto" w:fill="F3F3F3"/>
          </w:tcPr>
          <w:p w14:paraId="5872D5C2" w14:textId="77777777" w:rsidR="00813201" w:rsidRDefault="00601971">
            <w:pPr>
              <w:spacing w:after="0" w:line="259" w:lineRule="auto"/>
              <w:ind w:left="0" w:right="0" w:firstLine="0"/>
              <w:jc w:val="left"/>
            </w:pPr>
            <w:r>
              <w:rPr>
                <w:i/>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3F3F3"/>
          </w:tcPr>
          <w:p w14:paraId="487F66CA" w14:textId="77777777" w:rsidR="00813201" w:rsidRDefault="00601971">
            <w:pPr>
              <w:spacing w:after="0" w:line="259" w:lineRule="auto"/>
              <w:ind w:left="4" w:right="0" w:firstLine="0"/>
              <w:jc w:val="left"/>
            </w:pPr>
            <w:r>
              <w:rPr>
                <w:i/>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F3F3F3"/>
          </w:tcPr>
          <w:p w14:paraId="5A974220" w14:textId="77777777" w:rsidR="00813201" w:rsidRDefault="00601971">
            <w:pPr>
              <w:spacing w:after="0" w:line="259" w:lineRule="auto"/>
              <w:ind w:left="4" w:right="0" w:firstLine="0"/>
              <w:jc w:val="left"/>
            </w:pPr>
            <w:r>
              <w:rPr>
                <w:i/>
              </w:rPr>
              <w:t xml:space="preserve">- </w:t>
            </w:r>
          </w:p>
        </w:tc>
        <w:tc>
          <w:tcPr>
            <w:tcW w:w="1884" w:type="dxa"/>
            <w:tcBorders>
              <w:top w:val="single" w:sz="4" w:space="0" w:color="000000"/>
              <w:left w:val="single" w:sz="4" w:space="0" w:color="000000"/>
              <w:bottom w:val="single" w:sz="4" w:space="0" w:color="000000"/>
              <w:right w:val="single" w:sz="4" w:space="0" w:color="000000"/>
            </w:tcBorders>
            <w:shd w:val="clear" w:color="auto" w:fill="F3F3F3"/>
          </w:tcPr>
          <w:p w14:paraId="77D0B14B" w14:textId="77777777" w:rsidR="00813201" w:rsidRDefault="00601971">
            <w:pPr>
              <w:spacing w:after="0" w:line="259" w:lineRule="auto"/>
              <w:ind w:left="0" w:right="0" w:firstLine="0"/>
              <w:jc w:val="left"/>
            </w:pPr>
            <w:r>
              <w:rPr>
                <w:i/>
              </w:rPr>
              <w:t xml:space="preserve">3 </w:t>
            </w:r>
          </w:p>
        </w:tc>
      </w:tr>
    </w:tbl>
    <w:p w14:paraId="409C0E49" w14:textId="77777777" w:rsidR="00813201" w:rsidRDefault="00601971">
      <w:pPr>
        <w:spacing w:after="84" w:line="249" w:lineRule="auto"/>
        <w:ind w:left="1163" w:right="0"/>
        <w:jc w:val="left"/>
      </w:pPr>
      <w:r>
        <w:rPr>
          <w:b/>
        </w:rPr>
        <w:t xml:space="preserve">V - Participação em Congressos e Seminários: </w:t>
      </w:r>
    </w:p>
    <w:p w14:paraId="3DDCE12F" w14:textId="77777777" w:rsidR="00813201" w:rsidRDefault="00601971">
      <w:pPr>
        <w:numPr>
          <w:ilvl w:val="0"/>
          <w:numId w:val="41"/>
        </w:numPr>
        <w:ind w:right="16" w:firstLine="1143"/>
      </w:pPr>
      <w:r>
        <w:t xml:space="preserve">A pontuação será apurada com base na análise dos certificados de participação de quaisquer </w:t>
      </w:r>
    </w:p>
    <w:p w14:paraId="5DB799AB" w14:textId="77777777" w:rsidR="00813201" w:rsidRDefault="00601971">
      <w:pPr>
        <w:spacing w:after="93"/>
        <w:ind w:left="5" w:right="16"/>
      </w:pPr>
      <w:r>
        <w:t xml:space="preserve">dos membros da equipe técnica do proponente em congressos, seminários e simpósios, realizados nos últimos 05 anos, atribuindo-se 0,5 (meio) ponto para cada evento comprovado, até o limite máximo de 2 pontos por profissional e de 5 pontos no total para cada licitante. </w:t>
      </w:r>
    </w:p>
    <w:p w14:paraId="678F2DE7" w14:textId="77777777" w:rsidR="00813201" w:rsidRDefault="00601971">
      <w:pPr>
        <w:numPr>
          <w:ilvl w:val="0"/>
          <w:numId w:val="41"/>
        </w:numPr>
        <w:spacing w:after="88"/>
        <w:ind w:right="16" w:firstLine="1143"/>
      </w:pPr>
      <w:r>
        <w:t xml:space="preserve">Serão contados apenas os certificados de eventos que tenham como temas assuntos ligados à Contabilidade Pública, Administração Pública e outros temas correlatos e pertinentes ao objeto deste contrato. </w:t>
      </w:r>
    </w:p>
    <w:p w14:paraId="7AE0EFA0" w14:textId="77777777" w:rsidR="00813201" w:rsidRDefault="00601971">
      <w:pPr>
        <w:numPr>
          <w:ilvl w:val="0"/>
          <w:numId w:val="41"/>
        </w:numPr>
        <w:ind w:right="16" w:firstLine="1143"/>
      </w:pPr>
      <w:r>
        <w:t xml:space="preserve">Não serão contados certificados de participação em palestras, reuniões, encontros de curta </w:t>
      </w:r>
    </w:p>
    <w:p w14:paraId="2255BEDE" w14:textId="77777777" w:rsidR="00813201" w:rsidRDefault="00601971">
      <w:pPr>
        <w:spacing w:after="90"/>
        <w:ind w:left="5" w:right="16"/>
      </w:pPr>
      <w:r>
        <w:t xml:space="preserve">duração e eventos congêneres. </w:t>
      </w:r>
    </w:p>
    <w:p w14:paraId="4E881A4C" w14:textId="77777777" w:rsidR="00813201" w:rsidRDefault="00601971">
      <w:pPr>
        <w:numPr>
          <w:ilvl w:val="0"/>
          <w:numId w:val="41"/>
        </w:numPr>
        <w:ind w:right="16" w:firstLine="1143"/>
      </w:pPr>
      <w:r>
        <w:t xml:space="preserve">Poderão ser contados congressos e seminários nos quais o profissional tenha atuado como </w:t>
      </w:r>
    </w:p>
    <w:p w14:paraId="5665B2AB" w14:textId="77777777" w:rsidR="00813201" w:rsidRDefault="00601971">
      <w:pPr>
        <w:spacing w:after="109"/>
        <w:ind w:left="5" w:right="16"/>
      </w:pPr>
      <w:r>
        <w:t xml:space="preserve">palestrante, devidamente comprovados. </w:t>
      </w:r>
    </w:p>
    <w:p w14:paraId="16843AE4" w14:textId="77777777" w:rsidR="00813201" w:rsidRDefault="00601971">
      <w:pPr>
        <w:ind w:left="1163" w:right="16"/>
      </w:pPr>
      <w:r>
        <w:t xml:space="preserve">Exemplo de apresentação e contagem: </w:t>
      </w:r>
    </w:p>
    <w:tbl>
      <w:tblPr>
        <w:tblStyle w:val="TableGrid"/>
        <w:tblW w:w="10033" w:type="dxa"/>
        <w:tblInd w:w="-97" w:type="dxa"/>
        <w:tblCellMar>
          <w:top w:w="6" w:type="dxa"/>
          <w:left w:w="106" w:type="dxa"/>
          <w:right w:w="54" w:type="dxa"/>
        </w:tblCellMar>
        <w:tblLook w:val="04A0" w:firstRow="1" w:lastRow="0" w:firstColumn="1" w:lastColumn="0" w:noHBand="0" w:noVBand="1"/>
      </w:tblPr>
      <w:tblGrid>
        <w:gridCol w:w="2349"/>
        <w:gridCol w:w="1542"/>
        <w:gridCol w:w="3735"/>
        <w:gridCol w:w="851"/>
        <w:gridCol w:w="1556"/>
      </w:tblGrid>
      <w:tr w:rsidR="00813201" w14:paraId="118E1A89" w14:textId="77777777">
        <w:trPr>
          <w:trHeight w:val="338"/>
        </w:trPr>
        <w:tc>
          <w:tcPr>
            <w:tcW w:w="2349" w:type="dxa"/>
            <w:tcBorders>
              <w:top w:val="single" w:sz="4" w:space="0" w:color="000000"/>
              <w:left w:val="single" w:sz="4" w:space="0" w:color="000000"/>
              <w:bottom w:val="single" w:sz="4" w:space="0" w:color="000000"/>
              <w:right w:val="single" w:sz="4" w:space="0" w:color="000000"/>
            </w:tcBorders>
            <w:shd w:val="clear" w:color="auto" w:fill="F3F3F3"/>
          </w:tcPr>
          <w:p w14:paraId="69D3FE77" w14:textId="77777777" w:rsidR="00813201" w:rsidRDefault="00601971">
            <w:pPr>
              <w:spacing w:after="0" w:line="259" w:lineRule="auto"/>
              <w:ind w:left="1" w:right="0" w:firstLine="0"/>
              <w:jc w:val="left"/>
            </w:pPr>
            <w:r>
              <w:t xml:space="preserve">Profissional: </w:t>
            </w:r>
          </w:p>
        </w:tc>
        <w:tc>
          <w:tcPr>
            <w:tcW w:w="1542" w:type="dxa"/>
            <w:tcBorders>
              <w:top w:val="single" w:sz="4" w:space="0" w:color="000000"/>
              <w:left w:val="single" w:sz="4" w:space="0" w:color="000000"/>
              <w:bottom w:val="single" w:sz="4" w:space="0" w:color="000000"/>
              <w:right w:val="single" w:sz="4" w:space="0" w:color="000000"/>
            </w:tcBorders>
            <w:shd w:val="clear" w:color="auto" w:fill="F3F3F3"/>
          </w:tcPr>
          <w:p w14:paraId="04D5F992" w14:textId="77777777" w:rsidR="00813201" w:rsidRDefault="00601971">
            <w:pPr>
              <w:spacing w:after="0" w:line="259" w:lineRule="auto"/>
              <w:ind w:left="5" w:right="0" w:firstLine="0"/>
              <w:jc w:val="left"/>
            </w:pPr>
            <w:r>
              <w:t xml:space="preserve">Promotor: </w:t>
            </w:r>
          </w:p>
        </w:tc>
        <w:tc>
          <w:tcPr>
            <w:tcW w:w="3735" w:type="dxa"/>
            <w:tcBorders>
              <w:top w:val="single" w:sz="4" w:space="0" w:color="000000"/>
              <w:left w:val="single" w:sz="4" w:space="0" w:color="000000"/>
              <w:bottom w:val="single" w:sz="4" w:space="0" w:color="000000"/>
              <w:right w:val="single" w:sz="4" w:space="0" w:color="000000"/>
            </w:tcBorders>
            <w:shd w:val="clear" w:color="auto" w:fill="F3F3F3"/>
          </w:tcPr>
          <w:p w14:paraId="1FD3FD74" w14:textId="77777777" w:rsidR="00813201" w:rsidRDefault="00601971">
            <w:pPr>
              <w:spacing w:after="0" w:line="259" w:lineRule="auto"/>
              <w:ind w:left="0" w:right="0" w:firstLine="0"/>
              <w:jc w:val="left"/>
            </w:pPr>
            <w:r>
              <w:t xml:space="preserve">Evento / Temas: </w:t>
            </w:r>
          </w:p>
        </w:tc>
        <w:tc>
          <w:tcPr>
            <w:tcW w:w="851" w:type="dxa"/>
            <w:tcBorders>
              <w:top w:val="single" w:sz="4" w:space="0" w:color="000000"/>
              <w:left w:val="single" w:sz="4" w:space="0" w:color="000000"/>
              <w:bottom w:val="single" w:sz="4" w:space="0" w:color="000000"/>
              <w:right w:val="single" w:sz="4" w:space="0" w:color="000000"/>
            </w:tcBorders>
            <w:shd w:val="clear" w:color="auto" w:fill="F3F3F3"/>
          </w:tcPr>
          <w:p w14:paraId="22AF1373" w14:textId="77777777" w:rsidR="00813201" w:rsidRDefault="00601971">
            <w:pPr>
              <w:spacing w:after="0" w:line="259" w:lineRule="auto"/>
              <w:ind w:left="1" w:right="0" w:firstLine="0"/>
              <w:jc w:val="left"/>
            </w:pPr>
            <w:r>
              <w:t>Doc.</w:t>
            </w:r>
            <w:r>
              <w:rPr>
                <w:vertAlign w:val="superscript"/>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F3F3F3"/>
          </w:tcPr>
          <w:p w14:paraId="3189E11E" w14:textId="77777777" w:rsidR="00813201" w:rsidRDefault="00601971">
            <w:pPr>
              <w:spacing w:after="0" w:line="259" w:lineRule="auto"/>
              <w:ind w:left="0" w:right="0" w:firstLine="0"/>
              <w:jc w:val="left"/>
            </w:pPr>
            <w:r>
              <w:t xml:space="preserve">Pontos </w:t>
            </w:r>
          </w:p>
        </w:tc>
      </w:tr>
      <w:tr w:rsidR="00813201" w14:paraId="0AB883FE" w14:textId="77777777">
        <w:trPr>
          <w:trHeight w:val="770"/>
        </w:trPr>
        <w:tc>
          <w:tcPr>
            <w:tcW w:w="2349" w:type="dxa"/>
            <w:tcBorders>
              <w:top w:val="single" w:sz="4" w:space="0" w:color="000000"/>
              <w:left w:val="single" w:sz="4" w:space="0" w:color="000000"/>
              <w:bottom w:val="single" w:sz="4" w:space="0" w:color="000000"/>
              <w:right w:val="single" w:sz="4" w:space="0" w:color="000000"/>
            </w:tcBorders>
          </w:tcPr>
          <w:p w14:paraId="139CBD0F" w14:textId="77777777" w:rsidR="00813201" w:rsidRDefault="00601971">
            <w:pPr>
              <w:spacing w:after="0" w:line="259" w:lineRule="auto"/>
              <w:ind w:left="1" w:right="0" w:firstLine="0"/>
              <w:jc w:val="left"/>
            </w:pPr>
            <w:r>
              <w:rPr>
                <w:i/>
              </w:rPr>
              <w:t xml:space="preserve">Contador A </w:t>
            </w:r>
          </w:p>
        </w:tc>
        <w:tc>
          <w:tcPr>
            <w:tcW w:w="1542" w:type="dxa"/>
            <w:tcBorders>
              <w:top w:val="single" w:sz="4" w:space="0" w:color="000000"/>
              <w:left w:val="single" w:sz="4" w:space="0" w:color="000000"/>
              <w:bottom w:val="single" w:sz="4" w:space="0" w:color="000000"/>
              <w:right w:val="single" w:sz="4" w:space="0" w:color="000000"/>
            </w:tcBorders>
          </w:tcPr>
          <w:p w14:paraId="7F0DA044" w14:textId="77777777" w:rsidR="00813201" w:rsidRDefault="00601971">
            <w:pPr>
              <w:spacing w:after="0" w:line="259" w:lineRule="auto"/>
              <w:ind w:left="5" w:right="0" w:firstLine="0"/>
              <w:jc w:val="left"/>
            </w:pPr>
            <w:r>
              <w:rPr>
                <w:i/>
              </w:rPr>
              <w:t xml:space="preserve">AMM </w:t>
            </w:r>
          </w:p>
        </w:tc>
        <w:tc>
          <w:tcPr>
            <w:tcW w:w="3735" w:type="dxa"/>
            <w:tcBorders>
              <w:top w:val="single" w:sz="4" w:space="0" w:color="000000"/>
              <w:left w:val="single" w:sz="4" w:space="0" w:color="000000"/>
              <w:bottom w:val="single" w:sz="4" w:space="0" w:color="000000"/>
              <w:right w:val="single" w:sz="4" w:space="0" w:color="000000"/>
            </w:tcBorders>
          </w:tcPr>
          <w:p w14:paraId="48CA5D45" w14:textId="77777777" w:rsidR="00813201" w:rsidRDefault="00601971">
            <w:pPr>
              <w:tabs>
                <w:tab w:val="center" w:pos="1298"/>
                <w:tab w:val="center" w:pos="2538"/>
                <w:tab w:val="right" w:pos="3575"/>
              </w:tabs>
              <w:spacing w:after="0" w:line="259" w:lineRule="auto"/>
              <w:ind w:left="0" w:right="0" w:firstLine="0"/>
              <w:jc w:val="left"/>
            </w:pPr>
            <w:r>
              <w:rPr>
                <w:i/>
              </w:rPr>
              <w:t xml:space="preserve">XXII </w:t>
            </w:r>
            <w:r>
              <w:rPr>
                <w:i/>
              </w:rPr>
              <w:tab/>
              <w:t xml:space="preserve">Congresso </w:t>
            </w:r>
            <w:r>
              <w:rPr>
                <w:i/>
              </w:rPr>
              <w:tab/>
              <w:t xml:space="preserve">Mineiro </w:t>
            </w:r>
            <w:r>
              <w:rPr>
                <w:i/>
              </w:rPr>
              <w:tab/>
              <w:t xml:space="preserve">de </w:t>
            </w:r>
          </w:p>
          <w:p w14:paraId="1668F09E" w14:textId="77777777" w:rsidR="00813201" w:rsidRDefault="00601971">
            <w:pPr>
              <w:spacing w:after="0" w:line="259" w:lineRule="auto"/>
              <w:ind w:left="0" w:right="0" w:firstLine="0"/>
              <w:jc w:val="left"/>
            </w:pPr>
            <w:r>
              <w:rPr>
                <w:i/>
              </w:rPr>
              <w:t xml:space="preserve">Municípios: Atuação do Tribunal de Contas </w:t>
            </w:r>
          </w:p>
        </w:tc>
        <w:tc>
          <w:tcPr>
            <w:tcW w:w="851" w:type="dxa"/>
            <w:tcBorders>
              <w:top w:val="single" w:sz="4" w:space="0" w:color="000000"/>
              <w:left w:val="single" w:sz="4" w:space="0" w:color="000000"/>
              <w:bottom w:val="single" w:sz="4" w:space="0" w:color="000000"/>
              <w:right w:val="single" w:sz="4" w:space="0" w:color="000000"/>
            </w:tcBorders>
          </w:tcPr>
          <w:p w14:paraId="52E39AFD" w14:textId="77777777" w:rsidR="00813201" w:rsidRDefault="00601971">
            <w:pPr>
              <w:spacing w:after="0" w:line="259" w:lineRule="auto"/>
              <w:ind w:left="1" w:right="0" w:firstLine="0"/>
              <w:jc w:val="left"/>
            </w:pPr>
            <w:r>
              <w:rPr>
                <w:i/>
              </w:rPr>
              <w:t xml:space="preserve">14 </w:t>
            </w:r>
          </w:p>
        </w:tc>
        <w:tc>
          <w:tcPr>
            <w:tcW w:w="1556" w:type="dxa"/>
            <w:tcBorders>
              <w:top w:val="single" w:sz="4" w:space="0" w:color="000000"/>
              <w:left w:val="single" w:sz="4" w:space="0" w:color="000000"/>
              <w:bottom w:val="single" w:sz="4" w:space="0" w:color="000000"/>
              <w:right w:val="single" w:sz="4" w:space="0" w:color="000000"/>
            </w:tcBorders>
          </w:tcPr>
          <w:p w14:paraId="00BDC198" w14:textId="77777777" w:rsidR="00813201" w:rsidRDefault="00601971">
            <w:pPr>
              <w:spacing w:after="0" w:line="259" w:lineRule="auto"/>
              <w:ind w:left="0" w:right="0" w:firstLine="0"/>
              <w:jc w:val="left"/>
            </w:pPr>
            <w:r>
              <w:rPr>
                <w:i/>
              </w:rPr>
              <w:t xml:space="preserve">0,5 </w:t>
            </w:r>
          </w:p>
        </w:tc>
      </w:tr>
      <w:tr w:rsidR="00813201" w14:paraId="55D0586D" w14:textId="77777777">
        <w:trPr>
          <w:trHeight w:val="595"/>
        </w:trPr>
        <w:tc>
          <w:tcPr>
            <w:tcW w:w="2349" w:type="dxa"/>
            <w:tcBorders>
              <w:top w:val="single" w:sz="4" w:space="0" w:color="000000"/>
              <w:left w:val="single" w:sz="4" w:space="0" w:color="000000"/>
              <w:bottom w:val="single" w:sz="4" w:space="0" w:color="000000"/>
              <w:right w:val="single" w:sz="4" w:space="0" w:color="000000"/>
            </w:tcBorders>
          </w:tcPr>
          <w:p w14:paraId="63AC5B59" w14:textId="77777777" w:rsidR="00813201" w:rsidRDefault="00601971">
            <w:pPr>
              <w:spacing w:after="0" w:line="259" w:lineRule="auto"/>
              <w:ind w:left="1" w:right="0" w:firstLine="0"/>
              <w:jc w:val="left"/>
            </w:pPr>
            <w:r>
              <w:rPr>
                <w:i/>
              </w:rPr>
              <w:t xml:space="preserve">Contador A </w:t>
            </w:r>
          </w:p>
        </w:tc>
        <w:tc>
          <w:tcPr>
            <w:tcW w:w="1542" w:type="dxa"/>
            <w:tcBorders>
              <w:top w:val="single" w:sz="4" w:space="0" w:color="000000"/>
              <w:left w:val="single" w:sz="4" w:space="0" w:color="000000"/>
              <w:bottom w:val="single" w:sz="4" w:space="0" w:color="000000"/>
              <w:right w:val="single" w:sz="4" w:space="0" w:color="000000"/>
            </w:tcBorders>
          </w:tcPr>
          <w:p w14:paraId="663953E3" w14:textId="77777777" w:rsidR="00813201" w:rsidRDefault="00601971">
            <w:pPr>
              <w:spacing w:after="0" w:line="259" w:lineRule="auto"/>
              <w:ind w:left="5" w:right="0" w:firstLine="0"/>
              <w:jc w:val="left"/>
            </w:pPr>
            <w:r>
              <w:rPr>
                <w:i/>
              </w:rPr>
              <w:t xml:space="preserve">ALMG </w:t>
            </w:r>
          </w:p>
        </w:tc>
        <w:tc>
          <w:tcPr>
            <w:tcW w:w="3735" w:type="dxa"/>
            <w:tcBorders>
              <w:top w:val="single" w:sz="4" w:space="0" w:color="000000"/>
              <w:left w:val="single" w:sz="4" w:space="0" w:color="000000"/>
              <w:bottom w:val="single" w:sz="4" w:space="0" w:color="000000"/>
              <w:right w:val="single" w:sz="4" w:space="0" w:color="000000"/>
            </w:tcBorders>
          </w:tcPr>
          <w:p w14:paraId="405418DC" w14:textId="77777777" w:rsidR="00813201" w:rsidRDefault="00601971">
            <w:pPr>
              <w:tabs>
                <w:tab w:val="center" w:pos="1376"/>
                <w:tab w:val="center" w:pos="2154"/>
                <w:tab w:val="right" w:pos="3575"/>
              </w:tabs>
              <w:spacing w:after="0" w:line="259" w:lineRule="auto"/>
              <w:ind w:left="0" w:right="0" w:firstLine="0"/>
              <w:jc w:val="left"/>
            </w:pPr>
            <w:r>
              <w:rPr>
                <w:i/>
              </w:rPr>
              <w:t xml:space="preserve">Seminário </w:t>
            </w:r>
            <w:r>
              <w:rPr>
                <w:i/>
              </w:rPr>
              <w:tab/>
              <w:t xml:space="preserve">de </w:t>
            </w:r>
            <w:r>
              <w:rPr>
                <w:i/>
              </w:rPr>
              <w:tab/>
              <w:t xml:space="preserve">Gestão </w:t>
            </w:r>
            <w:r>
              <w:rPr>
                <w:i/>
              </w:rPr>
              <w:tab/>
              <w:t xml:space="preserve">Pública </w:t>
            </w:r>
          </w:p>
          <w:p w14:paraId="754A9140" w14:textId="77777777" w:rsidR="00813201" w:rsidRDefault="00601971">
            <w:pPr>
              <w:spacing w:after="0" w:line="259" w:lineRule="auto"/>
              <w:ind w:left="0" w:right="0" w:firstLine="0"/>
              <w:jc w:val="left"/>
            </w:pPr>
            <w:r>
              <w:rPr>
                <w:i/>
              </w:rPr>
              <w:t xml:space="preserve">Municipal </w:t>
            </w:r>
          </w:p>
        </w:tc>
        <w:tc>
          <w:tcPr>
            <w:tcW w:w="851" w:type="dxa"/>
            <w:tcBorders>
              <w:top w:val="single" w:sz="4" w:space="0" w:color="000000"/>
              <w:left w:val="single" w:sz="4" w:space="0" w:color="000000"/>
              <w:bottom w:val="single" w:sz="4" w:space="0" w:color="000000"/>
              <w:right w:val="single" w:sz="4" w:space="0" w:color="000000"/>
            </w:tcBorders>
          </w:tcPr>
          <w:p w14:paraId="48B34294" w14:textId="77777777" w:rsidR="00813201" w:rsidRDefault="00601971">
            <w:pPr>
              <w:spacing w:after="0" w:line="259" w:lineRule="auto"/>
              <w:ind w:left="1" w:right="0" w:firstLine="0"/>
              <w:jc w:val="left"/>
            </w:pPr>
            <w:r>
              <w:rPr>
                <w:i/>
              </w:rPr>
              <w:t xml:space="preserve">15 </w:t>
            </w:r>
          </w:p>
        </w:tc>
        <w:tc>
          <w:tcPr>
            <w:tcW w:w="1556" w:type="dxa"/>
            <w:tcBorders>
              <w:top w:val="single" w:sz="4" w:space="0" w:color="000000"/>
              <w:left w:val="single" w:sz="4" w:space="0" w:color="000000"/>
              <w:bottom w:val="single" w:sz="4" w:space="0" w:color="000000"/>
              <w:right w:val="single" w:sz="4" w:space="0" w:color="000000"/>
            </w:tcBorders>
          </w:tcPr>
          <w:p w14:paraId="200E0B33" w14:textId="77777777" w:rsidR="00813201" w:rsidRDefault="00601971">
            <w:pPr>
              <w:spacing w:after="0" w:line="259" w:lineRule="auto"/>
              <w:ind w:left="0" w:right="0" w:firstLine="0"/>
              <w:jc w:val="left"/>
            </w:pPr>
            <w:r>
              <w:rPr>
                <w:i/>
              </w:rPr>
              <w:t xml:space="preserve">0,5 </w:t>
            </w:r>
          </w:p>
        </w:tc>
      </w:tr>
      <w:tr w:rsidR="00813201" w14:paraId="75EB9A5A" w14:textId="77777777">
        <w:trPr>
          <w:trHeight w:val="851"/>
        </w:trPr>
        <w:tc>
          <w:tcPr>
            <w:tcW w:w="2349" w:type="dxa"/>
            <w:tcBorders>
              <w:top w:val="single" w:sz="4" w:space="0" w:color="000000"/>
              <w:left w:val="single" w:sz="4" w:space="0" w:color="000000"/>
              <w:bottom w:val="single" w:sz="4" w:space="0" w:color="000000"/>
              <w:right w:val="single" w:sz="4" w:space="0" w:color="000000"/>
            </w:tcBorders>
          </w:tcPr>
          <w:p w14:paraId="34DD3094" w14:textId="77777777" w:rsidR="00813201" w:rsidRDefault="00601971">
            <w:pPr>
              <w:spacing w:after="0" w:line="259" w:lineRule="auto"/>
              <w:ind w:left="1" w:right="0" w:firstLine="0"/>
              <w:jc w:val="left"/>
            </w:pPr>
            <w:r>
              <w:rPr>
                <w:i/>
              </w:rPr>
              <w:t xml:space="preserve">Contador B </w:t>
            </w:r>
          </w:p>
        </w:tc>
        <w:tc>
          <w:tcPr>
            <w:tcW w:w="1542" w:type="dxa"/>
            <w:tcBorders>
              <w:top w:val="single" w:sz="4" w:space="0" w:color="000000"/>
              <w:left w:val="single" w:sz="4" w:space="0" w:color="000000"/>
              <w:bottom w:val="single" w:sz="4" w:space="0" w:color="000000"/>
              <w:right w:val="single" w:sz="4" w:space="0" w:color="000000"/>
            </w:tcBorders>
          </w:tcPr>
          <w:p w14:paraId="249D7595" w14:textId="77777777" w:rsidR="00813201" w:rsidRDefault="00601971">
            <w:pPr>
              <w:spacing w:after="0" w:line="259" w:lineRule="auto"/>
              <w:ind w:left="5" w:right="0" w:firstLine="0"/>
              <w:jc w:val="left"/>
            </w:pPr>
            <w:r>
              <w:rPr>
                <w:i/>
              </w:rPr>
              <w:t xml:space="preserve">NDJ </w:t>
            </w:r>
          </w:p>
        </w:tc>
        <w:tc>
          <w:tcPr>
            <w:tcW w:w="3735" w:type="dxa"/>
            <w:tcBorders>
              <w:top w:val="single" w:sz="4" w:space="0" w:color="000000"/>
              <w:left w:val="single" w:sz="4" w:space="0" w:color="000000"/>
              <w:bottom w:val="single" w:sz="4" w:space="0" w:color="000000"/>
              <w:right w:val="single" w:sz="4" w:space="0" w:color="000000"/>
            </w:tcBorders>
          </w:tcPr>
          <w:p w14:paraId="47B4AA79" w14:textId="77777777" w:rsidR="00813201" w:rsidRDefault="00601971">
            <w:pPr>
              <w:spacing w:after="0" w:line="259" w:lineRule="auto"/>
              <w:ind w:left="0" w:right="56" w:firstLine="0"/>
            </w:pPr>
            <w:r>
              <w:rPr>
                <w:i/>
              </w:rPr>
              <w:t xml:space="preserve">I Simpósio de Contabilidade Pública: contabilização dos repasses de recursos ao Poder Executivo </w:t>
            </w:r>
          </w:p>
        </w:tc>
        <w:tc>
          <w:tcPr>
            <w:tcW w:w="851" w:type="dxa"/>
            <w:tcBorders>
              <w:top w:val="single" w:sz="4" w:space="0" w:color="000000"/>
              <w:left w:val="single" w:sz="4" w:space="0" w:color="000000"/>
              <w:bottom w:val="single" w:sz="4" w:space="0" w:color="000000"/>
              <w:right w:val="single" w:sz="4" w:space="0" w:color="000000"/>
            </w:tcBorders>
          </w:tcPr>
          <w:p w14:paraId="78FCB986" w14:textId="77777777" w:rsidR="00813201" w:rsidRDefault="00601971">
            <w:pPr>
              <w:spacing w:after="0" w:line="259" w:lineRule="auto"/>
              <w:ind w:left="1" w:right="0" w:firstLine="0"/>
              <w:jc w:val="left"/>
            </w:pPr>
            <w:r>
              <w:rPr>
                <w:i/>
              </w:rPr>
              <w:t xml:space="preserve">16 </w:t>
            </w:r>
          </w:p>
        </w:tc>
        <w:tc>
          <w:tcPr>
            <w:tcW w:w="1556" w:type="dxa"/>
            <w:tcBorders>
              <w:top w:val="single" w:sz="4" w:space="0" w:color="000000"/>
              <w:left w:val="single" w:sz="4" w:space="0" w:color="000000"/>
              <w:bottom w:val="single" w:sz="4" w:space="0" w:color="000000"/>
              <w:right w:val="single" w:sz="4" w:space="0" w:color="000000"/>
            </w:tcBorders>
          </w:tcPr>
          <w:p w14:paraId="12663428" w14:textId="77777777" w:rsidR="00813201" w:rsidRDefault="00601971">
            <w:pPr>
              <w:spacing w:after="0" w:line="259" w:lineRule="auto"/>
              <w:ind w:left="0" w:right="0" w:firstLine="0"/>
              <w:jc w:val="left"/>
            </w:pPr>
            <w:r>
              <w:rPr>
                <w:i/>
              </w:rPr>
              <w:t xml:space="preserve">0,5 </w:t>
            </w:r>
          </w:p>
        </w:tc>
      </w:tr>
      <w:tr w:rsidR="00813201" w14:paraId="0373D767" w14:textId="77777777">
        <w:trPr>
          <w:trHeight w:val="343"/>
        </w:trPr>
        <w:tc>
          <w:tcPr>
            <w:tcW w:w="2349" w:type="dxa"/>
            <w:tcBorders>
              <w:top w:val="single" w:sz="4" w:space="0" w:color="000000"/>
              <w:left w:val="single" w:sz="4" w:space="0" w:color="000000"/>
              <w:bottom w:val="single" w:sz="4" w:space="0" w:color="000000"/>
              <w:right w:val="single" w:sz="4" w:space="0" w:color="000000"/>
            </w:tcBorders>
            <w:shd w:val="clear" w:color="auto" w:fill="F3F3F3"/>
          </w:tcPr>
          <w:p w14:paraId="6A8D54E5" w14:textId="77777777" w:rsidR="00813201" w:rsidRDefault="00601971">
            <w:pPr>
              <w:spacing w:after="0" w:line="259" w:lineRule="auto"/>
              <w:ind w:left="1" w:right="0" w:firstLine="0"/>
              <w:jc w:val="left"/>
            </w:pPr>
            <w:r>
              <w:rPr>
                <w:i/>
              </w:rPr>
              <w:t xml:space="preserve">TOTAL: </w:t>
            </w:r>
          </w:p>
        </w:tc>
        <w:tc>
          <w:tcPr>
            <w:tcW w:w="1542" w:type="dxa"/>
            <w:tcBorders>
              <w:top w:val="single" w:sz="4" w:space="0" w:color="000000"/>
              <w:left w:val="single" w:sz="4" w:space="0" w:color="000000"/>
              <w:bottom w:val="single" w:sz="4" w:space="0" w:color="000000"/>
              <w:right w:val="single" w:sz="4" w:space="0" w:color="000000"/>
            </w:tcBorders>
            <w:shd w:val="clear" w:color="auto" w:fill="F3F3F3"/>
          </w:tcPr>
          <w:p w14:paraId="4AFECC1A" w14:textId="77777777" w:rsidR="00813201" w:rsidRDefault="00601971">
            <w:pPr>
              <w:spacing w:after="0" w:line="259" w:lineRule="auto"/>
              <w:ind w:left="5" w:right="0" w:firstLine="0"/>
              <w:jc w:val="left"/>
            </w:pPr>
            <w:r>
              <w:rPr>
                <w:i/>
              </w:rPr>
              <w:t xml:space="preserve">- </w:t>
            </w:r>
          </w:p>
        </w:tc>
        <w:tc>
          <w:tcPr>
            <w:tcW w:w="3735" w:type="dxa"/>
            <w:tcBorders>
              <w:top w:val="single" w:sz="4" w:space="0" w:color="000000"/>
              <w:left w:val="single" w:sz="4" w:space="0" w:color="000000"/>
              <w:bottom w:val="single" w:sz="4" w:space="0" w:color="000000"/>
              <w:right w:val="single" w:sz="4" w:space="0" w:color="000000"/>
            </w:tcBorders>
            <w:shd w:val="clear" w:color="auto" w:fill="F3F3F3"/>
          </w:tcPr>
          <w:p w14:paraId="2BE8E567" w14:textId="77777777" w:rsidR="00813201" w:rsidRDefault="00601971">
            <w:pPr>
              <w:spacing w:after="0" w:line="259" w:lineRule="auto"/>
              <w:ind w:left="0" w:right="0" w:firstLine="0"/>
              <w:jc w:val="left"/>
            </w:pPr>
            <w:r>
              <w:rPr>
                <w:i/>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3F3F3"/>
          </w:tcPr>
          <w:p w14:paraId="20B55FBC" w14:textId="77777777" w:rsidR="00813201" w:rsidRDefault="00601971">
            <w:pPr>
              <w:spacing w:after="0" w:line="259" w:lineRule="auto"/>
              <w:ind w:left="1" w:right="0" w:firstLine="0"/>
              <w:jc w:val="left"/>
            </w:pPr>
            <w:r>
              <w:rPr>
                <w:i/>
              </w:rPr>
              <w:t xml:space="preserve">- </w:t>
            </w:r>
          </w:p>
        </w:tc>
        <w:tc>
          <w:tcPr>
            <w:tcW w:w="1556" w:type="dxa"/>
            <w:tcBorders>
              <w:top w:val="single" w:sz="4" w:space="0" w:color="000000"/>
              <w:left w:val="single" w:sz="4" w:space="0" w:color="000000"/>
              <w:bottom w:val="single" w:sz="4" w:space="0" w:color="000000"/>
              <w:right w:val="single" w:sz="4" w:space="0" w:color="000000"/>
            </w:tcBorders>
            <w:shd w:val="clear" w:color="auto" w:fill="F3F3F3"/>
          </w:tcPr>
          <w:p w14:paraId="6926756D" w14:textId="77777777" w:rsidR="00813201" w:rsidRDefault="00601971">
            <w:pPr>
              <w:spacing w:after="0" w:line="259" w:lineRule="auto"/>
              <w:ind w:left="0" w:right="0" w:firstLine="0"/>
              <w:jc w:val="left"/>
            </w:pPr>
            <w:r>
              <w:rPr>
                <w:b/>
                <w:i/>
              </w:rPr>
              <w:t xml:space="preserve">1,5 </w:t>
            </w:r>
          </w:p>
        </w:tc>
      </w:tr>
    </w:tbl>
    <w:p w14:paraId="0E1B471D" w14:textId="77777777" w:rsidR="00813201" w:rsidRDefault="00601971">
      <w:pPr>
        <w:spacing w:after="93" w:line="259" w:lineRule="auto"/>
        <w:ind w:left="1153" w:right="0" w:firstLine="0"/>
        <w:jc w:val="left"/>
      </w:pPr>
      <w:r>
        <w:rPr>
          <w:b/>
        </w:rPr>
        <w:t xml:space="preserve"> </w:t>
      </w:r>
    </w:p>
    <w:p w14:paraId="4783DBF5" w14:textId="77777777" w:rsidR="00813201" w:rsidRDefault="00601971">
      <w:pPr>
        <w:spacing w:after="83" w:line="249" w:lineRule="auto"/>
        <w:ind w:left="1163" w:right="0"/>
        <w:jc w:val="left"/>
      </w:pPr>
      <w:r>
        <w:rPr>
          <w:b/>
        </w:rPr>
        <w:t xml:space="preserve">VI - Participação em Cursos: </w:t>
      </w:r>
    </w:p>
    <w:p w14:paraId="289A173A" w14:textId="77777777" w:rsidR="00813201" w:rsidRDefault="00601971">
      <w:pPr>
        <w:numPr>
          <w:ilvl w:val="0"/>
          <w:numId w:val="42"/>
        </w:numPr>
        <w:ind w:right="16" w:firstLine="1143"/>
      </w:pPr>
      <w:r>
        <w:t xml:space="preserve">A pontuação será apurada com base na análise dos certificados de participação de quaisquer dos </w:t>
      </w:r>
    </w:p>
    <w:p w14:paraId="3A79E204" w14:textId="77777777" w:rsidR="00813201" w:rsidRDefault="00601971">
      <w:pPr>
        <w:spacing w:after="93"/>
        <w:ind w:left="5" w:right="16"/>
      </w:pPr>
      <w:r>
        <w:t xml:space="preserve">membros da equipe técnica do proponente em cursos de extensão, atualização, capacitação ou aperfeiçoamento profissional, realizados nos últimos 05 anos, atribuindo-se 0,5 (meio) ponto para cada curso comprovado, até o limite máximo de 2 pontos por profissional e de 5 pontos no total para cada licitante. </w:t>
      </w:r>
    </w:p>
    <w:p w14:paraId="70E0740A" w14:textId="77777777" w:rsidR="00813201" w:rsidRDefault="00601971">
      <w:pPr>
        <w:numPr>
          <w:ilvl w:val="0"/>
          <w:numId w:val="42"/>
        </w:numPr>
        <w:spacing w:after="85"/>
        <w:ind w:right="16" w:firstLine="1143"/>
      </w:pPr>
      <w:r>
        <w:t xml:space="preserve">Serão aceitos também comprovantes de cursos à distância ou </w:t>
      </w:r>
      <w:proofErr w:type="spellStart"/>
      <w:r>
        <w:t>telepresenciais</w:t>
      </w:r>
      <w:proofErr w:type="spellEnd"/>
      <w:r>
        <w:t xml:space="preserve">. </w:t>
      </w:r>
    </w:p>
    <w:p w14:paraId="6DD09380" w14:textId="77777777" w:rsidR="00813201" w:rsidRDefault="00601971">
      <w:pPr>
        <w:numPr>
          <w:ilvl w:val="0"/>
          <w:numId w:val="42"/>
        </w:numPr>
        <w:spacing w:after="93"/>
        <w:ind w:right="16" w:firstLine="1143"/>
      </w:pPr>
      <w:r>
        <w:t xml:space="preserve">Serão contados apenas os certificados de eventos que tenham como temas assuntos ligados à Contabilidade Pública, Administração Pública e outros temas correlatos e pertinentes ao objeto deste contrato. </w:t>
      </w:r>
    </w:p>
    <w:p w14:paraId="75B776AE" w14:textId="77777777" w:rsidR="00813201" w:rsidRDefault="00601971">
      <w:pPr>
        <w:numPr>
          <w:ilvl w:val="0"/>
          <w:numId w:val="42"/>
        </w:numPr>
        <w:spacing w:after="104"/>
        <w:ind w:right="16" w:firstLine="1143"/>
      </w:pPr>
      <w:r>
        <w:lastRenderedPageBreak/>
        <w:t xml:space="preserve">Poderão ser contados cursos nos quais o profissional tenha atuado como professor ou instrutor. </w:t>
      </w:r>
    </w:p>
    <w:p w14:paraId="1A50E1AE" w14:textId="77777777" w:rsidR="00813201" w:rsidRDefault="00601971">
      <w:pPr>
        <w:ind w:left="1163" w:right="16"/>
      </w:pPr>
      <w:r>
        <w:t xml:space="preserve">Exemplo de apresentação e contagem: </w:t>
      </w:r>
    </w:p>
    <w:tbl>
      <w:tblPr>
        <w:tblStyle w:val="TableGrid"/>
        <w:tblW w:w="9466" w:type="dxa"/>
        <w:tblInd w:w="-97" w:type="dxa"/>
        <w:tblCellMar>
          <w:top w:w="45" w:type="dxa"/>
          <w:left w:w="106" w:type="dxa"/>
          <w:right w:w="115" w:type="dxa"/>
        </w:tblCellMar>
        <w:tblLook w:val="04A0" w:firstRow="1" w:lastRow="0" w:firstColumn="1" w:lastColumn="0" w:noHBand="0" w:noVBand="1"/>
      </w:tblPr>
      <w:tblGrid>
        <w:gridCol w:w="3088"/>
        <w:gridCol w:w="1557"/>
        <w:gridCol w:w="2981"/>
        <w:gridCol w:w="851"/>
        <w:gridCol w:w="989"/>
      </w:tblGrid>
      <w:tr w:rsidR="00813201" w14:paraId="2599C7F6" w14:textId="77777777">
        <w:trPr>
          <w:trHeight w:val="338"/>
        </w:trPr>
        <w:tc>
          <w:tcPr>
            <w:tcW w:w="3088" w:type="dxa"/>
            <w:tcBorders>
              <w:top w:val="single" w:sz="4" w:space="0" w:color="000000"/>
              <w:left w:val="single" w:sz="4" w:space="0" w:color="000000"/>
              <w:bottom w:val="single" w:sz="4" w:space="0" w:color="000000"/>
              <w:right w:val="single" w:sz="4" w:space="0" w:color="000000"/>
            </w:tcBorders>
            <w:shd w:val="clear" w:color="auto" w:fill="E6E6E6"/>
          </w:tcPr>
          <w:p w14:paraId="2BEE9C6A" w14:textId="77777777" w:rsidR="00813201" w:rsidRDefault="00601971">
            <w:pPr>
              <w:spacing w:after="0" w:line="259" w:lineRule="auto"/>
              <w:ind w:left="1" w:right="0" w:firstLine="0"/>
              <w:jc w:val="left"/>
            </w:pPr>
            <w:r>
              <w:t xml:space="preserve">Profissional: </w:t>
            </w:r>
          </w:p>
        </w:tc>
        <w:tc>
          <w:tcPr>
            <w:tcW w:w="1557" w:type="dxa"/>
            <w:tcBorders>
              <w:top w:val="single" w:sz="4" w:space="0" w:color="000000"/>
              <w:left w:val="single" w:sz="4" w:space="0" w:color="000000"/>
              <w:bottom w:val="single" w:sz="4" w:space="0" w:color="000000"/>
              <w:right w:val="single" w:sz="4" w:space="0" w:color="000000"/>
            </w:tcBorders>
            <w:shd w:val="clear" w:color="auto" w:fill="E6E6E6"/>
          </w:tcPr>
          <w:p w14:paraId="7BF35DEE" w14:textId="77777777" w:rsidR="00813201" w:rsidRDefault="00601971">
            <w:pPr>
              <w:spacing w:after="0" w:line="259" w:lineRule="auto"/>
              <w:ind w:left="1" w:right="0" w:firstLine="0"/>
              <w:jc w:val="left"/>
            </w:pPr>
            <w:r>
              <w:t xml:space="preserve">Promotor: </w:t>
            </w:r>
          </w:p>
        </w:tc>
        <w:tc>
          <w:tcPr>
            <w:tcW w:w="2981" w:type="dxa"/>
            <w:tcBorders>
              <w:top w:val="single" w:sz="4" w:space="0" w:color="000000"/>
              <w:left w:val="single" w:sz="4" w:space="0" w:color="000000"/>
              <w:bottom w:val="single" w:sz="4" w:space="0" w:color="000000"/>
              <w:right w:val="single" w:sz="4" w:space="0" w:color="000000"/>
            </w:tcBorders>
            <w:shd w:val="clear" w:color="auto" w:fill="E6E6E6"/>
          </w:tcPr>
          <w:p w14:paraId="426761FB" w14:textId="77777777" w:rsidR="00813201" w:rsidRDefault="00601971">
            <w:pPr>
              <w:spacing w:after="0" w:line="259" w:lineRule="auto"/>
              <w:ind w:left="5" w:right="0" w:firstLine="0"/>
              <w:jc w:val="left"/>
            </w:pPr>
            <w:r>
              <w:t xml:space="preserve">Curso / Tema: </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14:paraId="1326B107" w14:textId="77777777" w:rsidR="00813201" w:rsidRDefault="00601971">
            <w:pPr>
              <w:spacing w:after="0" w:line="259" w:lineRule="auto"/>
              <w:ind w:left="1" w:right="0" w:firstLine="0"/>
              <w:jc w:val="left"/>
            </w:pPr>
            <w:r>
              <w:t>Doc.</w:t>
            </w:r>
            <w:r>
              <w:rPr>
                <w:vertAlign w:val="superscript"/>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E6E6E6"/>
          </w:tcPr>
          <w:p w14:paraId="4E622106" w14:textId="77777777" w:rsidR="00813201" w:rsidRDefault="00601971">
            <w:pPr>
              <w:spacing w:after="0" w:line="259" w:lineRule="auto"/>
              <w:ind w:left="0" w:right="0" w:firstLine="0"/>
              <w:jc w:val="left"/>
            </w:pPr>
            <w:r>
              <w:t xml:space="preserve">Pontos </w:t>
            </w:r>
          </w:p>
        </w:tc>
      </w:tr>
      <w:tr w:rsidR="00813201" w14:paraId="22D92449" w14:textId="77777777">
        <w:trPr>
          <w:trHeight w:val="347"/>
        </w:trPr>
        <w:tc>
          <w:tcPr>
            <w:tcW w:w="3088" w:type="dxa"/>
            <w:tcBorders>
              <w:top w:val="single" w:sz="4" w:space="0" w:color="000000"/>
              <w:left w:val="single" w:sz="4" w:space="0" w:color="000000"/>
              <w:bottom w:val="single" w:sz="4" w:space="0" w:color="000000"/>
              <w:right w:val="single" w:sz="4" w:space="0" w:color="000000"/>
            </w:tcBorders>
          </w:tcPr>
          <w:p w14:paraId="1798E79C" w14:textId="77777777" w:rsidR="00813201" w:rsidRDefault="00601971">
            <w:pPr>
              <w:spacing w:after="0" w:line="259" w:lineRule="auto"/>
              <w:ind w:left="1" w:right="0" w:firstLine="0"/>
              <w:jc w:val="left"/>
            </w:pPr>
            <w:r>
              <w:rPr>
                <w:i/>
              </w:rPr>
              <w:t xml:space="preserve">Contador A </w:t>
            </w:r>
          </w:p>
        </w:tc>
        <w:tc>
          <w:tcPr>
            <w:tcW w:w="1557" w:type="dxa"/>
            <w:tcBorders>
              <w:top w:val="single" w:sz="4" w:space="0" w:color="000000"/>
              <w:left w:val="single" w:sz="4" w:space="0" w:color="000000"/>
              <w:bottom w:val="single" w:sz="4" w:space="0" w:color="000000"/>
              <w:right w:val="single" w:sz="4" w:space="0" w:color="000000"/>
            </w:tcBorders>
          </w:tcPr>
          <w:p w14:paraId="5FFA0AD6" w14:textId="77777777" w:rsidR="00813201" w:rsidRDefault="00601971">
            <w:pPr>
              <w:spacing w:after="0" w:line="259" w:lineRule="auto"/>
              <w:ind w:left="1" w:right="0" w:firstLine="0"/>
              <w:jc w:val="left"/>
            </w:pPr>
            <w:r>
              <w:rPr>
                <w:i/>
              </w:rPr>
              <w:t xml:space="preserve">AMM </w:t>
            </w:r>
          </w:p>
        </w:tc>
        <w:tc>
          <w:tcPr>
            <w:tcW w:w="2981" w:type="dxa"/>
            <w:tcBorders>
              <w:top w:val="single" w:sz="4" w:space="0" w:color="000000"/>
              <w:left w:val="single" w:sz="4" w:space="0" w:color="000000"/>
              <w:bottom w:val="single" w:sz="4" w:space="0" w:color="000000"/>
              <w:right w:val="single" w:sz="4" w:space="0" w:color="000000"/>
            </w:tcBorders>
          </w:tcPr>
          <w:p w14:paraId="167E924E" w14:textId="77777777" w:rsidR="00813201" w:rsidRDefault="00601971">
            <w:pPr>
              <w:spacing w:after="0" w:line="259" w:lineRule="auto"/>
              <w:ind w:left="5" w:right="0" w:firstLine="0"/>
              <w:jc w:val="left"/>
            </w:pPr>
            <w:r>
              <w:rPr>
                <w:i/>
              </w:rPr>
              <w:t xml:space="preserve">Contabilidade Pública </w:t>
            </w:r>
          </w:p>
        </w:tc>
        <w:tc>
          <w:tcPr>
            <w:tcW w:w="851" w:type="dxa"/>
            <w:tcBorders>
              <w:top w:val="single" w:sz="4" w:space="0" w:color="000000"/>
              <w:left w:val="single" w:sz="4" w:space="0" w:color="000000"/>
              <w:bottom w:val="single" w:sz="4" w:space="0" w:color="000000"/>
              <w:right w:val="single" w:sz="4" w:space="0" w:color="000000"/>
            </w:tcBorders>
          </w:tcPr>
          <w:p w14:paraId="10BF76A8" w14:textId="77777777" w:rsidR="00813201" w:rsidRDefault="00601971">
            <w:pPr>
              <w:spacing w:after="0" w:line="259" w:lineRule="auto"/>
              <w:ind w:left="1" w:right="0" w:firstLine="0"/>
              <w:jc w:val="left"/>
            </w:pPr>
            <w:r>
              <w:rPr>
                <w:i/>
              </w:rPr>
              <w:t xml:space="preserve">17 </w:t>
            </w:r>
          </w:p>
        </w:tc>
        <w:tc>
          <w:tcPr>
            <w:tcW w:w="989" w:type="dxa"/>
            <w:tcBorders>
              <w:top w:val="single" w:sz="4" w:space="0" w:color="000000"/>
              <w:left w:val="single" w:sz="4" w:space="0" w:color="000000"/>
              <w:bottom w:val="single" w:sz="4" w:space="0" w:color="000000"/>
              <w:right w:val="single" w:sz="4" w:space="0" w:color="000000"/>
            </w:tcBorders>
          </w:tcPr>
          <w:p w14:paraId="1C37C6FA" w14:textId="77777777" w:rsidR="00813201" w:rsidRDefault="00601971">
            <w:pPr>
              <w:spacing w:after="0" w:line="259" w:lineRule="auto"/>
              <w:ind w:left="0" w:right="0" w:firstLine="0"/>
              <w:jc w:val="left"/>
            </w:pPr>
            <w:r>
              <w:rPr>
                <w:i/>
              </w:rPr>
              <w:t xml:space="preserve">0,5 </w:t>
            </w:r>
          </w:p>
        </w:tc>
      </w:tr>
      <w:tr w:rsidR="00813201" w14:paraId="19F708E2" w14:textId="77777777">
        <w:trPr>
          <w:trHeight w:val="341"/>
        </w:trPr>
        <w:tc>
          <w:tcPr>
            <w:tcW w:w="3088" w:type="dxa"/>
            <w:tcBorders>
              <w:top w:val="single" w:sz="4" w:space="0" w:color="000000"/>
              <w:left w:val="single" w:sz="4" w:space="0" w:color="000000"/>
              <w:bottom w:val="single" w:sz="4" w:space="0" w:color="000000"/>
              <w:right w:val="single" w:sz="4" w:space="0" w:color="000000"/>
            </w:tcBorders>
          </w:tcPr>
          <w:p w14:paraId="7F51D896" w14:textId="77777777" w:rsidR="00813201" w:rsidRDefault="00601971">
            <w:pPr>
              <w:spacing w:after="0" w:line="259" w:lineRule="auto"/>
              <w:ind w:left="1" w:right="0" w:firstLine="0"/>
              <w:jc w:val="left"/>
            </w:pPr>
            <w:r>
              <w:rPr>
                <w:i/>
              </w:rPr>
              <w:t xml:space="preserve">Contador B </w:t>
            </w:r>
          </w:p>
        </w:tc>
        <w:tc>
          <w:tcPr>
            <w:tcW w:w="1557" w:type="dxa"/>
            <w:tcBorders>
              <w:top w:val="single" w:sz="4" w:space="0" w:color="000000"/>
              <w:left w:val="single" w:sz="4" w:space="0" w:color="000000"/>
              <w:bottom w:val="single" w:sz="4" w:space="0" w:color="000000"/>
              <w:right w:val="single" w:sz="4" w:space="0" w:color="000000"/>
            </w:tcBorders>
          </w:tcPr>
          <w:p w14:paraId="01EEEB0E" w14:textId="77777777" w:rsidR="00813201" w:rsidRDefault="00601971">
            <w:pPr>
              <w:spacing w:after="0" w:line="259" w:lineRule="auto"/>
              <w:ind w:left="1" w:right="0" w:firstLine="0"/>
              <w:jc w:val="left"/>
            </w:pPr>
            <w:r>
              <w:rPr>
                <w:i/>
              </w:rPr>
              <w:t xml:space="preserve">TCE-MG </w:t>
            </w:r>
          </w:p>
        </w:tc>
        <w:tc>
          <w:tcPr>
            <w:tcW w:w="2981" w:type="dxa"/>
            <w:tcBorders>
              <w:top w:val="single" w:sz="4" w:space="0" w:color="000000"/>
              <w:left w:val="single" w:sz="4" w:space="0" w:color="000000"/>
              <w:bottom w:val="single" w:sz="4" w:space="0" w:color="000000"/>
              <w:right w:val="single" w:sz="4" w:space="0" w:color="000000"/>
            </w:tcBorders>
          </w:tcPr>
          <w:p w14:paraId="45BC359A" w14:textId="77777777" w:rsidR="00813201" w:rsidRDefault="00601971">
            <w:pPr>
              <w:spacing w:after="0" w:line="259" w:lineRule="auto"/>
              <w:ind w:left="5" w:right="0" w:firstLine="0"/>
              <w:jc w:val="left"/>
            </w:pPr>
            <w:r>
              <w:rPr>
                <w:i/>
              </w:rPr>
              <w:t xml:space="preserve">Controle Interno </w:t>
            </w:r>
          </w:p>
        </w:tc>
        <w:tc>
          <w:tcPr>
            <w:tcW w:w="851" w:type="dxa"/>
            <w:tcBorders>
              <w:top w:val="single" w:sz="4" w:space="0" w:color="000000"/>
              <w:left w:val="single" w:sz="4" w:space="0" w:color="000000"/>
              <w:bottom w:val="single" w:sz="4" w:space="0" w:color="000000"/>
              <w:right w:val="single" w:sz="4" w:space="0" w:color="000000"/>
            </w:tcBorders>
          </w:tcPr>
          <w:p w14:paraId="606133A8" w14:textId="77777777" w:rsidR="00813201" w:rsidRDefault="00601971">
            <w:pPr>
              <w:spacing w:after="0" w:line="259" w:lineRule="auto"/>
              <w:ind w:left="1" w:right="0" w:firstLine="0"/>
              <w:jc w:val="left"/>
            </w:pPr>
            <w:r>
              <w:rPr>
                <w:i/>
              </w:rPr>
              <w:t xml:space="preserve">18 </w:t>
            </w:r>
          </w:p>
        </w:tc>
        <w:tc>
          <w:tcPr>
            <w:tcW w:w="989" w:type="dxa"/>
            <w:tcBorders>
              <w:top w:val="single" w:sz="4" w:space="0" w:color="000000"/>
              <w:left w:val="single" w:sz="4" w:space="0" w:color="000000"/>
              <w:bottom w:val="single" w:sz="4" w:space="0" w:color="000000"/>
              <w:right w:val="single" w:sz="4" w:space="0" w:color="000000"/>
            </w:tcBorders>
          </w:tcPr>
          <w:p w14:paraId="0C07954B" w14:textId="77777777" w:rsidR="00813201" w:rsidRDefault="00601971">
            <w:pPr>
              <w:spacing w:after="0" w:line="259" w:lineRule="auto"/>
              <w:ind w:left="0" w:right="0" w:firstLine="0"/>
              <w:jc w:val="left"/>
            </w:pPr>
            <w:r>
              <w:rPr>
                <w:i/>
              </w:rPr>
              <w:t xml:space="preserve">0,5 </w:t>
            </w:r>
          </w:p>
        </w:tc>
      </w:tr>
      <w:tr w:rsidR="00813201" w14:paraId="58E68116" w14:textId="77777777">
        <w:trPr>
          <w:trHeight w:val="347"/>
        </w:trPr>
        <w:tc>
          <w:tcPr>
            <w:tcW w:w="3088" w:type="dxa"/>
            <w:tcBorders>
              <w:top w:val="single" w:sz="4" w:space="0" w:color="000000"/>
              <w:left w:val="single" w:sz="4" w:space="0" w:color="000000"/>
              <w:bottom w:val="single" w:sz="4" w:space="0" w:color="000000"/>
              <w:right w:val="single" w:sz="4" w:space="0" w:color="000000"/>
            </w:tcBorders>
          </w:tcPr>
          <w:p w14:paraId="351C8724" w14:textId="77777777" w:rsidR="00813201" w:rsidRDefault="00601971">
            <w:pPr>
              <w:spacing w:after="0" w:line="259" w:lineRule="auto"/>
              <w:ind w:left="1" w:right="0" w:firstLine="0"/>
              <w:jc w:val="left"/>
            </w:pPr>
            <w:r>
              <w:rPr>
                <w:i/>
              </w:rPr>
              <w:t xml:space="preserve">Contador B </w:t>
            </w:r>
          </w:p>
        </w:tc>
        <w:tc>
          <w:tcPr>
            <w:tcW w:w="1557" w:type="dxa"/>
            <w:tcBorders>
              <w:top w:val="single" w:sz="4" w:space="0" w:color="000000"/>
              <w:left w:val="single" w:sz="4" w:space="0" w:color="000000"/>
              <w:bottom w:val="single" w:sz="4" w:space="0" w:color="000000"/>
              <w:right w:val="single" w:sz="4" w:space="0" w:color="000000"/>
            </w:tcBorders>
          </w:tcPr>
          <w:p w14:paraId="22793D08" w14:textId="77777777" w:rsidR="00813201" w:rsidRDefault="00601971">
            <w:pPr>
              <w:spacing w:after="0" w:line="259" w:lineRule="auto"/>
              <w:ind w:left="1" w:right="0" w:firstLine="0"/>
              <w:jc w:val="left"/>
            </w:pPr>
            <w:proofErr w:type="spellStart"/>
            <w:r>
              <w:rPr>
                <w:i/>
              </w:rPr>
              <w:t>Interlegis</w:t>
            </w:r>
            <w:proofErr w:type="spellEnd"/>
            <w:r>
              <w:rPr>
                <w:i/>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2027244A" w14:textId="77777777" w:rsidR="00813201" w:rsidRDefault="00601971">
            <w:pPr>
              <w:spacing w:after="0" w:line="259" w:lineRule="auto"/>
              <w:ind w:left="5" w:right="0" w:firstLine="0"/>
              <w:jc w:val="left"/>
            </w:pPr>
            <w:r>
              <w:rPr>
                <w:i/>
              </w:rPr>
              <w:t xml:space="preserve">Orçamento público </w:t>
            </w:r>
          </w:p>
        </w:tc>
        <w:tc>
          <w:tcPr>
            <w:tcW w:w="851" w:type="dxa"/>
            <w:tcBorders>
              <w:top w:val="single" w:sz="4" w:space="0" w:color="000000"/>
              <w:left w:val="single" w:sz="4" w:space="0" w:color="000000"/>
              <w:bottom w:val="single" w:sz="4" w:space="0" w:color="000000"/>
              <w:right w:val="single" w:sz="4" w:space="0" w:color="000000"/>
            </w:tcBorders>
          </w:tcPr>
          <w:p w14:paraId="18A7F032" w14:textId="77777777" w:rsidR="00813201" w:rsidRDefault="00601971">
            <w:pPr>
              <w:spacing w:after="0" w:line="259" w:lineRule="auto"/>
              <w:ind w:left="1" w:right="0" w:firstLine="0"/>
              <w:jc w:val="left"/>
            </w:pPr>
            <w:r>
              <w:rPr>
                <w:i/>
              </w:rPr>
              <w:t xml:space="preserve">19 </w:t>
            </w:r>
          </w:p>
        </w:tc>
        <w:tc>
          <w:tcPr>
            <w:tcW w:w="989" w:type="dxa"/>
            <w:tcBorders>
              <w:top w:val="single" w:sz="4" w:space="0" w:color="000000"/>
              <w:left w:val="single" w:sz="4" w:space="0" w:color="000000"/>
              <w:bottom w:val="single" w:sz="4" w:space="0" w:color="000000"/>
              <w:right w:val="single" w:sz="4" w:space="0" w:color="000000"/>
            </w:tcBorders>
          </w:tcPr>
          <w:p w14:paraId="7DB66250" w14:textId="77777777" w:rsidR="00813201" w:rsidRDefault="00601971">
            <w:pPr>
              <w:spacing w:after="0" w:line="259" w:lineRule="auto"/>
              <w:ind w:left="0" w:right="0" w:firstLine="0"/>
              <w:jc w:val="left"/>
            </w:pPr>
            <w:r>
              <w:rPr>
                <w:i/>
              </w:rPr>
              <w:t xml:space="preserve">0,5 </w:t>
            </w:r>
          </w:p>
        </w:tc>
      </w:tr>
      <w:tr w:rsidR="00813201" w14:paraId="73FB2312" w14:textId="77777777">
        <w:trPr>
          <w:trHeight w:val="338"/>
        </w:trPr>
        <w:tc>
          <w:tcPr>
            <w:tcW w:w="3088" w:type="dxa"/>
            <w:tcBorders>
              <w:top w:val="single" w:sz="4" w:space="0" w:color="000000"/>
              <w:left w:val="single" w:sz="4" w:space="0" w:color="000000"/>
              <w:bottom w:val="single" w:sz="4" w:space="0" w:color="000000"/>
              <w:right w:val="single" w:sz="4" w:space="0" w:color="000000"/>
            </w:tcBorders>
            <w:shd w:val="clear" w:color="auto" w:fill="E6E6E6"/>
          </w:tcPr>
          <w:p w14:paraId="1DF303BC" w14:textId="77777777" w:rsidR="00813201" w:rsidRDefault="00601971">
            <w:pPr>
              <w:spacing w:after="0" w:line="259" w:lineRule="auto"/>
              <w:ind w:left="1" w:right="0" w:firstLine="0"/>
              <w:jc w:val="left"/>
            </w:pPr>
            <w:r>
              <w:rPr>
                <w:i/>
              </w:rPr>
              <w:t xml:space="preserve">TOTAL: </w:t>
            </w:r>
          </w:p>
        </w:tc>
        <w:tc>
          <w:tcPr>
            <w:tcW w:w="1557" w:type="dxa"/>
            <w:tcBorders>
              <w:top w:val="single" w:sz="4" w:space="0" w:color="000000"/>
              <w:left w:val="single" w:sz="4" w:space="0" w:color="000000"/>
              <w:bottom w:val="single" w:sz="4" w:space="0" w:color="000000"/>
              <w:right w:val="single" w:sz="4" w:space="0" w:color="000000"/>
            </w:tcBorders>
            <w:shd w:val="clear" w:color="auto" w:fill="E6E6E6"/>
          </w:tcPr>
          <w:p w14:paraId="0EE2F581" w14:textId="77777777" w:rsidR="00813201" w:rsidRDefault="00601971">
            <w:pPr>
              <w:spacing w:after="0" w:line="259" w:lineRule="auto"/>
              <w:ind w:left="1" w:right="0" w:firstLine="0"/>
              <w:jc w:val="left"/>
            </w:pPr>
            <w:r>
              <w:rPr>
                <w:i/>
              </w:rPr>
              <w:t xml:space="preserve">- </w:t>
            </w:r>
          </w:p>
        </w:tc>
        <w:tc>
          <w:tcPr>
            <w:tcW w:w="2981" w:type="dxa"/>
            <w:tcBorders>
              <w:top w:val="single" w:sz="4" w:space="0" w:color="000000"/>
              <w:left w:val="single" w:sz="4" w:space="0" w:color="000000"/>
              <w:bottom w:val="single" w:sz="4" w:space="0" w:color="000000"/>
              <w:right w:val="single" w:sz="4" w:space="0" w:color="000000"/>
            </w:tcBorders>
            <w:shd w:val="clear" w:color="auto" w:fill="E6E6E6"/>
          </w:tcPr>
          <w:p w14:paraId="33F0FDCD" w14:textId="77777777" w:rsidR="00813201" w:rsidRDefault="00601971">
            <w:pPr>
              <w:spacing w:after="0" w:line="259" w:lineRule="auto"/>
              <w:ind w:left="5" w:right="0" w:firstLine="0"/>
              <w:jc w:val="left"/>
            </w:pPr>
            <w:r>
              <w:rPr>
                <w:i/>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14:paraId="3F457432" w14:textId="77777777" w:rsidR="00813201" w:rsidRDefault="00601971">
            <w:pPr>
              <w:spacing w:after="0" w:line="259" w:lineRule="auto"/>
              <w:ind w:left="1" w:right="0" w:firstLine="0"/>
              <w:jc w:val="left"/>
            </w:pPr>
            <w:r>
              <w:rPr>
                <w:i/>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E6E6E6"/>
          </w:tcPr>
          <w:p w14:paraId="66876A05" w14:textId="77777777" w:rsidR="00813201" w:rsidRDefault="00601971">
            <w:pPr>
              <w:spacing w:after="0" w:line="259" w:lineRule="auto"/>
              <w:ind w:left="0" w:right="0" w:firstLine="0"/>
              <w:jc w:val="left"/>
            </w:pPr>
            <w:r>
              <w:rPr>
                <w:b/>
                <w:i/>
              </w:rPr>
              <w:t xml:space="preserve">1,5 </w:t>
            </w:r>
          </w:p>
        </w:tc>
      </w:tr>
    </w:tbl>
    <w:p w14:paraId="047D60E7" w14:textId="77777777" w:rsidR="00813201" w:rsidRDefault="00601971">
      <w:pPr>
        <w:spacing w:after="102" w:line="249" w:lineRule="auto"/>
        <w:ind w:left="1163" w:right="0"/>
        <w:jc w:val="left"/>
      </w:pPr>
      <w:r>
        <w:rPr>
          <w:b/>
        </w:rPr>
        <w:t xml:space="preserve">VII - Publicações: </w:t>
      </w:r>
    </w:p>
    <w:p w14:paraId="58FB3F08" w14:textId="77777777" w:rsidR="00813201" w:rsidRDefault="00601971">
      <w:pPr>
        <w:numPr>
          <w:ilvl w:val="0"/>
          <w:numId w:val="43"/>
        </w:numPr>
        <w:ind w:right="12" w:hanging="264"/>
      </w:pPr>
      <w:r>
        <w:t xml:space="preserve">A pontuação será apurada com base na análise de livros, monografias ou artigos, de autoria de </w:t>
      </w:r>
    </w:p>
    <w:p w14:paraId="39ADE9D4" w14:textId="77777777" w:rsidR="00813201" w:rsidRDefault="00601971">
      <w:pPr>
        <w:ind w:left="5" w:right="16"/>
      </w:pPr>
      <w:r>
        <w:t xml:space="preserve">quaisquer dos membros da equipe técnica do proponente, publicados em jornais impressos, revistas ou </w:t>
      </w:r>
      <w:r>
        <w:rPr>
          <w:i/>
        </w:rPr>
        <w:t>sites</w:t>
      </w:r>
      <w:r>
        <w:t xml:space="preserve"> especializados, nos últimos 05 anos, atribuindo-se a seguinte pontuação: _ 2 (dois) pontos para cada livro publicado; </w:t>
      </w:r>
    </w:p>
    <w:p w14:paraId="5FF02E46" w14:textId="77777777" w:rsidR="00813201" w:rsidRDefault="00601971">
      <w:pPr>
        <w:ind w:left="1437" w:right="16"/>
      </w:pPr>
      <w:r>
        <w:t xml:space="preserve">_ 1 (um) ponto para cada monografia publicada, observando as normas da metodologia científica; </w:t>
      </w:r>
    </w:p>
    <w:p w14:paraId="1C2C1F7B" w14:textId="77777777" w:rsidR="00813201" w:rsidRDefault="00601971">
      <w:pPr>
        <w:spacing w:after="109"/>
        <w:ind w:left="1437" w:right="16"/>
      </w:pPr>
      <w:r>
        <w:t xml:space="preserve">_ 0,5 (meio) ponto para cada artigo publicado. </w:t>
      </w:r>
    </w:p>
    <w:p w14:paraId="63C0624F" w14:textId="77777777" w:rsidR="00813201" w:rsidRDefault="00601971">
      <w:pPr>
        <w:numPr>
          <w:ilvl w:val="0"/>
          <w:numId w:val="43"/>
        </w:numPr>
        <w:spacing w:after="0" w:line="259" w:lineRule="auto"/>
        <w:ind w:right="12" w:hanging="264"/>
      </w:pPr>
      <w:r>
        <w:t xml:space="preserve">A pontuação máxima deste quesito será de 2 pontos para cada profissional e de 5 pontos no </w:t>
      </w:r>
    </w:p>
    <w:p w14:paraId="66886C7B" w14:textId="77777777" w:rsidR="00813201" w:rsidRDefault="00601971">
      <w:pPr>
        <w:spacing w:after="109"/>
        <w:ind w:left="5" w:right="16"/>
      </w:pPr>
      <w:r>
        <w:t xml:space="preserve">total para cada licitante, mesmo que o somatório dos pontos obtidos seja maior. </w:t>
      </w:r>
    </w:p>
    <w:p w14:paraId="1AB68739" w14:textId="77777777" w:rsidR="00813201" w:rsidRDefault="00601971">
      <w:pPr>
        <w:ind w:left="1163" w:right="16"/>
      </w:pPr>
      <w:r>
        <w:t xml:space="preserve">Exemplo de apresentação e contagem: </w:t>
      </w:r>
    </w:p>
    <w:tbl>
      <w:tblPr>
        <w:tblStyle w:val="TableGrid"/>
        <w:tblW w:w="9466" w:type="dxa"/>
        <w:tblInd w:w="-97" w:type="dxa"/>
        <w:tblCellMar>
          <w:top w:w="4" w:type="dxa"/>
          <w:left w:w="106" w:type="dxa"/>
          <w:right w:w="54" w:type="dxa"/>
        </w:tblCellMar>
        <w:tblLook w:val="04A0" w:firstRow="1" w:lastRow="0" w:firstColumn="1" w:lastColumn="0" w:noHBand="0" w:noVBand="1"/>
      </w:tblPr>
      <w:tblGrid>
        <w:gridCol w:w="1385"/>
        <w:gridCol w:w="2785"/>
        <w:gridCol w:w="3456"/>
        <w:gridCol w:w="851"/>
        <w:gridCol w:w="989"/>
      </w:tblGrid>
      <w:tr w:rsidR="00813201" w14:paraId="13492186" w14:textId="77777777">
        <w:trPr>
          <w:trHeight w:val="511"/>
        </w:trPr>
        <w:tc>
          <w:tcPr>
            <w:tcW w:w="1384" w:type="dxa"/>
            <w:tcBorders>
              <w:top w:val="single" w:sz="4" w:space="0" w:color="000000"/>
              <w:left w:val="single" w:sz="4" w:space="0" w:color="000000"/>
              <w:bottom w:val="single" w:sz="4" w:space="0" w:color="000000"/>
              <w:right w:val="single" w:sz="4" w:space="0" w:color="000000"/>
            </w:tcBorders>
            <w:shd w:val="clear" w:color="auto" w:fill="E6E6E6"/>
          </w:tcPr>
          <w:p w14:paraId="676E55B2" w14:textId="77777777" w:rsidR="00813201" w:rsidRDefault="00601971">
            <w:pPr>
              <w:spacing w:after="0" w:line="259" w:lineRule="auto"/>
              <w:ind w:left="1" w:right="0" w:firstLine="0"/>
              <w:jc w:val="left"/>
            </w:pPr>
            <w:r>
              <w:t xml:space="preserve">Espécie: </w:t>
            </w:r>
          </w:p>
        </w:tc>
        <w:tc>
          <w:tcPr>
            <w:tcW w:w="2785" w:type="dxa"/>
            <w:tcBorders>
              <w:top w:val="single" w:sz="4" w:space="0" w:color="000000"/>
              <w:left w:val="single" w:sz="4" w:space="0" w:color="000000"/>
              <w:bottom w:val="single" w:sz="4" w:space="0" w:color="000000"/>
              <w:right w:val="single" w:sz="4" w:space="0" w:color="000000"/>
            </w:tcBorders>
            <w:shd w:val="clear" w:color="auto" w:fill="E6E6E6"/>
          </w:tcPr>
          <w:p w14:paraId="0EDA6C27" w14:textId="77777777" w:rsidR="00813201" w:rsidRDefault="00601971">
            <w:pPr>
              <w:spacing w:after="0" w:line="259" w:lineRule="auto"/>
              <w:ind w:left="5" w:right="0" w:firstLine="0"/>
              <w:jc w:val="left"/>
            </w:pPr>
            <w:r>
              <w:t xml:space="preserve">Profissional Autor: </w:t>
            </w:r>
          </w:p>
        </w:tc>
        <w:tc>
          <w:tcPr>
            <w:tcW w:w="3456" w:type="dxa"/>
            <w:tcBorders>
              <w:top w:val="single" w:sz="4" w:space="0" w:color="000000"/>
              <w:left w:val="single" w:sz="4" w:space="0" w:color="000000"/>
              <w:bottom w:val="single" w:sz="4" w:space="0" w:color="000000"/>
              <w:right w:val="single" w:sz="4" w:space="0" w:color="000000"/>
            </w:tcBorders>
            <w:shd w:val="clear" w:color="auto" w:fill="E6E6E6"/>
          </w:tcPr>
          <w:p w14:paraId="6C73C984" w14:textId="77777777" w:rsidR="00813201" w:rsidRDefault="00601971">
            <w:pPr>
              <w:spacing w:after="0" w:line="259" w:lineRule="auto"/>
              <w:ind w:left="5" w:right="0" w:firstLine="0"/>
              <w:jc w:val="left"/>
            </w:pPr>
            <w:r>
              <w:t xml:space="preserve">Título / Editora / </w:t>
            </w:r>
          </w:p>
          <w:p w14:paraId="3106B362" w14:textId="77777777" w:rsidR="00813201" w:rsidRDefault="00601971">
            <w:pPr>
              <w:spacing w:after="0" w:line="259" w:lineRule="auto"/>
              <w:ind w:left="5" w:right="0" w:firstLine="0"/>
              <w:jc w:val="left"/>
            </w:pPr>
            <w:r>
              <w:t xml:space="preserve">Local da publicação: </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14:paraId="691C75C4" w14:textId="77777777" w:rsidR="00813201" w:rsidRDefault="00601971">
            <w:pPr>
              <w:spacing w:after="0" w:line="259" w:lineRule="auto"/>
              <w:ind w:left="1" w:right="0" w:firstLine="0"/>
              <w:jc w:val="left"/>
            </w:pPr>
            <w:r>
              <w:t>Doc.</w:t>
            </w:r>
            <w:r>
              <w:rPr>
                <w:vertAlign w:val="superscript"/>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E6E6E6"/>
          </w:tcPr>
          <w:p w14:paraId="03DEBEC4" w14:textId="77777777" w:rsidR="00813201" w:rsidRDefault="00601971">
            <w:pPr>
              <w:spacing w:after="0" w:line="259" w:lineRule="auto"/>
              <w:ind w:left="0" w:right="0" w:firstLine="0"/>
              <w:jc w:val="left"/>
            </w:pPr>
            <w:r>
              <w:t xml:space="preserve">Pontos </w:t>
            </w:r>
          </w:p>
        </w:tc>
      </w:tr>
      <w:tr w:rsidR="00813201" w14:paraId="2B46B3AB" w14:textId="77777777">
        <w:trPr>
          <w:trHeight w:val="601"/>
        </w:trPr>
        <w:tc>
          <w:tcPr>
            <w:tcW w:w="1384" w:type="dxa"/>
            <w:tcBorders>
              <w:top w:val="single" w:sz="4" w:space="0" w:color="000000"/>
              <w:left w:val="single" w:sz="4" w:space="0" w:color="000000"/>
              <w:bottom w:val="single" w:sz="4" w:space="0" w:color="000000"/>
              <w:right w:val="single" w:sz="4" w:space="0" w:color="000000"/>
            </w:tcBorders>
          </w:tcPr>
          <w:p w14:paraId="7797CD9F" w14:textId="77777777" w:rsidR="00813201" w:rsidRDefault="00601971">
            <w:pPr>
              <w:spacing w:after="0" w:line="259" w:lineRule="auto"/>
              <w:ind w:left="1" w:right="0" w:firstLine="0"/>
              <w:jc w:val="left"/>
            </w:pPr>
            <w:r>
              <w:rPr>
                <w:i/>
              </w:rPr>
              <w:t xml:space="preserve">Livro </w:t>
            </w:r>
          </w:p>
        </w:tc>
        <w:tc>
          <w:tcPr>
            <w:tcW w:w="2785" w:type="dxa"/>
            <w:tcBorders>
              <w:top w:val="single" w:sz="4" w:space="0" w:color="000000"/>
              <w:left w:val="single" w:sz="4" w:space="0" w:color="000000"/>
              <w:bottom w:val="single" w:sz="4" w:space="0" w:color="000000"/>
              <w:right w:val="single" w:sz="4" w:space="0" w:color="000000"/>
            </w:tcBorders>
          </w:tcPr>
          <w:p w14:paraId="15B83298" w14:textId="77777777" w:rsidR="00813201" w:rsidRDefault="00601971">
            <w:pPr>
              <w:spacing w:after="0" w:line="259" w:lineRule="auto"/>
              <w:ind w:left="5" w:right="0" w:firstLine="0"/>
              <w:jc w:val="left"/>
            </w:pPr>
            <w:r>
              <w:rPr>
                <w:i/>
              </w:rPr>
              <w:t xml:space="preserve">Contador A </w:t>
            </w:r>
          </w:p>
        </w:tc>
        <w:tc>
          <w:tcPr>
            <w:tcW w:w="3456" w:type="dxa"/>
            <w:tcBorders>
              <w:top w:val="single" w:sz="4" w:space="0" w:color="000000"/>
              <w:left w:val="single" w:sz="4" w:space="0" w:color="000000"/>
              <w:bottom w:val="single" w:sz="4" w:space="0" w:color="000000"/>
              <w:right w:val="single" w:sz="4" w:space="0" w:color="000000"/>
            </w:tcBorders>
          </w:tcPr>
          <w:p w14:paraId="56799F00" w14:textId="77777777" w:rsidR="00813201" w:rsidRDefault="00601971">
            <w:pPr>
              <w:spacing w:after="0" w:line="259" w:lineRule="auto"/>
              <w:ind w:left="5" w:right="0" w:firstLine="0"/>
            </w:pPr>
            <w:r>
              <w:rPr>
                <w:i/>
              </w:rPr>
              <w:t xml:space="preserve">Contabilidade Pública Municipal – Editora A </w:t>
            </w:r>
          </w:p>
        </w:tc>
        <w:tc>
          <w:tcPr>
            <w:tcW w:w="851" w:type="dxa"/>
            <w:tcBorders>
              <w:top w:val="single" w:sz="4" w:space="0" w:color="000000"/>
              <w:left w:val="single" w:sz="4" w:space="0" w:color="000000"/>
              <w:bottom w:val="single" w:sz="4" w:space="0" w:color="000000"/>
              <w:right w:val="single" w:sz="4" w:space="0" w:color="000000"/>
            </w:tcBorders>
          </w:tcPr>
          <w:p w14:paraId="12D59C2B" w14:textId="77777777" w:rsidR="00813201" w:rsidRDefault="00601971">
            <w:pPr>
              <w:spacing w:after="0" w:line="259" w:lineRule="auto"/>
              <w:ind w:left="1" w:right="0" w:firstLine="0"/>
              <w:jc w:val="left"/>
            </w:pPr>
            <w:r>
              <w:rPr>
                <w:i/>
              </w:rPr>
              <w:t xml:space="preserve">20 </w:t>
            </w:r>
          </w:p>
        </w:tc>
        <w:tc>
          <w:tcPr>
            <w:tcW w:w="989" w:type="dxa"/>
            <w:tcBorders>
              <w:top w:val="single" w:sz="4" w:space="0" w:color="000000"/>
              <w:left w:val="single" w:sz="4" w:space="0" w:color="000000"/>
              <w:bottom w:val="single" w:sz="4" w:space="0" w:color="000000"/>
              <w:right w:val="single" w:sz="4" w:space="0" w:color="000000"/>
            </w:tcBorders>
          </w:tcPr>
          <w:p w14:paraId="27D4D6F1" w14:textId="77777777" w:rsidR="00813201" w:rsidRDefault="00601971">
            <w:pPr>
              <w:spacing w:after="0" w:line="259" w:lineRule="auto"/>
              <w:ind w:left="0" w:right="0" w:firstLine="0"/>
              <w:jc w:val="left"/>
            </w:pPr>
            <w:r>
              <w:rPr>
                <w:i/>
              </w:rPr>
              <w:t xml:space="preserve">2,0 </w:t>
            </w:r>
          </w:p>
        </w:tc>
      </w:tr>
      <w:tr w:rsidR="00813201" w14:paraId="49FA92F7" w14:textId="77777777">
        <w:trPr>
          <w:trHeight w:val="845"/>
        </w:trPr>
        <w:tc>
          <w:tcPr>
            <w:tcW w:w="1384" w:type="dxa"/>
            <w:tcBorders>
              <w:top w:val="single" w:sz="4" w:space="0" w:color="000000"/>
              <w:left w:val="single" w:sz="4" w:space="0" w:color="000000"/>
              <w:bottom w:val="single" w:sz="4" w:space="0" w:color="000000"/>
              <w:right w:val="single" w:sz="4" w:space="0" w:color="000000"/>
            </w:tcBorders>
          </w:tcPr>
          <w:p w14:paraId="526771F9" w14:textId="77777777" w:rsidR="00813201" w:rsidRDefault="00601971">
            <w:pPr>
              <w:spacing w:after="0" w:line="259" w:lineRule="auto"/>
              <w:ind w:left="1" w:right="0" w:firstLine="0"/>
              <w:jc w:val="left"/>
            </w:pPr>
            <w:r>
              <w:rPr>
                <w:i/>
              </w:rPr>
              <w:t xml:space="preserve">Monografia </w:t>
            </w:r>
          </w:p>
        </w:tc>
        <w:tc>
          <w:tcPr>
            <w:tcW w:w="2785" w:type="dxa"/>
            <w:tcBorders>
              <w:top w:val="single" w:sz="4" w:space="0" w:color="000000"/>
              <w:left w:val="single" w:sz="4" w:space="0" w:color="000000"/>
              <w:bottom w:val="single" w:sz="4" w:space="0" w:color="000000"/>
              <w:right w:val="single" w:sz="4" w:space="0" w:color="000000"/>
            </w:tcBorders>
          </w:tcPr>
          <w:p w14:paraId="658C48E7" w14:textId="77777777" w:rsidR="00813201" w:rsidRDefault="00601971">
            <w:pPr>
              <w:spacing w:after="0" w:line="259" w:lineRule="auto"/>
              <w:ind w:left="5" w:right="0" w:firstLine="0"/>
              <w:jc w:val="left"/>
            </w:pPr>
            <w:r>
              <w:rPr>
                <w:i/>
              </w:rPr>
              <w:t xml:space="preserve">Contador B </w:t>
            </w:r>
          </w:p>
        </w:tc>
        <w:tc>
          <w:tcPr>
            <w:tcW w:w="3456" w:type="dxa"/>
            <w:tcBorders>
              <w:top w:val="single" w:sz="4" w:space="0" w:color="000000"/>
              <w:left w:val="single" w:sz="4" w:space="0" w:color="000000"/>
              <w:bottom w:val="single" w:sz="4" w:space="0" w:color="000000"/>
              <w:right w:val="single" w:sz="4" w:space="0" w:color="000000"/>
            </w:tcBorders>
          </w:tcPr>
          <w:p w14:paraId="51D5B1E4" w14:textId="77777777" w:rsidR="00813201" w:rsidRDefault="00601971">
            <w:pPr>
              <w:spacing w:after="0" w:line="259" w:lineRule="auto"/>
              <w:ind w:left="5" w:right="0" w:firstLine="0"/>
              <w:jc w:val="left"/>
            </w:pPr>
            <w:r>
              <w:rPr>
                <w:i/>
              </w:rPr>
              <w:t xml:space="preserve">A prestação de contas da Prefeitura </w:t>
            </w:r>
          </w:p>
          <w:p w14:paraId="0E1647DB" w14:textId="77777777" w:rsidR="00813201" w:rsidRDefault="00601971">
            <w:pPr>
              <w:spacing w:after="0" w:line="259" w:lineRule="auto"/>
              <w:ind w:left="5" w:right="0" w:firstLine="0"/>
              <w:jc w:val="left"/>
            </w:pPr>
            <w:r>
              <w:rPr>
                <w:i/>
              </w:rPr>
              <w:t xml:space="preserve">Municipal – Revista de Direito </w:t>
            </w:r>
          </w:p>
          <w:p w14:paraId="07CF4FBD" w14:textId="77777777" w:rsidR="00813201" w:rsidRDefault="00601971">
            <w:pPr>
              <w:spacing w:after="0" w:line="259" w:lineRule="auto"/>
              <w:ind w:left="5" w:right="0" w:firstLine="0"/>
              <w:jc w:val="left"/>
            </w:pPr>
            <w:r>
              <w:rPr>
                <w:i/>
              </w:rPr>
              <w:t xml:space="preserve">Municipal – edição 00 – abril/2010 </w:t>
            </w:r>
          </w:p>
        </w:tc>
        <w:tc>
          <w:tcPr>
            <w:tcW w:w="851" w:type="dxa"/>
            <w:tcBorders>
              <w:top w:val="single" w:sz="4" w:space="0" w:color="000000"/>
              <w:left w:val="single" w:sz="4" w:space="0" w:color="000000"/>
              <w:bottom w:val="single" w:sz="4" w:space="0" w:color="000000"/>
              <w:right w:val="single" w:sz="4" w:space="0" w:color="000000"/>
            </w:tcBorders>
          </w:tcPr>
          <w:p w14:paraId="3732BB76" w14:textId="77777777" w:rsidR="00813201" w:rsidRDefault="00601971">
            <w:pPr>
              <w:spacing w:after="0" w:line="259" w:lineRule="auto"/>
              <w:ind w:left="1" w:right="0" w:firstLine="0"/>
              <w:jc w:val="left"/>
            </w:pPr>
            <w:r>
              <w:rPr>
                <w:i/>
              </w:rPr>
              <w:t xml:space="preserve">21 </w:t>
            </w:r>
          </w:p>
        </w:tc>
        <w:tc>
          <w:tcPr>
            <w:tcW w:w="989" w:type="dxa"/>
            <w:tcBorders>
              <w:top w:val="single" w:sz="4" w:space="0" w:color="000000"/>
              <w:left w:val="single" w:sz="4" w:space="0" w:color="000000"/>
              <w:bottom w:val="single" w:sz="4" w:space="0" w:color="000000"/>
              <w:right w:val="single" w:sz="4" w:space="0" w:color="000000"/>
            </w:tcBorders>
          </w:tcPr>
          <w:p w14:paraId="304E6161" w14:textId="77777777" w:rsidR="00813201" w:rsidRDefault="00601971">
            <w:pPr>
              <w:spacing w:after="0" w:line="259" w:lineRule="auto"/>
              <w:ind w:left="0" w:right="0" w:firstLine="0"/>
              <w:jc w:val="left"/>
            </w:pPr>
            <w:r>
              <w:rPr>
                <w:i/>
              </w:rPr>
              <w:t xml:space="preserve">1,0 </w:t>
            </w:r>
          </w:p>
        </w:tc>
      </w:tr>
      <w:tr w:rsidR="00813201" w14:paraId="7E918F2A" w14:textId="77777777">
        <w:trPr>
          <w:trHeight w:val="851"/>
        </w:trPr>
        <w:tc>
          <w:tcPr>
            <w:tcW w:w="1384" w:type="dxa"/>
            <w:tcBorders>
              <w:top w:val="single" w:sz="4" w:space="0" w:color="000000"/>
              <w:left w:val="single" w:sz="4" w:space="0" w:color="000000"/>
              <w:bottom w:val="single" w:sz="4" w:space="0" w:color="000000"/>
              <w:right w:val="single" w:sz="4" w:space="0" w:color="000000"/>
            </w:tcBorders>
          </w:tcPr>
          <w:p w14:paraId="2CE4E792" w14:textId="77777777" w:rsidR="00813201" w:rsidRDefault="00601971">
            <w:pPr>
              <w:spacing w:after="0" w:line="259" w:lineRule="auto"/>
              <w:ind w:left="1" w:right="0" w:firstLine="0"/>
              <w:jc w:val="left"/>
            </w:pPr>
            <w:r>
              <w:rPr>
                <w:i/>
              </w:rPr>
              <w:t xml:space="preserve">Artigo </w:t>
            </w:r>
          </w:p>
        </w:tc>
        <w:tc>
          <w:tcPr>
            <w:tcW w:w="2785" w:type="dxa"/>
            <w:tcBorders>
              <w:top w:val="single" w:sz="4" w:space="0" w:color="000000"/>
              <w:left w:val="single" w:sz="4" w:space="0" w:color="000000"/>
              <w:bottom w:val="single" w:sz="4" w:space="0" w:color="000000"/>
              <w:right w:val="single" w:sz="4" w:space="0" w:color="000000"/>
            </w:tcBorders>
          </w:tcPr>
          <w:p w14:paraId="64949DB6" w14:textId="77777777" w:rsidR="00813201" w:rsidRDefault="00601971">
            <w:pPr>
              <w:spacing w:after="0" w:line="259" w:lineRule="auto"/>
              <w:ind w:left="5" w:right="0" w:firstLine="0"/>
              <w:jc w:val="left"/>
            </w:pPr>
            <w:r>
              <w:rPr>
                <w:i/>
              </w:rPr>
              <w:t xml:space="preserve">Contador C </w:t>
            </w:r>
          </w:p>
        </w:tc>
        <w:tc>
          <w:tcPr>
            <w:tcW w:w="3456" w:type="dxa"/>
            <w:tcBorders>
              <w:top w:val="single" w:sz="4" w:space="0" w:color="000000"/>
              <w:left w:val="single" w:sz="4" w:space="0" w:color="000000"/>
              <w:bottom w:val="single" w:sz="4" w:space="0" w:color="000000"/>
              <w:right w:val="single" w:sz="4" w:space="0" w:color="000000"/>
            </w:tcBorders>
          </w:tcPr>
          <w:p w14:paraId="34732882" w14:textId="77777777" w:rsidR="00813201" w:rsidRDefault="00601971">
            <w:pPr>
              <w:spacing w:after="0" w:line="259" w:lineRule="auto"/>
              <w:ind w:left="5" w:right="54" w:firstLine="0"/>
            </w:pPr>
            <w:r>
              <w:rPr>
                <w:i/>
              </w:rPr>
              <w:t xml:space="preserve">Limites de gastos da Prefeitura Municipal – Jornal B, edição 00 de __/__/2011 </w:t>
            </w:r>
          </w:p>
        </w:tc>
        <w:tc>
          <w:tcPr>
            <w:tcW w:w="851" w:type="dxa"/>
            <w:tcBorders>
              <w:top w:val="single" w:sz="4" w:space="0" w:color="000000"/>
              <w:left w:val="single" w:sz="4" w:space="0" w:color="000000"/>
              <w:bottom w:val="single" w:sz="4" w:space="0" w:color="000000"/>
              <w:right w:val="single" w:sz="4" w:space="0" w:color="000000"/>
            </w:tcBorders>
          </w:tcPr>
          <w:p w14:paraId="40E5D174" w14:textId="77777777" w:rsidR="00813201" w:rsidRDefault="00601971">
            <w:pPr>
              <w:spacing w:after="0" w:line="259" w:lineRule="auto"/>
              <w:ind w:left="1" w:right="0" w:firstLine="0"/>
              <w:jc w:val="left"/>
            </w:pPr>
            <w:r>
              <w:rPr>
                <w:i/>
              </w:rPr>
              <w:t xml:space="preserve">22 </w:t>
            </w:r>
          </w:p>
        </w:tc>
        <w:tc>
          <w:tcPr>
            <w:tcW w:w="989" w:type="dxa"/>
            <w:tcBorders>
              <w:top w:val="single" w:sz="4" w:space="0" w:color="000000"/>
              <w:left w:val="single" w:sz="4" w:space="0" w:color="000000"/>
              <w:bottom w:val="single" w:sz="4" w:space="0" w:color="000000"/>
              <w:right w:val="single" w:sz="4" w:space="0" w:color="000000"/>
            </w:tcBorders>
          </w:tcPr>
          <w:p w14:paraId="4BA11AE5" w14:textId="77777777" w:rsidR="00813201" w:rsidRDefault="00601971">
            <w:pPr>
              <w:spacing w:after="0" w:line="259" w:lineRule="auto"/>
              <w:ind w:left="0" w:right="0" w:firstLine="0"/>
              <w:jc w:val="left"/>
            </w:pPr>
            <w:r>
              <w:rPr>
                <w:i/>
              </w:rPr>
              <w:t xml:space="preserve">0,5 </w:t>
            </w:r>
          </w:p>
        </w:tc>
      </w:tr>
      <w:tr w:rsidR="00813201" w14:paraId="616EB8B1" w14:textId="77777777">
        <w:trPr>
          <w:trHeight w:val="343"/>
        </w:trPr>
        <w:tc>
          <w:tcPr>
            <w:tcW w:w="1384" w:type="dxa"/>
            <w:tcBorders>
              <w:top w:val="single" w:sz="4" w:space="0" w:color="000000"/>
              <w:left w:val="single" w:sz="4" w:space="0" w:color="000000"/>
              <w:bottom w:val="single" w:sz="4" w:space="0" w:color="000000"/>
              <w:right w:val="single" w:sz="4" w:space="0" w:color="000000"/>
            </w:tcBorders>
            <w:shd w:val="clear" w:color="auto" w:fill="E6E6E6"/>
          </w:tcPr>
          <w:p w14:paraId="312E4581" w14:textId="77777777" w:rsidR="00813201" w:rsidRDefault="00601971">
            <w:pPr>
              <w:spacing w:after="0" w:line="259" w:lineRule="auto"/>
              <w:ind w:left="1" w:right="0" w:firstLine="0"/>
              <w:jc w:val="left"/>
            </w:pPr>
            <w:r>
              <w:rPr>
                <w:i/>
              </w:rPr>
              <w:t xml:space="preserve">TOTAL: </w:t>
            </w:r>
          </w:p>
        </w:tc>
        <w:tc>
          <w:tcPr>
            <w:tcW w:w="2785" w:type="dxa"/>
            <w:tcBorders>
              <w:top w:val="single" w:sz="4" w:space="0" w:color="000000"/>
              <w:left w:val="single" w:sz="4" w:space="0" w:color="000000"/>
              <w:bottom w:val="single" w:sz="4" w:space="0" w:color="000000"/>
              <w:right w:val="single" w:sz="4" w:space="0" w:color="000000"/>
            </w:tcBorders>
            <w:shd w:val="clear" w:color="auto" w:fill="E6E6E6"/>
          </w:tcPr>
          <w:p w14:paraId="572D3A75" w14:textId="77777777" w:rsidR="00813201" w:rsidRDefault="00601971">
            <w:pPr>
              <w:spacing w:after="0" w:line="259" w:lineRule="auto"/>
              <w:ind w:left="5" w:right="0" w:firstLine="0"/>
              <w:jc w:val="left"/>
            </w:pPr>
            <w:r>
              <w:rPr>
                <w:i/>
              </w:rPr>
              <w:t xml:space="preserve">- </w:t>
            </w:r>
          </w:p>
        </w:tc>
        <w:tc>
          <w:tcPr>
            <w:tcW w:w="3456" w:type="dxa"/>
            <w:tcBorders>
              <w:top w:val="single" w:sz="4" w:space="0" w:color="000000"/>
              <w:left w:val="single" w:sz="4" w:space="0" w:color="000000"/>
              <w:bottom w:val="single" w:sz="4" w:space="0" w:color="000000"/>
              <w:right w:val="single" w:sz="4" w:space="0" w:color="000000"/>
            </w:tcBorders>
            <w:shd w:val="clear" w:color="auto" w:fill="E6E6E6"/>
          </w:tcPr>
          <w:p w14:paraId="7D28771D" w14:textId="77777777" w:rsidR="00813201" w:rsidRDefault="00601971">
            <w:pPr>
              <w:spacing w:after="0" w:line="259" w:lineRule="auto"/>
              <w:ind w:left="5" w:right="0" w:firstLine="0"/>
              <w:jc w:val="left"/>
            </w:pPr>
            <w:r>
              <w:rPr>
                <w:i/>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E6E6E6"/>
          </w:tcPr>
          <w:p w14:paraId="146E80DC" w14:textId="77777777" w:rsidR="00813201" w:rsidRDefault="00601971">
            <w:pPr>
              <w:spacing w:after="0" w:line="259" w:lineRule="auto"/>
              <w:ind w:left="1" w:right="0" w:firstLine="0"/>
              <w:jc w:val="left"/>
            </w:pPr>
            <w:r>
              <w:rPr>
                <w:i/>
              </w:rPr>
              <w:t xml:space="preserve">- </w:t>
            </w:r>
          </w:p>
        </w:tc>
        <w:tc>
          <w:tcPr>
            <w:tcW w:w="989" w:type="dxa"/>
            <w:tcBorders>
              <w:top w:val="single" w:sz="4" w:space="0" w:color="000000"/>
              <w:left w:val="single" w:sz="4" w:space="0" w:color="000000"/>
              <w:bottom w:val="single" w:sz="4" w:space="0" w:color="000000"/>
              <w:right w:val="single" w:sz="4" w:space="0" w:color="000000"/>
            </w:tcBorders>
            <w:shd w:val="clear" w:color="auto" w:fill="E6E6E6"/>
          </w:tcPr>
          <w:p w14:paraId="6E522BFF" w14:textId="77777777" w:rsidR="00813201" w:rsidRDefault="00601971">
            <w:pPr>
              <w:spacing w:after="0" w:line="259" w:lineRule="auto"/>
              <w:ind w:left="0" w:right="0" w:firstLine="0"/>
              <w:jc w:val="left"/>
            </w:pPr>
            <w:r>
              <w:rPr>
                <w:b/>
                <w:i/>
              </w:rPr>
              <w:t xml:space="preserve">3,5 </w:t>
            </w:r>
          </w:p>
        </w:tc>
      </w:tr>
    </w:tbl>
    <w:p w14:paraId="6FB03D3B" w14:textId="77777777" w:rsidR="00813201" w:rsidRDefault="00601971">
      <w:pPr>
        <w:spacing w:after="41" w:line="259" w:lineRule="auto"/>
        <w:ind w:left="10" w:right="0" w:firstLine="0"/>
        <w:jc w:val="left"/>
      </w:pPr>
      <w:r>
        <w:rPr>
          <w:b/>
        </w:rPr>
        <w:t xml:space="preserve"> </w:t>
      </w:r>
    </w:p>
    <w:p w14:paraId="572A05F4" w14:textId="77777777" w:rsidR="00813201" w:rsidRDefault="00601971">
      <w:pPr>
        <w:spacing w:after="45" w:line="259" w:lineRule="auto"/>
        <w:ind w:left="10" w:right="0" w:firstLine="0"/>
        <w:jc w:val="left"/>
      </w:pPr>
      <w:r>
        <w:t xml:space="preserve"> </w:t>
      </w:r>
    </w:p>
    <w:p w14:paraId="023355DC" w14:textId="77777777" w:rsidR="00813201" w:rsidRDefault="00601971">
      <w:pPr>
        <w:spacing w:after="45" w:line="259" w:lineRule="auto"/>
        <w:ind w:left="10" w:right="0" w:firstLine="0"/>
        <w:jc w:val="left"/>
      </w:pPr>
      <w:r>
        <w:t xml:space="preserve"> </w:t>
      </w:r>
    </w:p>
    <w:p w14:paraId="067181D6" w14:textId="77777777" w:rsidR="00813201" w:rsidRDefault="00601971">
      <w:pPr>
        <w:spacing w:after="41" w:line="259" w:lineRule="auto"/>
        <w:ind w:left="10" w:right="0" w:firstLine="0"/>
        <w:jc w:val="left"/>
      </w:pPr>
      <w:r>
        <w:t xml:space="preserve"> </w:t>
      </w:r>
    </w:p>
    <w:p w14:paraId="4B8EA8F7" w14:textId="77777777" w:rsidR="00813201" w:rsidRDefault="00601971">
      <w:pPr>
        <w:spacing w:after="45" w:line="259" w:lineRule="auto"/>
        <w:ind w:left="10" w:right="0" w:firstLine="0"/>
        <w:jc w:val="left"/>
      </w:pPr>
      <w:r>
        <w:t xml:space="preserve"> </w:t>
      </w:r>
    </w:p>
    <w:p w14:paraId="3AF4DB5F" w14:textId="77777777" w:rsidR="00813201" w:rsidRDefault="00601971">
      <w:pPr>
        <w:spacing w:after="46" w:line="259" w:lineRule="auto"/>
        <w:ind w:left="10" w:right="0" w:firstLine="0"/>
        <w:jc w:val="left"/>
      </w:pPr>
      <w:r>
        <w:t xml:space="preserve"> </w:t>
      </w:r>
    </w:p>
    <w:p w14:paraId="5E909949" w14:textId="77777777" w:rsidR="00813201" w:rsidRDefault="00601971">
      <w:pPr>
        <w:spacing w:after="41" w:line="259" w:lineRule="auto"/>
        <w:ind w:left="10" w:right="0" w:firstLine="0"/>
        <w:jc w:val="left"/>
      </w:pPr>
      <w:r>
        <w:t xml:space="preserve"> </w:t>
      </w:r>
    </w:p>
    <w:p w14:paraId="6C557430" w14:textId="77777777" w:rsidR="00813201" w:rsidRDefault="00601971">
      <w:pPr>
        <w:spacing w:after="45" w:line="259" w:lineRule="auto"/>
        <w:ind w:left="10" w:right="0" w:firstLine="0"/>
        <w:jc w:val="left"/>
      </w:pPr>
      <w:r>
        <w:t xml:space="preserve"> </w:t>
      </w:r>
    </w:p>
    <w:p w14:paraId="25573A25" w14:textId="77777777" w:rsidR="00813201" w:rsidRDefault="00601971">
      <w:pPr>
        <w:spacing w:after="45" w:line="259" w:lineRule="auto"/>
        <w:ind w:left="10" w:right="0" w:firstLine="0"/>
        <w:jc w:val="left"/>
      </w:pPr>
      <w:r>
        <w:t xml:space="preserve"> </w:t>
      </w:r>
    </w:p>
    <w:p w14:paraId="1E5E55B7" w14:textId="77777777" w:rsidR="00813201" w:rsidRDefault="00601971">
      <w:pPr>
        <w:spacing w:after="41" w:line="259" w:lineRule="auto"/>
        <w:ind w:left="10" w:right="0" w:firstLine="0"/>
        <w:jc w:val="left"/>
      </w:pPr>
      <w:r>
        <w:t xml:space="preserve"> </w:t>
      </w:r>
    </w:p>
    <w:p w14:paraId="240B10C5" w14:textId="77777777" w:rsidR="00813201" w:rsidRDefault="00601971">
      <w:pPr>
        <w:spacing w:after="45" w:line="259" w:lineRule="auto"/>
        <w:ind w:left="10" w:right="0" w:firstLine="0"/>
        <w:jc w:val="left"/>
      </w:pPr>
      <w:r>
        <w:lastRenderedPageBreak/>
        <w:t xml:space="preserve"> </w:t>
      </w:r>
    </w:p>
    <w:p w14:paraId="581CE5C8" w14:textId="542C4695" w:rsidR="00813201" w:rsidRDefault="00601971" w:rsidP="00EC0238">
      <w:pPr>
        <w:spacing w:after="46" w:line="259" w:lineRule="auto"/>
        <w:ind w:left="10" w:right="0" w:firstLine="0"/>
        <w:jc w:val="left"/>
      </w:pPr>
      <w:r>
        <w:t xml:space="preserve">  </w:t>
      </w:r>
    </w:p>
    <w:p w14:paraId="67A80EA8" w14:textId="77777777" w:rsidR="00813201" w:rsidRDefault="00601971">
      <w:pPr>
        <w:spacing w:after="0" w:line="259" w:lineRule="auto"/>
        <w:ind w:left="10" w:right="0" w:firstLine="0"/>
        <w:jc w:val="left"/>
      </w:pPr>
      <w:r>
        <w:t xml:space="preserve"> </w:t>
      </w:r>
    </w:p>
    <w:p w14:paraId="35473D8A" w14:textId="77777777" w:rsidR="00813201" w:rsidRDefault="00601971">
      <w:pPr>
        <w:spacing w:after="223" w:line="249" w:lineRule="auto"/>
        <w:ind w:left="1484" w:right="1472"/>
        <w:jc w:val="center"/>
      </w:pPr>
      <w:r>
        <w:rPr>
          <w:b/>
        </w:rPr>
        <w:t>ANEXO XII</w:t>
      </w:r>
      <w:r>
        <w:t xml:space="preserve"> </w:t>
      </w:r>
    </w:p>
    <w:p w14:paraId="0910B04D" w14:textId="77777777" w:rsidR="00813201" w:rsidRDefault="00601971">
      <w:pPr>
        <w:spacing w:after="0" w:line="259" w:lineRule="auto"/>
        <w:ind w:left="56" w:right="0" w:firstLine="0"/>
        <w:jc w:val="center"/>
      </w:pPr>
      <w:r>
        <w:rPr>
          <w:b/>
        </w:rPr>
        <w:t xml:space="preserve"> </w:t>
      </w:r>
    </w:p>
    <w:p w14:paraId="6048334B" w14:textId="084434DE" w:rsidR="00813201" w:rsidRDefault="00601971">
      <w:pPr>
        <w:spacing w:after="89" w:line="249" w:lineRule="auto"/>
        <w:ind w:left="1484" w:right="1474"/>
        <w:jc w:val="center"/>
      </w:pPr>
      <w:r>
        <w:rPr>
          <w:b/>
        </w:rPr>
        <w:t>EDITAL DE TOMADA DE PREÇOS Nº 01/ 20</w:t>
      </w:r>
      <w:r w:rsidR="00EC0238">
        <w:rPr>
          <w:b/>
        </w:rPr>
        <w:t>22</w:t>
      </w:r>
      <w:r>
        <w:rPr>
          <w:b/>
        </w:rPr>
        <w:t xml:space="preserve"> </w:t>
      </w:r>
    </w:p>
    <w:p w14:paraId="4CE49C5C" w14:textId="77777777" w:rsidR="00813201" w:rsidRDefault="00601971">
      <w:pPr>
        <w:spacing w:after="0" w:line="259" w:lineRule="auto"/>
        <w:ind w:left="56" w:right="0" w:firstLine="0"/>
        <w:jc w:val="center"/>
      </w:pPr>
      <w:r>
        <w:rPr>
          <w:b/>
        </w:rPr>
        <w:t xml:space="preserve"> </w:t>
      </w:r>
    </w:p>
    <w:p w14:paraId="794F66A3" w14:textId="77777777" w:rsidR="00813201" w:rsidRDefault="00601971">
      <w:pPr>
        <w:spacing w:after="5" w:line="249" w:lineRule="auto"/>
        <w:ind w:left="1484" w:right="1480"/>
        <w:jc w:val="center"/>
      </w:pPr>
      <w:r>
        <w:rPr>
          <w:b/>
        </w:rPr>
        <w:t xml:space="preserve">TERMO DE RENÚNCIA </w:t>
      </w:r>
    </w:p>
    <w:p w14:paraId="762166A9" w14:textId="77777777" w:rsidR="00813201" w:rsidRDefault="00601971">
      <w:pPr>
        <w:spacing w:after="5" w:line="249" w:lineRule="auto"/>
        <w:ind w:left="1484" w:right="1477"/>
        <w:jc w:val="center"/>
      </w:pPr>
      <w:r>
        <w:rPr>
          <w:b/>
        </w:rPr>
        <w:t xml:space="preserve">(Lei Federal nº 8.666/93, art. 43, III) </w:t>
      </w:r>
    </w:p>
    <w:p w14:paraId="7A6C4D83" w14:textId="77777777" w:rsidR="00813201" w:rsidRDefault="00601971">
      <w:pPr>
        <w:spacing w:after="0" w:line="259" w:lineRule="auto"/>
        <w:ind w:left="10" w:right="0" w:firstLine="0"/>
        <w:jc w:val="left"/>
      </w:pPr>
      <w:r>
        <w:rPr>
          <w:b/>
        </w:rPr>
        <w:t xml:space="preserve"> </w:t>
      </w:r>
    </w:p>
    <w:p w14:paraId="27E69EFD" w14:textId="77777777" w:rsidR="00813201" w:rsidRDefault="00601971">
      <w:pPr>
        <w:spacing w:after="0" w:line="259" w:lineRule="auto"/>
        <w:ind w:left="10" w:right="0" w:firstLine="0"/>
        <w:jc w:val="left"/>
      </w:pPr>
      <w:r>
        <w:rPr>
          <w:b/>
        </w:rPr>
        <w:t xml:space="preserve"> </w:t>
      </w:r>
    </w:p>
    <w:p w14:paraId="556E2840" w14:textId="5BE144A1" w:rsidR="00813201" w:rsidRDefault="00601971" w:rsidP="002C1371">
      <w:pPr>
        <w:ind w:left="5" w:right="16"/>
      </w:pPr>
      <w:r>
        <w:t xml:space="preserve">A(s) empresa(s) abaixo identificada(s), participante(s) do Processo Licitatório nº </w:t>
      </w:r>
      <w:r w:rsidR="00EC0238">
        <w:t>30</w:t>
      </w:r>
      <w:r>
        <w:t>/20</w:t>
      </w:r>
      <w:r w:rsidR="00EC0238">
        <w:t>22</w:t>
      </w:r>
      <w:r>
        <w:t xml:space="preserve"> – modalidade </w:t>
      </w:r>
    </w:p>
    <w:p w14:paraId="7E0AFF01" w14:textId="08E183B3" w:rsidR="00813201" w:rsidRDefault="00601971" w:rsidP="002C1371">
      <w:pPr>
        <w:ind w:right="16"/>
      </w:pPr>
      <w:r>
        <w:t>Tomada de Preços nº 01/20</w:t>
      </w:r>
      <w:r w:rsidR="00EC0238">
        <w:t>22,</w:t>
      </w:r>
      <w:r>
        <w:t xml:space="preserve"> por seu(s) representante(s) credenciado(s) perante a Comissão Permanente de Licitações, declara(m), na forma e sob pena da Lei nº 8.666/93, que não pretende(m) recorrer da decisão da Comissão que julgou os documentos da ______________________ (HABILITAÇÃO/PROPOSTA PREÇO) </w:t>
      </w:r>
      <w:r>
        <w:rPr>
          <w:b/>
        </w:rPr>
        <w:t>RENUNCIANDO, EXPRESSAMENTE</w:t>
      </w:r>
      <w:r>
        <w:t xml:space="preserve">, ao direito de recurso e ao prazo respectivo, concordando, em consequência, com o curso e prosseguimento do procedimento licitatório. </w:t>
      </w:r>
    </w:p>
    <w:p w14:paraId="06E5CED0" w14:textId="77777777" w:rsidR="00813201" w:rsidRDefault="00601971">
      <w:pPr>
        <w:spacing w:after="0" w:line="259" w:lineRule="auto"/>
        <w:ind w:left="10" w:right="0" w:firstLine="0"/>
        <w:jc w:val="left"/>
      </w:pPr>
      <w:r>
        <w:t xml:space="preserve"> </w:t>
      </w:r>
    </w:p>
    <w:p w14:paraId="393BC85F" w14:textId="77777777" w:rsidR="00813201" w:rsidRDefault="00601971">
      <w:pPr>
        <w:ind w:left="5" w:right="16"/>
      </w:pPr>
      <w:r>
        <w:t xml:space="preserve">Local e data. </w:t>
      </w:r>
    </w:p>
    <w:p w14:paraId="4582B0F0" w14:textId="77777777" w:rsidR="00813201" w:rsidRDefault="00601971">
      <w:pPr>
        <w:ind w:left="5" w:right="16"/>
      </w:pPr>
      <w:r>
        <w:t xml:space="preserve">________________________________ </w:t>
      </w:r>
    </w:p>
    <w:p w14:paraId="41CACB84" w14:textId="77777777" w:rsidR="00813201" w:rsidRDefault="00601971">
      <w:pPr>
        <w:spacing w:after="46"/>
        <w:ind w:left="5" w:right="16"/>
      </w:pPr>
      <w:r>
        <w:t xml:space="preserve">LICITANTE ASS. REPRESENTANTE </w:t>
      </w:r>
    </w:p>
    <w:p w14:paraId="1BEE691D" w14:textId="77777777" w:rsidR="00813201" w:rsidRDefault="00601971">
      <w:pPr>
        <w:spacing w:after="45" w:line="259" w:lineRule="auto"/>
        <w:ind w:left="10" w:right="0" w:firstLine="0"/>
        <w:jc w:val="left"/>
      </w:pPr>
      <w:r>
        <w:t xml:space="preserve"> </w:t>
      </w:r>
    </w:p>
    <w:p w14:paraId="24432F11" w14:textId="77777777" w:rsidR="00813201" w:rsidRDefault="00601971">
      <w:pPr>
        <w:spacing w:after="41" w:line="259" w:lineRule="auto"/>
        <w:ind w:left="10" w:right="0" w:firstLine="0"/>
        <w:jc w:val="left"/>
      </w:pPr>
      <w:r>
        <w:t xml:space="preserve"> </w:t>
      </w:r>
    </w:p>
    <w:p w14:paraId="40715520" w14:textId="77777777" w:rsidR="00813201" w:rsidRDefault="00601971">
      <w:pPr>
        <w:spacing w:after="45" w:line="259" w:lineRule="auto"/>
        <w:ind w:left="10" w:right="0" w:firstLine="0"/>
        <w:jc w:val="left"/>
      </w:pPr>
      <w:r>
        <w:t xml:space="preserve"> </w:t>
      </w:r>
    </w:p>
    <w:p w14:paraId="56DB7E12" w14:textId="77777777" w:rsidR="00813201" w:rsidRDefault="00601971">
      <w:pPr>
        <w:spacing w:after="45" w:line="259" w:lineRule="auto"/>
        <w:ind w:left="10" w:right="0" w:firstLine="0"/>
        <w:jc w:val="left"/>
      </w:pPr>
      <w:r>
        <w:t xml:space="preserve"> </w:t>
      </w:r>
    </w:p>
    <w:p w14:paraId="3D806363" w14:textId="77777777" w:rsidR="00813201" w:rsidRDefault="00601971">
      <w:pPr>
        <w:spacing w:after="41" w:line="259" w:lineRule="auto"/>
        <w:ind w:left="10" w:right="0" w:firstLine="0"/>
        <w:jc w:val="left"/>
      </w:pPr>
      <w:r>
        <w:t xml:space="preserve"> </w:t>
      </w:r>
    </w:p>
    <w:p w14:paraId="0171A78F" w14:textId="77777777" w:rsidR="00813201" w:rsidRDefault="00601971">
      <w:pPr>
        <w:spacing w:after="45" w:line="259" w:lineRule="auto"/>
        <w:ind w:left="10" w:right="0" w:firstLine="0"/>
        <w:jc w:val="left"/>
      </w:pPr>
      <w:r>
        <w:t xml:space="preserve"> </w:t>
      </w:r>
    </w:p>
    <w:p w14:paraId="0035BD38" w14:textId="77777777" w:rsidR="00813201" w:rsidRDefault="00601971">
      <w:pPr>
        <w:spacing w:after="45" w:line="259" w:lineRule="auto"/>
        <w:ind w:left="10" w:right="0" w:firstLine="0"/>
        <w:jc w:val="left"/>
      </w:pPr>
      <w:r>
        <w:t xml:space="preserve"> </w:t>
      </w:r>
    </w:p>
    <w:p w14:paraId="28A8BD87" w14:textId="77777777" w:rsidR="00813201" w:rsidRDefault="00601971">
      <w:pPr>
        <w:spacing w:after="41" w:line="259" w:lineRule="auto"/>
        <w:ind w:left="10" w:right="0" w:firstLine="0"/>
        <w:jc w:val="left"/>
      </w:pPr>
      <w:r>
        <w:t xml:space="preserve"> </w:t>
      </w:r>
    </w:p>
    <w:p w14:paraId="6C7B9B26" w14:textId="77777777" w:rsidR="00813201" w:rsidRDefault="00601971">
      <w:pPr>
        <w:spacing w:after="45" w:line="259" w:lineRule="auto"/>
        <w:ind w:left="10" w:right="0" w:firstLine="0"/>
        <w:jc w:val="left"/>
      </w:pPr>
      <w:r>
        <w:t xml:space="preserve"> </w:t>
      </w:r>
    </w:p>
    <w:p w14:paraId="5CFBF099" w14:textId="77777777" w:rsidR="00813201" w:rsidRDefault="00601971">
      <w:pPr>
        <w:spacing w:after="46" w:line="259" w:lineRule="auto"/>
        <w:ind w:left="10" w:right="0" w:firstLine="0"/>
        <w:jc w:val="left"/>
      </w:pPr>
      <w:r>
        <w:t xml:space="preserve"> </w:t>
      </w:r>
    </w:p>
    <w:p w14:paraId="4849F7B8" w14:textId="77777777" w:rsidR="00813201" w:rsidRDefault="00601971">
      <w:pPr>
        <w:spacing w:after="41" w:line="259" w:lineRule="auto"/>
        <w:ind w:left="10" w:right="0" w:firstLine="0"/>
        <w:jc w:val="left"/>
      </w:pPr>
      <w:r>
        <w:t xml:space="preserve"> </w:t>
      </w:r>
    </w:p>
    <w:p w14:paraId="58B13B63" w14:textId="77777777" w:rsidR="00813201" w:rsidRDefault="00601971">
      <w:pPr>
        <w:spacing w:after="45" w:line="259" w:lineRule="auto"/>
        <w:ind w:left="10" w:right="0" w:firstLine="0"/>
        <w:jc w:val="left"/>
      </w:pPr>
      <w:r>
        <w:t xml:space="preserve"> </w:t>
      </w:r>
    </w:p>
    <w:p w14:paraId="2240343C" w14:textId="77777777" w:rsidR="00813201" w:rsidRDefault="00601971">
      <w:pPr>
        <w:spacing w:after="45" w:line="259" w:lineRule="auto"/>
        <w:ind w:left="10" w:right="0" w:firstLine="0"/>
        <w:jc w:val="left"/>
      </w:pPr>
      <w:r>
        <w:t xml:space="preserve"> </w:t>
      </w:r>
    </w:p>
    <w:p w14:paraId="1420B186" w14:textId="77777777" w:rsidR="00813201" w:rsidRDefault="00601971">
      <w:pPr>
        <w:spacing w:after="41" w:line="259" w:lineRule="auto"/>
        <w:ind w:left="10" w:right="0" w:firstLine="0"/>
        <w:jc w:val="left"/>
      </w:pPr>
      <w:r>
        <w:t xml:space="preserve"> </w:t>
      </w:r>
    </w:p>
    <w:p w14:paraId="45471F58" w14:textId="77777777" w:rsidR="00813201" w:rsidRDefault="00601971">
      <w:pPr>
        <w:spacing w:after="45" w:line="259" w:lineRule="auto"/>
        <w:ind w:left="10" w:right="0" w:firstLine="0"/>
        <w:jc w:val="left"/>
      </w:pPr>
      <w:r>
        <w:t xml:space="preserve"> </w:t>
      </w:r>
    </w:p>
    <w:p w14:paraId="548A5F9D" w14:textId="77777777" w:rsidR="00813201" w:rsidRDefault="00601971">
      <w:pPr>
        <w:spacing w:after="46" w:line="259" w:lineRule="auto"/>
        <w:ind w:left="10" w:right="0" w:firstLine="0"/>
        <w:jc w:val="left"/>
      </w:pPr>
      <w:r>
        <w:t xml:space="preserve"> </w:t>
      </w:r>
    </w:p>
    <w:p w14:paraId="5B82F269" w14:textId="77777777" w:rsidR="00813201" w:rsidRDefault="00601971">
      <w:pPr>
        <w:spacing w:after="41" w:line="259" w:lineRule="auto"/>
        <w:ind w:left="10" w:right="0" w:firstLine="0"/>
        <w:jc w:val="left"/>
      </w:pPr>
      <w:r>
        <w:t xml:space="preserve"> </w:t>
      </w:r>
    </w:p>
    <w:p w14:paraId="499A80F5" w14:textId="77777777" w:rsidR="00813201" w:rsidRDefault="00601971">
      <w:pPr>
        <w:spacing w:after="45" w:line="259" w:lineRule="auto"/>
        <w:ind w:left="10" w:right="0" w:firstLine="0"/>
        <w:jc w:val="left"/>
      </w:pPr>
      <w:r>
        <w:t xml:space="preserve"> </w:t>
      </w:r>
    </w:p>
    <w:p w14:paraId="4752168A" w14:textId="77777777" w:rsidR="00813201" w:rsidRDefault="00601971">
      <w:pPr>
        <w:spacing w:after="45" w:line="259" w:lineRule="auto"/>
        <w:ind w:left="10" w:right="0" w:firstLine="0"/>
        <w:jc w:val="left"/>
      </w:pPr>
      <w:r>
        <w:t xml:space="preserve"> </w:t>
      </w:r>
    </w:p>
    <w:p w14:paraId="33377650" w14:textId="77777777" w:rsidR="00813201" w:rsidRDefault="00601971">
      <w:pPr>
        <w:spacing w:after="41" w:line="259" w:lineRule="auto"/>
        <w:ind w:left="10" w:right="0" w:firstLine="0"/>
        <w:jc w:val="left"/>
      </w:pPr>
      <w:r>
        <w:t xml:space="preserve"> </w:t>
      </w:r>
    </w:p>
    <w:p w14:paraId="71C2AE28" w14:textId="77777777" w:rsidR="00813201" w:rsidRDefault="00601971">
      <w:pPr>
        <w:spacing w:after="46" w:line="259" w:lineRule="auto"/>
        <w:ind w:left="10" w:right="0" w:firstLine="0"/>
        <w:jc w:val="left"/>
      </w:pPr>
      <w:r>
        <w:t xml:space="preserve"> </w:t>
      </w:r>
    </w:p>
    <w:p w14:paraId="54A01F3A" w14:textId="77777777" w:rsidR="00813201" w:rsidRDefault="00601971">
      <w:pPr>
        <w:spacing w:after="0" w:line="259" w:lineRule="auto"/>
        <w:ind w:left="10" w:right="0" w:firstLine="0"/>
        <w:jc w:val="left"/>
      </w:pPr>
      <w:r>
        <w:lastRenderedPageBreak/>
        <w:t xml:space="preserve"> </w:t>
      </w:r>
    </w:p>
    <w:p w14:paraId="1DDAE716" w14:textId="77777777" w:rsidR="00813201" w:rsidRDefault="00601971">
      <w:pPr>
        <w:spacing w:after="5" w:line="249" w:lineRule="auto"/>
        <w:ind w:left="1484" w:right="1471"/>
        <w:jc w:val="center"/>
      </w:pPr>
      <w:r>
        <w:rPr>
          <w:b/>
        </w:rPr>
        <w:t xml:space="preserve">ANEXO XIII </w:t>
      </w:r>
    </w:p>
    <w:p w14:paraId="71E009DC" w14:textId="77777777" w:rsidR="00813201" w:rsidRDefault="00601971">
      <w:pPr>
        <w:spacing w:after="0" w:line="259" w:lineRule="auto"/>
        <w:ind w:left="56" w:right="0" w:firstLine="0"/>
        <w:jc w:val="center"/>
      </w:pPr>
      <w:r>
        <w:rPr>
          <w:b/>
        </w:rPr>
        <w:t xml:space="preserve"> </w:t>
      </w:r>
    </w:p>
    <w:p w14:paraId="3AE73914" w14:textId="19A190A2" w:rsidR="00813201" w:rsidRDefault="00601971">
      <w:pPr>
        <w:spacing w:after="83" w:line="249" w:lineRule="auto"/>
        <w:ind w:left="1484" w:right="1474"/>
        <w:jc w:val="center"/>
      </w:pPr>
      <w:r>
        <w:rPr>
          <w:b/>
        </w:rPr>
        <w:t>EDITAL DE TOMADA DE PREÇOS Nº 01/ 20</w:t>
      </w:r>
      <w:r w:rsidR="00EC0238">
        <w:rPr>
          <w:b/>
        </w:rPr>
        <w:t>22</w:t>
      </w:r>
      <w:r>
        <w:rPr>
          <w:b/>
        </w:rPr>
        <w:t xml:space="preserve"> </w:t>
      </w:r>
    </w:p>
    <w:p w14:paraId="53858D5B" w14:textId="77777777" w:rsidR="00813201" w:rsidRDefault="00601971">
      <w:pPr>
        <w:spacing w:after="0" w:line="259" w:lineRule="auto"/>
        <w:ind w:left="56" w:right="0" w:firstLine="0"/>
        <w:jc w:val="center"/>
      </w:pPr>
      <w:r>
        <w:rPr>
          <w:b/>
        </w:rPr>
        <w:t xml:space="preserve"> </w:t>
      </w:r>
    </w:p>
    <w:p w14:paraId="458CB4C6" w14:textId="77777777" w:rsidR="00813201" w:rsidRDefault="00601971">
      <w:pPr>
        <w:spacing w:after="5" w:line="249" w:lineRule="auto"/>
        <w:ind w:left="1484" w:right="1424"/>
        <w:jc w:val="center"/>
      </w:pPr>
      <w:r>
        <w:rPr>
          <w:b/>
        </w:rPr>
        <w:t xml:space="preserve">MODELO DE DECLARAÇÃO PARA MICROEMPRESA E EMPRESA DE PEQUENO PORTE </w:t>
      </w:r>
    </w:p>
    <w:p w14:paraId="41FFEC2B" w14:textId="77777777" w:rsidR="00813201" w:rsidRDefault="00601971">
      <w:pPr>
        <w:spacing w:after="0" w:line="259" w:lineRule="auto"/>
        <w:ind w:left="10" w:right="0" w:firstLine="0"/>
        <w:jc w:val="left"/>
      </w:pPr>
      <w:r>
        <w:rPr>
          <w:b/>
        </w:rPr>
        <w:t xml:space="preserve"> </w:t>
      </w:r>
    </w:p>
    <w:p w14:paraId="1213F81A" w14:textId="77777777" w:rsidR="00813201" w:rsidRDefault="00601971">
      <w:pPr>
        <w:ind w:left="5" w:right="16"/>
      </w:pPr>
      <w:r>
        <w:t xml:space="preserve">Câmara Municipal de Lima Duarte </w:t>
      </w:r>
    </w:p>
    <w:p w14:paraId="2321C60E" w14:textId="52108038" w:rsidR="00813201" w:rsidRDefault="00601971">
      <w:pPr>
        <w:ind w:left="5" w:right="16"/>
      </w:pPr>
      <w:r>
        <w:t xml:space="preserve">Processo Licitatório nº </w:t>
      </w:r>
      <w:r w:rsidR="00EC0238">
        <w:t>30</w:t>
      </w:r>
      <w:r>
        <w:t>/20</w:t>
      </w:r>
      <w:r w:rsidR="00EC0238">
        <w:t>22</w:t>
      </w:r>
    </w:p>
    <w:p w14:paraId="61B7BAEF" w14:textId="6C465095" w:rsidR="00813201" w:rsidRDefault="00601971">
      <w:pPr>
        <w:ind w:left="5" w:right="16"/>
      </w:pPr>
      <w:r>
        <w:t>Licitação na modalidade Tomada de Preços nº 01/20</w:t>
      </w:r>
      <w:r w:rsidR="00EC0238">
        <w:t>22</w:t>
      </w:r>
      <w:r>
        <w:t xml:space="preserve">  </w:t>
      </w:r>
    </w:p>
    <w:p w14:paraId="608B5756" w14:textId="77777777" w:rsidR="00813201" w:rsidRDefault="00601971">
      <w:pPr>
        <w:spacing w:after="0" w:line="259" w:lineRule="auto"/>
        <w:ind w:left="10" w:right="0" w:firstLine="0"/>
        <w:jc w:val="left"/>
      </w:pPr>
      <w:r>
        <w:t xml:space="preserve"> </w:t>
      </w:r>
    </w:p>
    <w:p w14:paraId="5CA26963" w14:textId="77777777" w:rsidR="00813201" w:rsidRDefault="00601971">
      <w:pPr>
        <w:spacing w:after="2" w:line="237" w:lineRule="auto"/>
        <w:ind w:left="5" w:right="-2"/>
      </w:pPr>
      <w:r>
        <w:t xml:space="preserve">Objeto: </w:t>
      </w:r>
      <w:r>
        <w:rPr>
          <w:i/>
        </w:rPr>
        <w:t xml:space="preserve">Contratação de empresa especializada em prestação de serviços de Consultoria e Assessoria Contábil para Administração Pública, nas áreas de finanças públicas, inclusive softwares para o desenvolvimento dos trabalhos correlatos. </w:t>
      </w:r>
    </w:p>
    <w:p w14:paraId="5DB1F16D" w14:textId="77777777" w:rsidR="00813201" w:rsidRDefault="00601971">
      <w:pPr>
        <w:spacing w:after="0" w:line="259" w:lineRule="auto"/>
        <w:ind w:left="10" w:right="0" w:firstLine="0"/>
        <w:jc w:val="left"/>
      </w:pPr>
      <w:r>
        <w:t xml:space="preserve"> </w:t>
      </w:r>
    </w:p>
    <w:p w14:paraId="0E87C31C" w14:textId="77777777" w:rsidR="00813201" w:rsidRDefault="00601971">
      <w:pPr>
        <w:ind w:left="5" w:right="16"/>
      </w:pPr>
      <w:r>
        <w:t xml:space="preserve">_________________________, inscrito no </w:t>
      </w:r>
      <w:r>
        <w:rPr>
          <w:b/>
        </w:rPr>
        <w:t xml:space="preserve">CNPJ/MF </w:t>
      </w:r>
      <w:r>
        <w:t xml:space="preserve">sob o nº___________________, por intermédio de seu representante legal o(a) </w:t>
      </w:r>
      <w:proofErr w:type="spellStart"/>
      <w:r>
        <w:t>Sr</w:t>
      </w:r>
      <w:proofErr w:type="spellEnd"/>
      <w:r>
        <w:t xml:space="preserve">(a). ____________________________, portador(a) da Carteira de Identidade nº __________ e do CPF/MF nº _____________, </w:t>
      </w:r>
      <w:r>
        <w:rPr>
          <w:b/>
        </w:rPr>
        <w:t xml:space="preserve">DECLARA, </w:t>
      </w:r>
      <w:r>
        <w:t xml:space="preserve">para fins legais, ser Microempresa/Empresa de Pequeno Porte, nos termos da legislação vigente, em especial no que tange ao conceito trazido pelo artigo 3º da Lei Complementar nº 123, de 14 de dezembro de 2006, Lei Municipal Complementar n° 24 de 2011, estando apta a usufruir do tratamento favorecido estabelecido nos artigos 42 a 49 daquela Lei Complementar. </w:t>
      </w:r>
    </w:p>
    <w:p w14:paraId="0954BADA" w14:textId="77777777" w:rsidR="00813201" w:rsidRDefault="00601971">
      <w:pPr>
        <w:spacing w:after="0" w:line="259" w:lineRule="auto"/>
        <w:ind w:left="10" w:right="0" w:firstLine="0"/>
        <w:jc w:val="left"/>
      </w:pPr>
      <w:r>
        <w:t xml:space="preserve"> </w:t>
      </w:r>
    </w:p>
    <w:p w14:paraId="12910115" w14:textId="77777777" w:rsidR="00813201" w:rsidRDefault="00601971">
      <w:pPr>
        <w:ind w:left="5" w:right="16"/>
      </w:pPr>
      <w:r>
        <w:t xml:space="preserve">_______________________________ </w:t>
      </w:r>
    </w:p>
    <w:p w14:paraId="5FE34BD5" w14:textId="77777777" w:rsidR="00813201" w:rsidRDefault="00601971">
      <w:pPr>
        <w:ind w:left="5" w:right="16"/>
      </w:pPr>
      <w:r>
        <w:t xml:space="preserve">(local e data) </w:t>
      </w:r>
    </w:p>
    <w:p w14:paraId="2DE115FA" w14:textId="77777777" w:rsidR="00813201" w:rsidRDefault="00601971">
      <w:pPr>
        <w:ind w:left="5" w:right="16"/>
      </w:pPr>
      <w:r>
        <w:t xml:space="preserve">_______________________________ </w:t>
      </w:r>
    </w:p>
    <w:p w14:paraId="2F14EB5E" w14:textId="77777777" w:rsidR="00813201" w:rsidRDefault="00601971">
      <w:pPr>
        <w:ind w:left="5" w:right="16"/>
      </w:pPr>
      <w:r>
        <w:t xml:space="preserve">(representante legal) </w:t>
      </w:r>
    </w:p>
    <w:p w14:paraId="50963CEE" w14:textId="77777777" w:rsidR="00813201" w:rsidRDefault="00601971">
      <w:pPr>
        <w:spacing w:after="0" w:line="259" w:lineRule="auto"/>
        <w:ind w:left="10" w:right="0" w:firstLine="0"/>
        <w:jc w:val="left"/>
      </w:pPr>
      <w:r>
        <w:rPr>
          <w:b/>
        </w:rPr>
        <w:t xml:space="preserve"> </w:t>
      </w:r>
    </w:p>
    <w:p w14:paraId="2EAC50C0" w14:textId="77777777" w:rsidR="00813201" w:rsidRDefault="00601971">
      <w:pPr>
        <w:spacing w:after="0" w:line="259" w:lineRule="auto"/>
        <w:ind w:left="10" w:right="0" w:firstLine="0"/>
        <w:jc w:val="left"/>
      </w:pPr>
      <w:r>
        <w:rPr>
          <w:b/>
        </w:rPr>
        <w:t xml:space="preserve"> </w:t>
      </w:r>
    </w:p>
    <w:p w14:paraId="23A2AADF" w14:textId="77777777" w:rsidR="00813201" w:rsidRDefault="00601971">
      <w:pPr>
        <w:spacing w:after="0" w:line="259" w:lineRule="auto"/>
        <w:ind w:left="10" w:right="0" w:firstLine="0"/>
        <w:jc w:val="left"/>
      </w:pPr>
      <w:r>
        <w:rPr>
          <w:b/>
        </w:rPr>
        <w:t xml:space="preserve"> </w:t>
      </w:r>
    </w:p>
    <w:p w14:paraId="3281EDAD" w14:textId="77777777" w:rsidR="00813201" w:rsidRDefault="00601971">
      <w:pPr>
        <w:spacing w:after="41"/>
        <w:ind w:left="5" w:right="16"/>
      </w:pPr>
      <w:r>
        <w:rPr>
          <w:b/>
        </w:rPr>
        <w:t xml:space="preserve">Observação: </w:t>
      </w:r>
      <w:r>
        <w:t>A declaração deverá ser feita em papel timbrado da empresa.</w:t>
      </w:r>
      <w:r>
        <w:rPr>
          <w:b/>
        </w:rPr>
        <w:t xml:space="preserve">  </w:t>
      </w:r>
    </w:p>
    <w:p w14:paraId="3D87D652" w14:textId="77777777" w:rsidR="00813201" w:rsidRDefault="00601971">
      <w:pPr>
        <w:spacing w:after="45" w:line="259" w:lineRule="auto"/>
        <w:ind w:left="10" w:right="0" w:firstLine="0"/>
        <w:jc w:val="left"/>
      </w:pPr>
      <w:r>
        <w:t xml:space="preserve"> </w:t>
      </w:r>
    </w:p>
    <w:p w14:paraId="1F35E4C7" w14:textId="77777777" w:rsidR="00813201" w:rsidRDefault="00601971">
      <w:pPr>
        <w:spacing w:after="46" w:line="259" w:lineRule="auto"/>
        <w:ind w:left="10" w:right="0" w:firstLine="0"/>
        <w:jc w:val="left"/>
      </w:pPr>
      <w:r>
        <w:t xml:space="preserve"> </w:t>
      </w:r>
    </w:p>
    <w:p w14:paraId="719669BA" w14:textId="77777777" w:rsidR="00813201" w:rsidRDefault="00601971">
      <w:pPr>
        <w:spacing w:after="41" w:line="259" w:lineRule="auto"/>
        <w:ind w:left="10" w:right="0" w:firstLine="0"/>
        <w:jc w:val="left"/>
      </w:pPr>
      <w:r>
        <w:t xml:space="preserve"> </w:t>
      </w:r>
    </w:p>
    <w:p w14:paraId="3262F0B1" w14:textId="77777777" w:rsidR="00813201" w:rsidRDefault="00601971">
      <w:pPr>
        <w:spacing w:after="45" w:line="259" w:lineRule="auto"/>
        <w:ind w:left="10" w:right="0" w:firstLine="0"/>
        <w:jc w:val="left"/>
      </w:pPr>
      <w:r>
        <w:t xml:space="preserve"> </w:t>
      </w:r>
    </w:p>
    <w:p w14:paraId="18B89457" w14:textId="77777777" w:rsidR="00813201" w:rsidRDefault="00601971">
      <w:pPr>
        <w:spacing w:after="45" w:line="259" w:lineRule="auto"/>
        <w:ind w:left="10" w:right="0" w:firstLine="0"/>
        <w:jc w:val="left"/>
      </w:pPr>
      <w:r>
        <w:t xml:space="preserve"> </w:t>
      </w:r>
    </w:p>
    <w:p w14:paraId="7C1F7F81" w14:textId="77777777" w:rsidR="00813201" w:rsidRDefault="00601971">
      <w:pPr>
        <w:spacing w:after="41" w:line="259" w:lineRule="auto"/>
        <w:ind w:left="10" w:right="0" w:firstLine="0"/>
        <w:jc w:val="left"/>
      </w:pPr>
      <w:r>
        <w:t xml:space="preserve"> </w:t>
      </w:r>
    </w:p>
    <w:p w14:paraId="5F6B7704" w14:textId="77777777" w:rsidR="00813201" w:rsidRDefault="00601971">
      <w:pPr>
        <w:spacing w:after="45" w:line="259" w:lineRule="auto"/>
        <w:ind w:left="10" w:right="0" w:firstLine="0"/>
        <w:jc w:val="left"/>
      </w:pPr>
      <w:r>
        <w:t xml:space="preserve"> </w:t>
      </w:r>
    </w:p>
    <w:p w14:paraId="38C1B7BC" w14:textId="77777777" w:rsidR="00813201" w:rsidRDefault="00601971">
      <w:pPr>
        <w:spacing w:after="46" w:line="259" w:lineRule="auto"/>
        <w:ind w:left="10" w:right="0" w:firstLine="0"/>
        <w:jc w:val="left"/>
      </w:pPr>
      <w:r>
        <w:t xml:space="preserve"> </w:t>
      </w:r>
    </w:p>
    <w:p w14:paraId="7AB2749F" w14:textId="77777777" w:rsidR="00813201" w:rsidRDefault="00601971">
      <w:pPr>
        <w:spacing w:after="41" w:line="259" w:lineRule="auto"/>
        <w:ind w:left="10" w:right="0" w:firstLine="0"/>
        <w:jc w:val="left"/>
      </w:pPr>
      <w:r>
        <w:t xml:space="preserve"> </w:t>
      </w:r>
    </w:p>
    <w:p w14:paraId="2B30E2FC" w14:textId="77777777" w:rsidR="00813201" w:rsidRDefault="00601971">
      <w:pPr>
        <w:spacing w:after="45" w:line="259" w:lineRule="auto"/>
        <w:ind w:left="10" w:right="0" w:firstLine="0"/>
        <w:jc w:val="left"/>
      </w:pPr>
      <w:r>
        <w:t xml:space="preserve"> </w:t>
      </w:r>
    </w:p>
    <w:p w14:paraId="0D80B4B1" w14:textId="77777777" w:rsidR="00813201" w:rsidRDefault="00601971">
      <w:pPr>
        <w:spacing w:after="45" w:line="259" w:lineRule="auto"/>
        <w:ind w:left="10" w:right="0" w:firstLine="0"/>
        <w:jc w:val="left"/>
      </w:pPr>
      <w:r>
        <w:t xml:space="preserve"> </w:t>
      </w:r>
    </w:p>
    <w:p w14:paraId="1DA0A74B" w14:textId="77777777" w:rsidR="00813201" w:rsidRDefault="00601971">
      <w:pPr>
        <w:spacing w:after="41" w:line="259" w:lineRule="auto"/>
        <w:ind w:left="10" w:right="0" w:firstLine="0"/>
        <w:jc w:val="left"/>
      </w:pPr>
      <w:r>
        <w:t xml:space="preserve"> </w:t>
      </w:r>
    </w:p>
    <w:p w14:paraId="373EBC8B" w14:textId="77777777" w:rsidR="00813201" w:rsidRDefault="00601971">
      <w:pPr>
        <w:spacing w:after="46" w:line="259" w:lineRule="auto"/>
        <w:ind w:left="10" w:right="0" w:firstLine="0"/>
        <w:jc w:val="left"/>
      </w:pPr>
      <w:r>
        <w:t xml:space="preserve"> </w:t>
      </w:r>
    </w:p>
    <w:p w14:paraId="7CD3E13B" w14:textId="77777777" w:rsidR="00813201" w:rsidRDefault="00601971">
      <w:pPr>
        <w:spacing w:after="45" w:line="259" w:lineRule="auto"/>
        <w:ind w:left="10" w:right="0" w:firstLine="0"/>
        <w:jc w:val="left"/>
      </w:pPr>
      <w:r>
        <w:lastRenderedPageBreak/>
        <w:t xml:space="preserve"> </w:t>
      </w:r>
    </w:p>
    <w:p w14:paraId="6774923C" w14:textId="77777777" w:rsidR="00813201" w:rsidRDefault="00601971">
      <w:pPr>
        <w:spacing w:after="0" w:line="259" w:lineRule="auto"/>
        <w:ind w:left="10" w:right="0" w:firstLine="0"/>
        <w:jc w:val="left"/>
      </w:pPr>
      <w:r>
        <w:t xml:space="preserve"> </w:t>
      </w:r>
    </w:p>
    <w:p w14:paraId="7E1B0719" w14:textId="77777777" w:rsidR="00813201" w:rsidRDefault="00601971">
      <w:pPr>
        <w:spacing w:after="0" w:line="259" w:lineRule="auto"/>
        <w:ind w:left="318" w:right="307"/>
        <w:jc w:val="center"/>
      </w:pPr>
      <w:r>
        <w:rPr>
          <w:b/>
          <w:sz w:val="20"/>
        </w:rPr>
        <w:t xml:space="preserve">ANEXO XIV </w:t>
      </w:r>
    </w:p>
    <w:p w14:paraId="6DEC3B39" w14:textId="77777777" w:rsidR="00813201" w:rsidRDefault="00601971">
      <w:pPr>
        <w:spacing w:after="0" w:line="259" w:lineRule="auto"/>
        <w:ind w:left="51" w:right="0" w:firstLine="0"/>
        <w:jc w:val="center"/>
      </w:pPr>
      <w:r>
        <w:rPr>
          <w:b/>
          <w:sz w:val="20"/>
        </w:rPr>
        <w:t xml:space="preserve"> </w:t>
      </w:r>
    </w:p>
    <w:p w14:paraId="1AA8DE57" w14:textId="264645D4" w:rsidR="00813201" w:rsidRDefault="00601971">
      <w:pPr>
        <w:spacing w:after="0" w:line="259" w:lineRule="auto"/>
        <w:ind w:left="318" w:right="307"/>
        <w:jc w:val="center"/>
      </w:pPr>
      <w:r>
        <w:rPr>
          <w:b/>
          <w:sz w:val="20"/>
        </w:rPr>
        <w:t xml:space="preserve">PROCESSO LICITATÓRIO Nº </w:t>
      </w:r>
      <w:r w:rsidR="00EC0238">
        <w:rPr>
          <w:b/>
          <w:sz w:val="20"/>
        </w:rPr>
        <w:t>30</w:t>
      </w:r>
      <w:r>
        <w:rPr>
          <w:b/>
          <w:sz w:val="20"/>
        </w:rPr>
        <w:t>/20</w:t>
      </w:r>
      <w:r w:rsidR="00EC0238">
        <w:rPr>
          <w:b/>
          <w:sz w:val="20"/>
        </w:rPr>
        <w:t>22</w:t>
      </w:r>
      <w:r>
        <w:rPr>
          <w:b/>
          <w:sz w:val="20"/>
        </w:rPr>
        <w:t xml:space="preserve"> – MODALIDADE TOMADA DE PREÇO N° 01/20</w:t>
      </w:r>
      <w:r w:rsidR="00EC0238">
        <w:rPr>
          <w:b/>
          <w:sz w:val="20"/>
        </w:rPr>
        <w:t>22</w:t>
      </w:r>
      <w:r>
        <w:rPr>
          <w:b/>
          <w:sz w:val="20"/>
        </w:rPr>
        <w:t xml:space="preserve"> </w:t>
      </w:r>
    </w:p>
    <w:p w14:paraId="5B6660FB" w14:textId="77777777" w:rsidR="00813201" w:rsidRDefault="00601971">
      <w:pPr>
        <w:spacing w:after="0" w:line="259" w:lineRule="auto"/>
        <w:ind w:left="51" w:right="0" w:firstLine="0"/>
        <w:jc w:val="center"/>
      </w:pPr>
      <w:r>
        <w:rPr>
          <w:b/>
          <w:sz w:val="20"/>
        </w:rPr>
        <w:t xml:space="preserve"> </w:t>
      </w:r>
    </w:p>
    <w:p w14:paraId="01A371ED" w14:textId="77777777" w:rsidR="00813201" w:rsidRDefault="00601971">
      <w:pPr>
        <w:pStyle w:val="Ttulo2"/>
        <w:ind w:right="312"/>
      </w:pPr>
      <w:r>
        <w:t xml:space="preserve">MODELO DE CARTA DE CREDENCIAMENTO </w:t>
      </w:r>
    </w:p>
    <w:p w14:paraId="7656446C" w14:textId="77777777" w:rsidR="00813201" w:rsidRDefault="00601971">
      <w:pPr>
        <w:spacing w:after="0" w:line="259" w:lineRule="auto"/>
        <w:ind w:left="10" w:right="0" w:firstLine="0"/>
        <w:jc w:val="left"/>
      </w:pPr>
      <w:r>
        <w:rPr>
          <w:b/>
          <w:sz w:val="20"/>
        </w:rPr>
        <w:t xml:space="preserve"> </w:t>
      </w:r>
    </w:p>
    <w:p w14:paraId="668BCD55" w14:textId="77777777" w:rsidR="00813201" w:rsidRDefault="00601971">
      <w:pPr>
        <w:spacing w:after="0" w:line="259" w:lineRule="auto"/>
        <w:ind w:left="10" w:right="0" w:firstLine="0"/>
        <w:jc w:val="left"/>
      </w:pPr>
      <w:r>
        <w:rPr>
          <w:sz w:val="20"/>
        </w:rPr>
        <w:t xml:space="preserve"> </w:t>
      </w:r>
    </w:p>
    <w:p w14:paraId="1C51230D" w14:textId="77777777" w:rsidR="00813201" w:rsidRDefault="00601971">
      <w:pPr>
        <w:spacing w:after="5" w:line="247" w:lineRule="auto"/>
        <w:ind w:left="5" w:right="12"/>
      </w:pPr>
      <w:r>
        <w:rPr>
          <w:sz w:val="20"/>
        </w:rPr>
        <w:t xml:space="preserve">Pelo presente instrumento a empresa ______________ (nome legível), inscrita no CNPJ nº. ______________, com sede na cidade de ______________, Estado ______________, com endereço na Rua/Av. ______________ , nº ______________, Bairro ______________, representada por seu sócio diretor Sr. ______________ (nome legível), ______________  (profissão), ______________ (estado civil), inscrito no CPF sob o nº ______________, credencia o Sr.(a) ______________ (nome legível), __________ (profissão), ______________ (estado civil), portador da Cédula de Identidade nº ______________, expedida em ___/___/___, pelo(a) ______________ (órgão expedidor), com endereço na Rua/Av. ______________, nº ______________ , Bairro ______________ , Cidade ______________ , Estado </w:t>
      </w:r>
    </w:p>
    <w:p w14:paraId="6FBA7626" w14:textId="3BB3A544" w:rsidR="00813201" w:rsidRDefault="00601971">
      <w:pPr>
        <w:spacing w:after="5" w:line="247" w:lineRule="auto"/>
        <w:ind w:left="5" w:right="12"/>
      </w:pPr>
      <w:r>
        <w:rPr>
          <w:sz w:val="20"/>
        </w:rPr>
        <w:t xml:space="preserve">______________ , com poderes específicos para representá-lo junto à Câmara Municipal de Lima Duarte, MG, no Processo Licitatório nº </w:t>
      </w:r>
      <w:r w:rsidR="003635E5">
        <w:rPr>
          <w:sz w:val="20"/>
        </w:rPr>
        <w:t>30</w:t>
      </w:r>
      <w:r>
        <w:rPr>
          <w:sz w:val="20"/>
        </w:rPr>
        <w:t>/20</w:t>
      </w:r>
      <w:r w:rsidR="003635E5">
        <w:rPr>
          <w:sz w:val="20"/>
        </w:rPr>
        <w:t>22</w:t>
      </w:r>
      <w:r>
        <w:rPr>
          <w:sz w:val="20"/>
        </w:rPr>
        <w:t xml:space="preserve">, modalidade Tomada de Preço, podendo assinar propostas, examinar e visar documentos e propostas das demais licitantes, ratificar proposta da outorgante, retirá-la, assinar atas, firmar documentos, deliberar, concordar, desistir, transigir, renunciar, impugnar e recorrer. </w:t>
      </w:r>
    </w:p>
    <w:p w14:paraId="5F537422" w14:textId="77777777" w:rsidR="00813201" w:rsidRDefault="00601971">
      <w:pPr>
        <w:spacing w:after="0" w:line="259" w:lineRule="auto"/>
        <w:ind w:left="10" w:right="0" w:firstLine="0"/>
        <w:jc w:val="left"/>
      </w:pPr>
      <w:r>
        <w:rPr>
          <w:sz w:val="20"/>
        </w:rPr>
        <w:t xml:space="preserve"> </w:t>
      </w:r>
    </w:p>
    <w:p w14:paraId="1F9B1E96" w14:textId="77777777" w:rsidR="00813201" w:rsidRDefault="00601971">
      <w:pPr>
        <w:spacing w:after="5" w:line="247" w:lineRule="auto"/>
        <w:ind w:left="5" w:right="12"/>
      </w:pPr>
      <w:r>
        <w:rPr>
          <w:sz w:val="20"/>
        </w:rPr>
        <w:t xml:space="preserve">Local e data. </w:t>
      </w:r>
    </w:p>
    <w:p w14:paraId="1CF118FE" w14:textId="77777777" w:rsidR="00813201" w:rsidRDefault="00601971">
      <w:pPr>
        <w:spacing w:after="0" w:line="259" w:lineRule="auto"/>
        <w:ind w:left="10" w:right="0" w:firstLine="0"/>
        <w:jc w:val="left"/>
      </w:pPr>
      <w:r>
        <w:rPr>
          <w:sz w:val="20"/>
        </w:rPr>
        <w:t xml:space="preserve"> </w:t>
      </w:r>
    </w:p>
    <w:p w14:paraId="68587A19" w14:textId="77777777" w:rsidR="00813201" w:rsidRDefault="00601971">
      <w:pPr>
        <w:spacing w:after="5" w:line="247" w:lineRule="auto"/>
        <w:ind w:left="5" w:right="12"/>
      </w:pPr>
      <w:r>
        <w:rPr>
          <w:sz w:val="20"/>
        </w:rPr>
        <w:t xml:space="preserve">_________________________ </w:t>
      </w:r>
    </w:p>
    <w:p w14:paraId="25510945" w14:textId="77777777" w:rsidR="00813201" w:rsidRDefault="00601971">
      <w:pPr>
        <w:spacing w:after="5" w:line="247" w:lineRule="auto"/>
        <w:ind w:left="5" w:right="12"/>
      </w:pPr>
      <w:r>
        <w:rPr>
          <w:sz w:val="20"/>
        </w:rPr>
        <w:t xml:space="preserve">Assinatura do responsável legal </w:t>
      </w:r>
    </w:p>
    <w:p w14:paraId="30DD5D08" w14:textId="77777777" w:rsidR="00813201" w:rsidRDefault="00601971">
      <w:pPr>
        <w:spacing w:after="0" w:line="259" w:lineRule="auto"/>
        <w:ind w:left="10" w:right="0" w:firstLine="0"/>
        <w:jc w:val="left"/>
      </w:pPr>
      <w:r>
        <w:rPr>
          <w:sz w:val="20"/>
        </w:rPr>
        <w:t xml:space="preserve"> </w:t>
      </w:r>
    </w:p>
    <w:p w14:paraId="3746C1E4" w14:textId="77777777" w:rsidR="00813201" w:rsidRDefault="00601971">
      <w:pPr>
        <w:spacing w:after="0" w:line="259" w:lineRule="auto"/>
        <w:ind w:left="10" w:right="0" w:firstLine="0"/>
        <w:jc w:val="left"/>
      </w:pPr>
      <w:r>
        <w:rPr>
          <w:sz w:val="20"/>
        </w:rPr>
        <w:t xml:space="preserve"> </w:t>
      </w:r>
    </w:p>
    <w:p w14:paraId="30891455" w14:textId="77777777" w:rsidR="00813201" w:rsidRDefault="00601971">
      <w:pPr>
        <w:spacing w:after="0" w:line="259" w:lineRule="auto"/>
        <w:ind w:left="10" w:right="0" w:firstLine="0"/>
        <w:jc w:val="left"/>
      </w:pPr>
      <w:r>
        <w:rPr>
          <w:sz w:val="20"/>
        </w:rPr>
        <w:t xml:space="preserve"> </w:t>
      </w:r>
    </w:p>
    <w:p w14:paraId="15DDC5D1" w14:textId="77777777" w:rsidR="00813201" w:rsidRDefault="00601971">
      <w:pPr>
        <w:spacing w:after="0" w:line="259" w:lineRule="auto"/>
        <w:ind w:left="10" w:right="0" w:firstLine="0"/>
        <w:jc w:val="left"/>
      </w:pPr>
      <w:r>
        <w:rPr>
          <w:sz w:val="20"/>
        </w:rPr>
        <w:t xml:space="preserve"> </w:t>
      </w:r>
    </w:p>
    <w:p w14:paraId="77FA9A98" w14:textId="77777777" w:rsidR="00813201" w:rsidRDefault="00601971">
      <w:pPr>
        <w:spacing w:after="0" w:line="259" w:lineRule="auto"/>
        <w:ind w:left="10" w:right="0" w:firstLine="0"/>
        <w:jc w:val="left"/>
      </w:pPr>
      <w:r>
        <w:rPr>
          <w:sz w:val="20"/>
        </w:rPr>
        <w:t xml:space="preserve"> </w:t>
      </w:r>
    </w:p>
    <w:p w14:paraId="6409B7D8" w14:textId="77777777" w:rsidR="00813201" w:rsidRDefault="00601971">
      <w:pPr>
        <w:spacing w:after="0" w:line="259" w:lineRule="auto"/>
        <w:ind w:left="10" w:right="0" w:firstLine="0"/>
        <w:jc w:val="left"/>
      </w:pPr>
      <w:r>
        <w:rPr>
          <w:sz w:val="20"/>
        </w:rPr>
        <w:t xml:space="preserve"> </w:t>
      </w:r>
    </w:p>
    <w:p w14:paraId="63DED8C5" w14:textId="77777777" w:rsidR="00813201" w:rsidRDefault="00601971">
      <w:pPr>
        <w:spacing w:after="65" w:line="247" w:lineRule="auto"/>
        <w:ind w:left="5" w:right="12"/>
      </w:pPr>
      <w:r>
        <w:rPr>
          <w:sz w:val="20"/>
        </w:rPr>
        <w:t xml:space="preserve">Obs.: Identificar o signatário e utilizar papel timbrado e carimbo padronizado da empresa. </w:t>
      </w:r>
    </w:p>
    <w:p w14:paraId="772EEEB5" w14:textId="77777777" w:rsidR="00813201" w:rsidRDefault="00601971">
      <w:pPr>
        <w:spacing w:after="41" w:line="259" w:lineRule="auto"/>
        <w:ind w:left="10" w:right="0" w:firstLine="0"/>
        <w:jc w:val="left"/>
      </w:pPr>
      <w:r>
        <w:t xml:space="preserve"> </w:t>
      </w:r>
    </w:p>
    <w:p w14:paraId="5E887A3B" w14:textId="77777777" w:rsidR="00813201" w:rsidRDefault="00601971">
      <w:pPr>
        <w:spacing w:after="45" w:line="259" w:lineRule="auto"/>
        <w:ind w:left="10" w:right="0" w:firstLine="0"/>
        <w:jc w:val="left"/>
      </w:pPr>
      <w:r>
        <w:t xml:space="preserve"> </w:t>
      </w:r>
    </w:p>
    <w:p w14:paraId="34C6199A" w14:textId="77777777" w:rsidR="00813201" w:rsidRDefault="00601971">
      <w:pPr>
        <w:spacing w:after="45" w:line="259" w:lineRule="auto"/>
        <w:ind w:left="10" w:right="0" w:firstLine="0"/>
        <w:jc w:val="left"/>
      </w:pPr>
      <w:r>
        <w:t xml:space="preserve"> </w:t>
      </w:r>
    </w:p>
    <w:p w14:paraId="2ED0FF90" w14:textId="77777777" w:rsidR="00813201" w:rsidRDefault="00601971">
      <w:pPr>
        <w:spacing w:after="41" w:line="259" w:lineRule="auto"/>
        <w:ind w:left="10" w:right="0" w:firstLine="0"/>
        <w:jc w:val="left"/>
      </w:pPr>
      <w:r>
        <w:t xml:space="preserve"> </w:t>
      </w:r>
    </w:p>
    <w:p w14:paraId="22E91041" w14:textId="77777777" w:rsidR="00813201" w:rsidRDefault="00601971">
      <w:pPr>
        <w:spacing w:after="46" w:line="259" w:lineRule="auto"/>
        <w:ind w:left="10" w:right="0" w:firstLine="0"/>
        <w:jc w:val="left"/>
      </w:pPr>
      <w:r>
        <w:t xml:space="preserve"> </w:t>
      </w:r>
    </w:p>
    <w:p w14:paraId="62215864" w14:textId="77777777" w:rsidR="00813201" w:rsidRDefault="00601971">
      <w:pPr>
        <w:spacing w:after="45" w:line="259" w:lineRule="auto"/>
        <w:ind w:left="10" w:right="0" w:firstLine="0"/>
        <w:jc w:val="left"/>
      </w:pPr>
      <w:r>
        <w:t xml:space="preserve"> </w:t>
      </w:r>
    </w:p>
    <w:p w14:paraId="3448D8CF" w14:textId="77777777" w:rsidR="00813201" w:rsidRDefault="00601971">
      <w:pPr>
        <w:spacing w:after="41" w:line="259" w:lineRule="auto"/>
        <w:ind w:left="10" w:right="0" w:firstLine="0"/>
        <w:jc w:val="left"/>
      </w:pPr>
      <w:r>
        <w:t xml:space="preserve"> </w:t>
      </w:r>
    </w:p>
    <w:p w14:paraId="69B246ED" w14:textId="77777777" w:rsidR="00813201" w:rsidRDefault="00601971">
      <w:pPr>
        <w:spacing w:after="7" w:line="259" w:lineRule="auto"/>
        <w:ind w:left="10" w:right="0" w:firstLine="0"/>
        <w:jc w:val="left"/>
      </w:pPr>
      <w:r>
        <w:t xml:space="preserve"> </w:t>
      </w:r>
    </w:p>
    <w:p w14:paraId="7757E81B" w14:textId="77777777" w:rsidR="00813201" w:rsidRDefault="00601971">
      <w:pPr>
        <w:spacing w:after="0" w:line="259" w:lineRule="auto"/>
        <w:ind w:left="10" w:right="0" w:firstLine="0"/>
        <w:jc w:val="left"/>
      </w:pPr>
      <w:r>
        <w:rPr>
          <w:sz w:val="24"/>
        </w:rPr>
        <w:t xml:space="preserve"> </w:t>
      </w:r>
    </w:p>
    <w:sectPr w:rsidR="00813201">
      <w:headerReference w:type="even" r:id="rId13"/>
      <w:headerReference w:type="default" r:id="rId14"/>
      <w:footerReference w:type="even" r:id="rId15"/>
      <w:footerReference w:type="default" r:id="rId16"/>
      <w:headerReference w:type="first" r:id="rId17"/>
      <w:footerReference w:type="first" r:id="rId18"/>
      <w:pgSz w:w="11909" w:h="16838"/>
      <w:pgMar w:top="2548" w:right="696" w:bottom="1455" w:left="1407"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3A135" w14:textId="77777777" w:rsidR="00DF4C43" w:rsidRDefault="00DF4C43">
      <w:pPr>
        <w:spacing w:after="0" w:line="240" w:lineRule="auto"/>
      </w:pPr>
      <w:r>
        <w:separator/>
      </w:r>
    </w:p>
  </w:endnote>
  <w:endnote w:type="continuationSeparator" w:id="0">
    <w:p w14:paraId="7E92C429" w14:textId="77777777" w:rsidR="00DF4C43" w:rsidRDefault="00DF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6E9E0" w14:textId="77777777" w:rsidR="002659C9" w:rsidRDefault="002659C9">
    <w:pPr>
      <w:tabs>
        <w:tab w:val="center" w:pos="4720"/>
        <w:tab w:val="right" w:pos="9806"/>
      </w:tabs>
      <w:spacing w:after="0" w:line="259" w:lineRule="auto"/>
      <w:ind w:left="0" w:right="0" w:firstLine="0"/>
      <w:jc w:val="left"/>
    </w:pPr>
    <w:r>
      <w:rPr>
        <w:rFonts w:ascii="Calibri" w:eastAsia="Calibri" w:hAnsi="Calibri" w:cs="Calibri"/>
      </w:rPr>
      <w:tab/>
    </w:r>
    <w:r>
      <w:rPr>
        <w:rFonts w:ascii="Arial" w:eastAsia="Arial" w:hAnsi="Arial" w:cs="Arial"/>
        <w:color w:val="808080"/>
        <w:sz w:val="16"/>
      </w:rPr>
      <w:t xml:space="preserve">Câmara Municipal de Lima Duarte – MG </w:t>
    </w:r>
    <w:r>
      <w:rPr>
        <w:rFonts w:ascii="Arial" w:eastAsia="Arial" w:hAnsi="Arial" w:cs="Arial"/>
        <w:color w:val="808080"/>
        <w:sz w:val="16"/>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214701D4" w14:textId="77777777" w:rsidR="002659C9" w:rsidRDefault="002659C9">
    <w:pPr>
      <w:spacing w:after="0" w:line="259" w:lineRule="auto"/>
      <w:ind w:left="0" w:right="359" w:firstLine="0"/>
      <w:jc w:val="center"/>
    </w:pPr>
    <w:r>
      <w:rPr>
        <w:rFonts w:ascii="Arial" w:eastAsia="Arial" w:hAnsi="Arial" w:cs="Arial"/>
        <w:color w:val="808080"/>
        <w:sz w:val="16"/>
      </w:rPr>
      <w:t xml:space="preserve">Rua Antônio Carlos, 51 – Centro  </w:t>
    </w:r>
  </w:p>
  <w:p w14:paraId="3C1DF87C" w14:textId="77777777" w:rsidR="002659C9" w:rsidRDefault="002659C9">
    <w:pPr>
      <w:spacing w:after="0" w:line="241" w:lineRule="auto"/>
      <w:ind w:left="3799" w:right="2547" w:firstLine="269"/>
      <w:jc w:val="left"/>
    </w:pPr>
    <w:r>
      <w:rPr>
        <w:rFonts w:ascii="Arial" w:eastAsia="Arial" w:hAnsi="Arial" w:cs="Arial"/>
        <w:color w:val="808080"/>
        <w:sz w:val="16"/>
      </w:rPr>
      <w:t xml:space="preserve">Lima Duarte – MG www.limaduarte.mg.leg.br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45DBD" w14:textId="77777777" w:rsidR="002659C9" w:rsidRDefault="002659C9">
    <w:pPr>
      <w:tabs>
        <w:tab w:val="center" w:pos="4720"/>
        <w:tab w:val="right" w:pos="9806"/>
      </w:tabs>
      <w:spacing w:after="0" w:line="259" w:lineRule="auto"/>
      <w:ind w:left="0" w:right="0" w:firstLine="0"/>
      <w:jc w:val="left"/>
    </w:pPr>
    <w:r>
      <w:rPr>
        <w:rFonts w:ascii="Calibri" w:eastAsia="Calibri" w:hAnsi="Calibri" w:cs="Calibri"/>
      </w:rPr>
      <w:tab/>
    </w:r>
    <w:r>
      <w:rPr>
        <w:rFonts w:ascii="Arial" w:eastAsia="Arial" w:hAnsi="Arial" w:cs="Arial"/>
        <w:color w:val="808080"/>
        <w:sz w:val="16"/>
      </w:rPr>
      <w:t xml:space="preserve">Câmara Municipal de Lima Duarte – MG </w:t>
    </w:r>
    <w:r>
      <w:rPr>
        <w:rFonts w:ascii="Arial" w:eastAsia="Arial" w:hAnsi="Arial" w:cs="Arial"/>
        <w:color w:val="808080"/>
        <w:sz w:val="16"/>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49D25C1" w14:textId="77777777" w:rsidR="002659C9" w:rsidRDefault="002659C9">
    <w:pPr>
      <w:spacing w:after="0" w:line="259" w:lineRule="auto"/>
      <w:ind w:left="0" w:right="359" w:firstLine="0"/>
      <w:jc w:val="center"/>
    </w:pPr>
    <w:r>
      <w:rPr>
        <w:rFonts w:ascii="Arial" w:eastAsia="Arial" w:hAnsi="Arial" w:cs="Arial"/>
        <w:color w:val="808080"/>
        <w:sz w:val="16"/>
      </w:rPr>
      <w:t xml:space="preserve">Rua Antônio Carlos, 51 – Centro  </w:t>
    </w:r>
  </w:p>
  <w:p w14:paraId="0BBE2DF7" w14:textId="77777777" w:rsidR="002659C9" w:rsidRDefault="002659C9">
    <w:pPr>
      <w:spacing w:after="0" w:line="241" w:lineRule="auto"/>
      <w:ind w:left="3799" w:right="2547" w:firstLine="269"/>
      <w:jc w:val="left"/>
    </w:pPr>
    <w:r>
      <w:rPr>
        <w:rFonts w:ascii="Arial" w:eastAsia="Arial" w:hAnsi="Arial" w:cs="Arial"/>
        <w:color w:val="808080"/>
        <w:sz w:val="16"/>
      </w:rPr>
      <w:t xml:space="preserve">Lima Duarte – MG www.limaduarte.mg.leg.br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639F" w14:textId="77777777" w:rsidR="002659C9" w:rsidRDefault="002659C9">
    <w:pPr>
      <w:tabs>
        <w:tab w:val="center" w:pos="4720"/>
        <w:tab w:val="right" w:pos="9806"/>
      </w:tabs>
      <w:spacing w:after="0" w:line="259" w:lineRule="auto"/>
      <w:ind w:left="0" w:right="0" w:firstLine="0"/>
      <w:jc w:val="left"/>
    </w:pPr>
    <w:r>
      <w:rPr>
        <w:rFonts w:ascii="Calibri" w:eastAsia="Calibri" w:hAnsi="Calibri" w:cs="Calibri"/>
      </w:rPr>
      <w:tab/>
    </w:r>
    <w:r>
      <w:rPr>
        <w:rFonts w:ascii="Arial" w:eastAsia="Arial" w:hAnsi="Arial" w:cs="Arial"/>
        <w:color w:val="808080"/>
        <w:sz w:val="16"/>
      </w:rPr>
      <w:t xml:space="preserve">Câmara Municipal de Lima Duarte – MG </w:t>
    </w:r>
    <w:r>
      <w:rPr>
        <w:rFonts w:ascii="Arial" w:eastAsia="Arial" w:hAnsi="Arial" w:cs="Arial"/>
        <w:color w:val="808080"/>
        <w:sz w:val="16"/>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AB8A81F" w14:textId="77777777" w:rsidR="002659C9" w:rsidRDefault="002659C9">
    <w:pPr>
      <w:spacing w:after="0" w:line="259" w:lineRule="auto"/>
      <w:ind w:left="0" w:right="359" w:firstLine="0"/>
      <w:jc w:val="center"/>
    </w:pPr>
    <w:r>
      <w:rPr>
        <w:rFonts w:ascii="Arial" w:eastAsia="Arial" w:hAnsi="Arial" w:cs="Arial"/>
        <w:color w:val="808080"/>
        <w:sz w:val="16"/>
      </w:rPr>
      <w:t xml:space="preserve">Rua Antônio Carlos, 51 – Centro  </w:t>
    </w:r>
  </w:p>
  <w:p w14:paraId="2916938A" w14:textId="77777777" w:rsidR="002659C9" w:rsidRDefault="002659C9">
    <w:pPr>
      <w:spacing w:after="0" w:line="241" w:lineRule="auto"/>
      <w:ind w:left="3799" w:right="2547" w:firstLine="269"/>
      <w:jc w:val="left"/>
    </w:pPr>
    <w:r>
      <w:rPr>
        <w:rFonts w:ascii="Arial" w:eastAsia="Arial" w:hAnsi="Arial" w:cs="Arial"/>
        <w:color w:val="808080"/>
        <w:sz w:val="16"/>
      </w:rPr>
      <w:t xml:space="preserve">Lima Duarte – MG www.limaduarte.mg.leg.br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55629" w14:textId="77777777" w:rsidR="00DF4C43" w:rsidRDefault="00DF4C43">
      <w:pPr>
        <w:spacing w:after="0" w:line="240" w:lineRule="auto"/>
      </w:pPr>
      <w:r>
        <w:separator/>
      </w:r>
    </w:p>
  </w:footnote>
  <w:footnote w:type="continuationSeparator" w:id="0">
    <w:p w14:paraId="598E6791" w14:textId="77777777" w:rsidR="00DF4C43" w:rsidRDefault="00DF4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61AF" w14:textId="77777777" w:rsidR="002659C9" w:rsidRDefault="002659C9">
    <w:pPr>
      <w:spacing w:after="0" w:line="259" w:lineRule="auto"/>
      <w:ind w:left="10" w:right="0" w:firstLine="0"/>
      <w:jc w:val="left"/>
    </w:pPr>
    <w:r>
      <w:rPr>
        <w:noProof/>
      </w:rPr>
      <w:drawing>
        <wp:anchor distT="0" distB="0" distL="114300" distR="114300" simplePos="0" relativeHeight="251658240" behindDoc="0" locked="0" layoutInCell="1" allowOverlap="0" wp14:anchorId="731430C4" wp14:editId="689FB82D">
          <wp:simplePos x="0" y="0"/>
          <wp:positionH relativeFrom="page">
            <wp:posOffset>2127250</wp:posOffset>
          </wp:positionH>
          <wp:positionV relativeFrom="page">
            <wp:posOffset>457200</wp:posOffset>
          </wp:positionV>
          <wp:extent cx="3030220" cy="107886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30220" cy="1078865"/>
                  </a:xfrm>
                  <a:prstGeom prst="rect">
                    <a:avLst/>
                  </a:prstGeom>
                </pic:spPr>
              </pic:pic>
            </a:graphicData>
          </a:graphic>
        </wp:anchor>
      </w:drawing>
    </w:r>
    <w:r>
      <w:rPr>
        <w:sz w:val="20"/>
      </w:rPr>
      <w:t xml:space="preserve"> </w:t>
    </w:r>
    <w:r>
      <w:rPr>
        <w:sz w:val="20"/>
      </w:rPr>
      <w:tab/>
      <w:t xml:space="preserve"> </w:t>
    </w:r>
    <w:r>
      <w:rPr>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67FD" w14:textId="77777777" w:rsidR="002659C9" w:rsidRDefault="002659C9">
    <w:pPr>
      <w:spacing w:after="0" w:line="259" w:lineRule="auto"/>
      <w:ind w:left="10" w:right="0" w:firstLine="0"/>
      <w:jc w:val="left"/>
    </w:pPr>
    <w:r>
      <w:rPr>
        <w:noProof/>
      </w:rPr>
      <w:drawing>
        <wp:anchor distT="0" distB="0" distL="114300" distR="114300" simplePos="0" relativeHeight="251659264" behindDoc="0" locked="0" layoutInCell="1" allowOverlap="0" wp14:anchorId="5269829E" wp14:editId="34C4D34C">
          <wp:simplePos x="0" y="0"/>
          <wp:positionH relativeFrom="page">
            <wp:posOffset>2127250</wp:posOffset>
          </wp:positionH>
          <wp:positionV relativeFrom="page">
            <wp:posOffset>457200</wp:posOffset>
          </wp:positionV>
          <wp:extent cx="3030220" cy="1078865"/>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30220" cy="1078865"/>
                  </a:xfrm>
                  <a:prstGeom prst="rect">
                    <a:avLst/>
                  </a:prstGeom>
                </pic:spPr>
              </pic:pic>
            </a:graphicData>
          </a:graphic>
        </wp:anchor>
      </w:drawing>
    </w:r>
    <w:r>
      <w:rPr>
        <w:sz w:val="20"/>
      </w:rPr>
      <w:t xml:space="preserve"> </w:t>
    </w:r>
    <w:r>
      <w:rPr>
        <w:sz w:val="20"/>
      </w:rPr>
      <w:tab/>
      <w:t xml:space="preserve"> </w:t>
    </w:r>
    <w:r>
      <w:rPr>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3393" w14:textId="77777777" w:rsidR="002659C9" w:rsidRDefault="002659C9">
    <w:pPr>
      <w:spacing w:after="0" w:line="259" w:lineRule="auto"/>
      <w:ind w:left="10" w:right="0" w:firstLine="0"/>
      <w:jc w:val="left"/>
    </w:pPr>
    <w:r>
      <w:rPr>
        <w:noProof/>
      </w:rPr>
      <w:drawing>
        <wp:anchor distT="0" distB="0" distL="114300" distR="114300" simplePos="0" relativeHeight="251660288" behindDoc="0" locked="0" layoutInCell="1" allowOverlap="0" wp14:anchorId="7DEAD3A9" wp14:editId="34C6FE6B">
          <wp:simplePos x="0" y="0"/>
          <wp:positionH relativeFrom="page">
            <wp:posOffset>2127250</wp:posOffset>
          </wp:positionH>
          <wp:positionV relativeFrom="page">
            <wp:posOffset>457200</wp:posOffset>
          </wp:positionV>
          <wp:extent cx="3030220" cy="1078865"/>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30220" cy="1078865"/>
                  </a:xfrm>
                  <a:prstGeom prst="rect">
                    <a:avLst/>
                  </a:prstGeom>
                </pic:spPr>
              </pic:pic>
            </a:graphicData>
          </a:graphic>
        </wp:anchor>
      </w:drawing>
    </w:r>
    <w:r>
      <w:rPr>
        <w:sz w:val="20"/>
      </w:rPr>
      <w:t xml:space="preserve"> </w:t>
    </w:r>
    <w:r>
      <w:rPr>
        <w:sz w:val="20"/>
      </w:rPr>
      <w:tab/>
      <w:t xml:space="preserve"> </w:t>
    </w:r>
    <w:r>
      <w:rPr>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944"/>
    <w:multiLevelType w:val="hybridMultilevel"/>
    <w:tmpl w:val="3C7A7118"/>
    <w:lvl w:ilvl="0" w:tplc="0A64FBC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7AF146">
      <w:start w:val="1"/>
      <w:numFmt w:val="bullet"/>
      <w:lvlText w:val="o"/>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FAC630">
      <w:start w:val="1"/>
      <w:numFmt w:val="bullet"/>
      <w:lvlText w:val="▪"/>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18EE72">
      <w:start w:val="1"/>
      <w:numFmt w:val="bullet"/>
      <w:lvlText w:val="•"/>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C6906A">
      <w:start w:val="1"/>
      <w:numFmt w:val="bullet"/>
      <w:lvlText w:val="o"/>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666EC2">
      <w:start w:val="1"/>
      <w:numFmt w:val="bullet"/>
      <w:lvlText w:val="▪"/>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8466C6">
      <w:start w:val="1"/>
      <w:numFmt w:val="bullet"/>
      <w:lvlText w:val="•"/>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BCE1C0">
      <w:start w:val="1"/>
      <w:numFmt w:val="bullet"/>
      <w:lvlText w:val="o"/>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D031C2">
      <w:start w:val="1"/>
      <w:numFmt w:val="bullet"/>
      <w:lvlText w:val="▪"/>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E7168A"/>
    <w:multiLevelType w:val="multilevel"/>
    <w:tmpl w:val="BD6C6894"/>
    <w:lvl w:ilvl="0">
      <w:start w:val="2"/>
      <w:numFmt w:val="decimal"/>
      <w:lvlText w:val="%1"/>
      <w:lvlJc w:val="left"/>
      <w:pPr>
        <w:ind w:left="13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2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9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6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3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1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8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5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73772B"/>
    <w:multiLevelType w:val="multilevel"/>
    <w:tmpl w:val="1A5824AC"/>
    <w:lvl w:ilvl="0">
      <w:start w:val="2"/>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7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3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42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6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63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7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F90E14"/>
    <w:multiLevelType w:val="hybridMultilevel"/>
    <w:tmpl w:val="AD4004FC"/>
    <w:lvl w:ilvl="0" w:tplc="8296307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F88D36">
      <w:start w:val="1"/>
      <w:numFmt w:val="lowerLetter"/>
      <w:lvlText w:val="%2"/>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4A098C">
      <w:start w:val="1"/>
      <w:numFmt w:val="decimal"/>
      <w:lvlRestart w:val="0"/>
      <w:lvlText w:val="%3."/>
      <w:lvlJc w:val="left"/>
      <w:pPr>
        <w:ind w:left="1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B48B2C">
      <w:start w:val="1"/>
      <w:numFmt w:val="decimal"/>
      <w:lvlText w:val="%4"/>
      <w:lvlJc w:val="left"/>
      <w:pPr>
        <w:ind w:left="2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486286">
      <w:start w:val="1"/>
      <w:numFmt w:val="lowerLetter"/>
      <w:lvlText w:val="%5"/>
      <w:lvlJc w:val="left"/>
      <w:pPr>
        <w:ind w:left="3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848214">
      <w:start w:val="1"/>
      <w:numFmt w:val="lowerRoman"/>
      <w:lvlText w:val="%6"/>
      <w:lvlJc w:val="left"/>
      <w:pPr>
        <w:ind w:left="4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E8B7B8">
      <w:start w:val="1"/>
      <w:numFmt w:val="decimal"/>
      <w:lvlText w:val="%7"/>
      <w:lvlJc w:val="left"/>
      <w:pPr>
        <w:ind w:left="4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526B5E">
      <w:start w:val="1"/>
      <w:numFmt w:val="lowerLetter"/>
      <w:lvlText w:val="%8"/>
      <w:lvlJc w:val="left"/>
      <w:pPr>
        <w:ind w:left="5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08B38A">
      <w:start w:val="1"/>
      <w:numFmt w:val="lowerRoman"/>
      <w:lvlText w:val="%9"/>
      <w:lvlJc w:val="left"/>
      <w:pPr>
        <w:ind w:left="6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2312F0"/>
    <w:multiLevelType w:val="multilevel"/>
    <w:tmpl w:val="72F495DC"/>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F5089F"/>
    <w:multiLevelType w:val="hybridMultilevel"/>
    <w:tmpl w:val="C696E664"/>
    <w:lvl w:ilvl="0" w:tplc="258490F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D656DC">
      <w:start w:val="1"/>
      <w:numFmt w:val="lowerLetter"/>
      <w:lvlText w:val="%2"/>
      <w:lvlJc w:val="left"/>
      <w:pPr>
        <w:ind w:left="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54E32A">
      <w:start w:val="1"/>
      <w:numFmt w:val="lowerLetter"/>
      <w:lvlRestart w:val="0"/>
      <w:lvlText w:val="%3)"/>
      <w:lvlJc w:val="left"/>
      <w:pPr>
        <w:ind w:left="1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B886A4">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9A2C0A">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D85A44">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1AFBC8">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6CA942">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5C052C">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1F5815"/>
    <w:multiLevelType w:val="hybridMultilevel"/>
    <w:tmpl w:val="AF34D3B2"/>
    <w:lvl w:ilvl="0" w:tplc="15D60B10">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F62BCA">
      <w:start w:val="1"/>
      <w:numFmt w:val="bullet"/>
      <w:lvlText w:val="o"/>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18FA5C">
      <w:start w:val="1"/>
      <w:numFmt w:val="bullet"/>
      <w:lvlText w:val="▪"/>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DA052E">
      <w:start w:val="1"/>
      <w:numFmt w:val="bullet"/>
      <w:lvlText w:val="•"/>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0CC90C">
      <w:start w:val="1"/>
      <w:numFmt w:val="bullet"/>
      <w:lvlText w:val="o"/>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66B0C4">
      <w:start w:val="1"/>
      <w:numFmt w:val="bullet"/>
      <w:lvlText w:val="▪"/>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C2C5B8">
      <w:start w:val="1"/>
      <w:numFmt w:val="bullet"/>
      <w:lvlText w:val="•"/>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1A0F16">
      <w:start w:val="1"/>
      <w:numFmt w:val="bullet"/>
      <w:lvlText w:val="o"/>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CC8332">
      <w:start w:val="1"/>
      <w:numFmt w:val="bullet"/>
      <w:lvlText w:val="▪"/>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1067CE"/>
    <w:multiLevelType w:val="hybridMultilevel"/>
    <w:tmpl w:val="3A5EB112"/>
    <w:lvl w:ilvl="0" w:tplc="A546009C">
      <w:start w:val="1"/>
      <w:numFmt w:val="lowerLetter"/>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5A0A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C061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B0B0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EC74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780F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FA70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4AC3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CE5E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580145"/>
    <w:multiLevelType w:val="hybridMultilevel"/>
    <w:tmpl w:val="BE30D794"/>
    <w:lvl w:ilvl="0" w:tplc="CE0067A0">
      <w:start w:val="1"/>
      <w:numFmt w:val="bullet"/>
      <w:lvlText w:val="•"/>
      <w:lvlJc w:val="left"/>
      <w:pPr>
        <w:ind w:left="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BEBBB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266F3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B4A79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78FF6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E4902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BAD7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2E171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DA7CB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5B72FB"/>
    <w:multiLevelType w:val="hybridMultilevel"/>
    <w:tmpl w:val="A0CAD8E6"/>
    <w:lvl w:ilvl="0" w:tplc="AD74BEA2">
      <w:start w:val="1"/>
      <w:numFmt w:val="lowerLetter"/>
      <w:lvlText w:val="%1)"/>
      <w:lvlJc w:val="left"/>
      <w:pPr>
        <w:ind w:left="1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3E487A">
      <w:start w:val="1"/>
      <w:numFmt w:val="lowerLetter"/>
      <w:lvlText w:val="%2"/>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469EC6">
      <w:start w:val="1"/>
      <w:numFmt w:val="lowerRoman"/>
      <w:lvlText w:val="%3"/>
      <w:lvlJc w:val="left"/>
      <w:pPr>
        <w:ind w:left="2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F64030">
      <w:start w:val="1"/>
      <w:numFmt w:val="decimal"/>
      <w:lvlText w:val="%4"/>
      <w:lvlJc w:val="left"/>
      <w:pPr>
        <w:ind w:left="3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4E3A2">
      <w:start w:val="1"/>
      <w:numFmt w:val="lowerLetter"/>
      <w:lvlText w:val="%5"/>
      <w:lvlJc w:val="left"/>
      <w:pPr>
        <w:ind w:left="4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A484EC">
      <w:start w:val="1"/>
      <w:numFmt w:val="lowerRoman"/>
      <w:lvlText w:val="%6"/>
      <w:lvlJc w:val="left"/>
      <w:pPr>
        <w:ind w:left="5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3E3DA8">
      <w:start w:val="1"/>
      <w:numFmt w:val="decimal"/>
      <w:lvlText w:val="%7"/>
      <w:lvlJc w:val="left"/>
      <w:pPr>
        <w:ind w:left="5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166034">
      <w:start w:val="1"/>
      <w:numFmt w:val="lowerLetter"/>
      <w:lvlText w:val="%8"/>
      <w:lvlJc w:val="left"/>
      <w:pPr>
        <w:ind w:left="6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EA6156">
      <w:start w:val="1"/>
      <w:numFmt w:val="lowerRoman"/>
      <w:lvlText w:val="%9"/>
      <w:lvlJc w:val="left"/>
      <w:pPr>
        <w:ind w:left="7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BD3F72"/>
    <w:multiLevelType w:val="hybridMultilevel"/>
    <w:tmpl w:val="8430B67C"/>
    <w:lvl w:ilvl="0" w:tplc="64BA8814">
      <w:start w:val="1"/>
      <w:numFmt w:val="lowerLetter"/>
      <w:lvlText w:val="%1)"/>
      <w:lvlJc w:val="left"/>
      <w:pPr>
        <w:ind w:left="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6C8C3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AA8A34">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AE472C">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A8071E">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12C892">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465E14">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4FE435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66F6A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DA2311"/>
    <w:multiLevelType w:val="hybridMultilevel"/>
    <w:tmpl w:val="E20687E0"/>
    <w:lvl w:ilvl="0" w:tplc="0964C0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8CD9AE">
      <w:start w:val="1"/>
      <w:numFmt w:val="lowerLetter"/>
      <w:lvlText w:val="%2"/>
      <w:lvlJc w:val="left"/>
      <w:pPr>
        <w:ind w:left="1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50B5E4">
      <w:start w:val="7"/>
      <w:numFmt w:val="decimal"/>
      <w:lvlRestart w:val="0"/>
      <w:lvlText w:val="%3."/>
      <w:lvlJc w:val="left"/>
      <w:pPr>
        <w:ind w:left="2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9C972E">
      <w:start w:val="1"/>
      <w:numFmt w:val="decimal"/>
      <w:lvlText w:val="%4"/>
      <w:lvlJc w:val="left"/>
      <w:pPr>
        <w:ind w:left="2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36C11C">
      <w:start w:val="1"/>
      <w:numFmt w:val="lowerLetter"/>
      <w:lvlText w:val="%5"/>
      <w:lvlJc w:val="left"/>
      <w:pPr>
        <w:ind w:left="3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7E3612">
      <w:start w:val="1"/>
      <w:numFmt w:val="lowerRoman"/>
      <w:lvlText w:val="%6"/>
      <w:lvlJc w:val="left"/>
      <w:pPr>
        <w:ind w:left="4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ECBAA8">
      <w:start w:val="1"/>
      <w:numFmt w:val="decimal"/>
      <w:lvlText w:val="%7"/>
      <w:lvlJc w:val="left"/>
      <w:pPr>
        <w:ind w:left="4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0E5D18">
      <w:start w:val="1"/>
      <w:numFmt w:val="lowerLetter"/>
      <w:lvlText w:val="%8"/>
      <w:lvlJc w:val="left"/>
      <w:pPr>
        <w:ind w:left="5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A8589E">
      <w:start w:val="1"/>
      <w:numFmt w:val="lowerRoman"/>
      <w:lvlText w:val="%9"/>
      <w:lvlJc w:val="left"/>
      <w:pPr>
        <w:ind w:left="6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49150C"/>
    <w:multiLevelType w:val="hybridMultilevel"/>
    <w:tmpl w:val="368040D4"/>
    <w:lvl w:ilvl="0" w:tplc="73B2161E">
      <w:start w:val="1"/>
      <w:numFmt w:val="lowerLetter"/>
      <w:lvlText w:val="%1)"/>
      <w:lvlJc w:val="left"/>
      <w:pPr>
        <w:ind w:left="1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8031D4">
      <w:start w:val="1"/>
      <w:numFmt w:val="lowerLetter"/>
      <w:lvlText w:val="%2"/>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FE97C4">
      <w:start w:val="1"/>
      <w:numFmt w:val="lowerRoman"/>
      <w:lvlText w:val="%3"/>
      <w:lvlJc w:val="left"/>
      <w:pPr>
        <w:ind w:left="2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C8285C">
      <w:start w:val="1"/>
      <w:numFmt w:val="decimal"/>
      <w:lvlText w:val="%4"/>
      <w:lvlJc w:val="left"/>
      <w:pPr>
        <w:ind w:left="3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5C4862">
      <w:start w:val="1"/>
      <w:numFmt w:val="lowerLetter"/>
      <w:lvlText w:val="%5"/>
      <w:lvlJc w:val="left"/>
      <w:pPr>
        <w:ind w:left="4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62BA94">
      <w:start w:val="1"/>
      <w:numFmt w:val="lowerRoman"/>
      <w:lvlText w:val="%6"/>
      <w:lvlJc w:val="left"/>
      <w:pPr>
        <w:ind w:left="5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103244">
      <w:start w:val="1"/>
      <w:numFmt w:val="decimal"/>
      <w:lvlText w:val="%7"/>
      <w:lvlJc w:val="left"/>
      <w:pPr>
        <w:ind w:left="5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2AB912">
      <w:start w:val="1"/>
      <w:numFmt w:val="lowerLetter"/>
      <w:lvlText w:val="%8"/>
      <w:lvlJc w:val="left"/>
      <w:pPr>
        <w:ind w:left="6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326926">
      <w:start w:val="1"/>
      <w:numFmt w:val="lowerRoman"/>
      <w:lvlText w:val="%9"/>
      <w:lvlJc w:val="left"/>
      <w:pPr>
        <w:ind w:left="7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576754"/>
    <w:multiLevelType w:val="multilevel"/>
    <w:tmpl w:val="BEBCD4F8"/>
    <w:lvl w:ilvl="0">
      <w:start w:val="4"/>
      <w:numFmt w:val="decimal"/>
      <w:lvlText w:val="%1."/>
      <w:lvlJc w:val="left"/>
      <w:pPr>
        <w:ind w:left="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7A672E"/>
    <w:multiLevelType w:val="multilevel"/>
    <w:tmpl w:val="40AED8B2"/>
    <w:lvl w:ilvl="0">
      <w:start w:val="2"/>
      <w:numFmt w:val="decimal"/>
      <w:lvlText w:val="%1"/>
      <w:lvlJc w:val="left"/>
      <w:pPr>
        <w:ind w:left="1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8D6C27"/>
    <w:multiLevelType w:val="hybridMultilevel"/>
    <w:tmpl w:val="B0F4FF44"/>
    <w:lvl w:ilvl="0" w:tplc="57FCDCBA">
      <w:start w:val="2"/>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A6A90">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AE6166">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888B94">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127FE4">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50890E">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F460E0">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0CE994">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5261EA">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F976009"/>
    <w:multiLevelType w:val="multilevel"/>
    <w:tmpl w:val="EB828C8A"/>
    <w:lvl w:ilvl="0">
      <w:start w:val="1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0E2073B"/>
    <w:multiLevelType w:val="hybridMultilevel"/>
    <w:tmpl w:val="4976A32C"/>
    <w:lvl w:ilvl="0" w:tplc="39E8FC0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788148">
      <w:start w:val="1"/>
      <w:numFmt w:val="bullet"/>
      <w:lvlText w:val="o"/>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540984">
      <w:start w:val="1"/>
      <w:numFmt w:val="bullet"/>
      <w:lvlText w:val="▪"/>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3A281A">
      <w:start w:val="1"/>
      <w:numFmt w:val="bullet"/>
      <w:lvlText w:val="•"/>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D07A18">
      <w:start w:val="1"/>
      <w:numFmt w:val="bullet"/>
      <w:lvlText w:val="o"/>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A48E9E">
      <w:start w:val="1"/>
      <w:numFmt w:val="bullet"/>
      <w:lvlText w:val="▪"/>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AA4A8E">
      <w:start w:val="1"/>
      <w:numFmt w:val="bullet"/>
      <w:lvlText w:val="•"/>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7EF60A">
      <w:start w:val="1"/>
      <w:numFmt w:val="bullet"/>
      <w:lvlText w:val="o"/>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44543E">
      <w:start w:val="1"/>
      <w:numFmt w:val="bullet"/>
      <w:lvlText w:val="▪"/>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4AB427E"/>
    <w:multiLevelType w:val="hybridMultilevel"/>
    <w:tmpl w:val="3C247C14"/>
    <w:lvl w:ilvl="0" w:tplc="934682B2">
      <w:start w:val="1"/>
      <w:numFmt w:val="lowerLetter"/>
      <w:lvlText w:val="%1)"/>
      <w:lvlJc w:val="left"/>
      <w:pPr>
        <w:ind w:left="1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4A0F32">
      <w:start w:val="1"/>
      <w:numFmt w:val="lowerLetter"/>
      <w:lvlText w:val="%2"/>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8A5CE0">
      <w:start w:val="1"/>
      <w:numFmt w:val="lowerRoman"/>
      <w:lvlText w:val="%3"/>
      <w:lvlJc w:val="left"/>
      <w:pPr>
        <w:ind w:left="2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B6037A">
      <w:start w:val="1"/>
      <w:numFmt w:val="decimal"/>
      <w:lvlText w:val="%4"/>
      <w:lvlJc w:val="left"/>
      <w:pPr>
        <w:ind w:left="3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B8DE7C">
      <w:start w:val="1"/>
      <w:numFmt w:val="lowerLetter"/>
      <w:lvlText w:val="%5"/>
      <w:lvlJc w:val="left"/>
      <w:pPr>
        <w:ind w:left="4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E281DA">
      <w:start w:val="1"/>
      <w:numFmt w:val="lowerRoman"/>
      <w:lvlText w:val="%6"/>
      <w:lvlJc w:val="left"/>
      <w:pPr>
        <w:ind w:left="5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F2ACCC">
      <w:start w:val="1"/>
      <w:numFmt w:val="decimal"/>
      <w:lvlText w:val="%7"/>
      <w:lvlJc w:val="left"/>
      <w:pPr>
        <w:ind w:left="5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0AEE92">
      <w:start w:val="1"/>
      <w:numFmt w:val="lowerLetter"/>
      <w:lvlText w:val="%8"/>
      <w:lvlJc w:val="left"/>
      <w:pPr>
        <w:ind w:left="6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A92C8">
      <w:start w:val="1"/>
      <w:numFmt w:val="lowerRoman"/>
      <w:lvlText w:val="%9"/>
      <w:lvlJc w:val="left"/>
      <w:pPr>
        <w:ind w:left="7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F41E2C"/>
    <w:multiLevelType w:val="hybridMultilevel"/>
    <w:tmpl w:val="61E6088C"/>
    <w:lvl w:ilvl="0" w:tplc="5DC8208A">
      <w:start w:val="1"/>
      <w:numFmt w:val="lowerLetter"/>
      <w:lvlText w:val="%1)"/>
      <w:lvlJc w:val="left"/>
      <w:pPr>
        <w:ind w:left="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4C37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B678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986F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160B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1445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EEF5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B870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6269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FF4431"/>
    <w:multiLevelType w:val="hybridMultilevel"/>
    <w:tmpl w:val="A5427F4C"/>
    <w:lvl w:ilvl="0" w:tplc="14788784">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883B7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B624D2">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72B026">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EE5E5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E4708E">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4019E">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0069D2">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0E79E6">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3D0705"/>
    <w:multiLevelType w:val="hybridMultilevel"/>
    <w:tmpl w:val="DFCC5100"/>
    <w:lvl w:ilvl="0" w:tplc="F93029C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96DB52">
      <w:start w:val="1"/>
      <w:numFmt w:val="bullet"/>
      <w:lvlText w:val="o"/>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903C24">
      <w:start w:val="1"/>
      <w:numFmt w:val="bullet"/>
      <w:lvlText w:val="▪"/>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986B48">
      <w:start w:val="1"/>
      <w:numFmt w:val="bullet"/>
      <w:lvlText w:val="•"/>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5ECFC8">
      <w:start w:val="1"/>
      <w:numFmt w:val="bullet"/>
      <w:lvlText w:val="o"/>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E8AE74">
      <w:start w:val="1"/>
      <w:numFmt w:val="bullet"/>
      <w:lvlText w:val="▪"/>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90F70A">
      <w:start w:val="1"/>
      <w:numFmt w:val="bullet"/>
      <w:lvlText w:val="•"/>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1C3FCC">
      <w:start w:val="1"/>
      <w:numFmt w:val="bullet"/>
      <w:lvlText w:val="o"/>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E67C2E">
      <w:start w:val="1"/>
      <w:numFmt w:val="bullet"/>
      <w:lvlText w:val="▪"/>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9DD0EF1"/>
    <w:multiLevelType w:val="hybridMultilevel"/>
    <w:tmpl w:val="B1769D4E"/>
    <w:lvl w:ilvl="0" w:tplc="37BC7CFE">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E81322">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EEBF00">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5CE94E">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6AC95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02659A">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98D3E4">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1A4F46">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02103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A290569"/>
    <w:multiLevelType w:val="hybridMultilevel"/>
    <w:tmpl w:val="7C565622"/>
    <w:lvl w:ilvl="0" w:tplc="AC6AD236">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06D89C">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3AF49C">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E2EE6C">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021C76">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EE54AE">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20E24C">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7E128C">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6E63B0">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A5354EA"/>
    <w:multiLevelType w:val="hybridMultilevel"/>
    <w:tmpl w:val="DBC49278"/>
    <w:lvl w:ilvl="0" w:tplc="965A6F3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62300A">
      <w:start w:val="1"/>
      <w:numFmt w:val="lowerLetter"/>
      <w:lvlText w:val="%2"/>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D6C8FA">
      <w:start w:val="6"/>
      <w:numFmt w:val="lowerLetter"/>
      <w:lvlRestart w:val="0"/>
      <w:lvlText w:val="%3)"/>
      <w:lvlJc w:val="left"/>
      <w:pPr>
        <w:ind w:left="1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2E373E">
      <w:start w:val="1"/>
      <w:numFmt w:val="decimal"/>
      <w:lvlText w:val="%4"/>
      <w:lvlJc w:val="left"/>
      <w:pPr>
        <w:ind w:left="2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7CF106">
      <w:start w:val="1"/>
      <w:numFmt w:val="lowerLetter"/>
      <w:lvlText w:val="%5"/>
      <w:lvlJc w:val="left"/>
      <w:pPr>
        <w:ind w:left="2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BCF10E">
      <w:start w:val="1"/>
      <w:numFmt w:val="lowerRoman"/>
      <w:lvlText w:val="%6"/>
      <w:lvlJc w:val="left"/>
      <w:pPr>
        <w:ind w:left="3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349E1A">
      <w:start w:val="1"/>
      <w:numFmt w:val="decimal"/>
      <w:lvlText w:val="%7"/>
      <w:lvlJc w:val="left"/>
      <w:pPr>
        <w:ind w:left="4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58A548">
      <w:start w:val="1"/>
      <w:numFmt w:val="lowerLetter"/>
      <w:lvlText w:val="%8"/>
      <w:lvlJc w:val="left"/>
      <w:pPr>
        <w:ind w:left="5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DE744C">
      <w:start w:val="1"/>
      <w:numFmt w:val="lowerRoman"/>
      <w:lvlText w:val="%9"/>
      <w:lvlJc w:val="left"/>
      <w:pPr>
        <w:ind w:left="5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982387"/>
    <w:multiLevelType w:val="hybridMultilevel"/>
    <w:tmpl w:val="75967432"/>
    <w:lvl w:ilvl="0" w:tplc="3D8EF16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F8FE3E">
      <w:start w:val="1"/>
      <w:numFmt w:val="lowerLetter"/>
      <w:lvlText w:val="%2"/>
      <w:lvlJc w:val="left"/>
      <w:pPr>
        <w:ind w:left="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3240AE">
      <w:start w:val="2"/>
      <w:numFmt w:val="upperRoman"/>
      <w:lvlRestart w:val="0"/>
      <w:lvlText w:val="%3"/>
      <w:lvlJc w:val="left"/>
      <w:pPr>
        <w:ind w:left="1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E405EA">
      <w:start w:val="1"/>
      <w:numFmt w:val="decimal"/>
      <w:lvlText w:val="%4"/>
      <w:lvlJc w:val="left"/>
      <w:pPr>
        <w:ind w:left="2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18F5F6">
      <w:start w:val="1"/>
      <w:numFmt w:val="lowerLetter"/>
      <w:lvlText w:val="%5"/>
      <w:lvlJc w:val="left"/>
      <w:pPr>
        <w:ind w:left="2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6E8E6C">
      <w:start w:val="1"/>
      <w:numFmt w:val="lowerRoman"/>
      <w:lvlText w:val="%6"/>
      <w:lvlJc w:val="left"/>
      <w:pPr>
        <w:ind w:left="3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9A8BE4">
      <w:start w:val="1"/>
      <w:numFmt w:val="decimal"/>
      <w:lvlText w:val="%7"/>
      <w:lvlJc w:val="left"/>
      <w:pPr>
        <w:ind w:left="4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6C1722">
      <w:start w:val="1"/>
      <w:numFmt w:val="lowerLetter"/>
      <w:lvlText w:val="%8"/>
      <w:lvlJc w:val="left"/>
      <w:pPr>
        <w:ind w:left="5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C84940">
      <w:start w:val="1"/>
      <w:numFmt w:val="lowerRoman"/>
      <w:lvlText w:val="%9"/>
      <w:lvlJc w:val="left"/>
      <w:pPr>
        <w:ind w:left="5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531401"/>
    <w:multiLevelType w:val="hybridMultilevel"/>
    <w:tmpl w:val="5338061C"/>
    <w:lvl w:ilvl="0" w:tplc="CF78ABE8">
      <w:start w:val="1"/>
      <w:numFmt w:val="lowerLetter"/>
      <w:lvlText w:val="%1)"/>
      <w:lvlJc w:val="left"/>
      <w:pPr>
        <w:ind w:left="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644B48">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2C90A8">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DC600C">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FCC52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4CB264">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F863C6">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468D6C">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3CB0A8">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4801425"/>
    <w:multiLevelType w:val="hybridMultilevel"/>
    <w:tmpl w:val="19E83814"/>
    <w:lvl w:ilvl="0" w:tplc="C458E9F6">
      <w:start w:val="1"/>
      <w:numFmt w:val="lowerLetter"/>
      <w:lvlText w:val="%1)"/>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824B1E">
      <w:start w:val="1"/>
      <w:numFmt w:val="lowerLetter"/>
      <w:lvlText w:val="%2"/>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04799A">
      <w:start w:val="1"/>
      <w:numFmt w:val="lowerRoman"/>
      <w:lvlText w:val="%3"/>
      <w:lvlJc w:val="left"/>
      <w:pPr>
        <w:ind w:left="2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0A4712">
      <w:start w:val="1"/>
      <w:numFmt w:val="decimal"/>
      <w:lvlText w:val="%4"/>
      <w:lvlJc w:val="left"/>
      <w:pPr>
        <w:ind w:left="3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5EE7C8">
      <w:start w:val="1"/>
      <w:numFmt w:val="lowerLetter"/>
      <w:lvlText w:val="%5"/>
      <w:lvlJc w:val="left"/>
      <w:pPr>
        <w:ind w:left="4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32C1BA">
      <w:start w:val="1"/>
      <w:numFmt w:val="lowerRoman"/>
      <w:lvlText w:val="%6"/>
      <w:lvlJc w:val="left"/>
      <w:pPr>
        <w:ind w:left="5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BCB818">
      <w:start w:val="1"/>
      <w:numFmt w:val="decimal"/>
      <w:lvlText w:val="%7"/>
      <w:lvlJc w:val="left"/>
      <w:pPr>
        <w:ind w:left="5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B6A510">
      <w:start w:val="1"/>
      <w:numFmt w:val="lowerLetter"/>
      <w:lvlText w:val="%8"/>
      <w:lvlJc w:val="left"/>
      <w:pPr>
        <w:ind w:left="6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54D562">
      <w:start w:val="1"/>
      <w:numFmt w:val="lowerRoman"/>
      <w:lvlText w:val="%9"/>
      <w:lvlJc w:val="left"/>
      <w:pPr>
        <w:ind w:left="7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0C2769"/>
    <w:multiLevelType w:val="hybridMultilevel"/>
    <w:tmpl w:val="4DF06254"/>
    <w:lvl w:ilvl="0" w:tplc="CF801C4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22F5CC">
      <w:start w:val="1"/>
      <w:numFmt w:val="lowerLetter"/>
      <w:lvlText w:val="%2"/>
      <w:lvlJc w:val="left"/>
      <w:pPr>
        <w:ind w:left="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3AAC8A">
      <w:start w:val="10"/>
      <w:numFmt w:val="decimal"/>
      <w:lvlRestart w:val="0"/>
      <w:lvlText w:val="%3"/>
      <w:lvlJc w:val="left"/>
      <w:pPr>
        <w:ind w:left="1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0AE790">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70F982">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26FE4C">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E4D384">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F0877A">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D628C6">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65448C2"/>
    <w:multiLevelType w:val="hybridMultilevel"/>
    <w:tmpl w:val="F37EB43A"/>
    <w:lvl w:ilvl="0" w:tplc="C8EC7818">
      <w:start w:val="7"/>
      <w:numFmt w:val="lowerLetter"/>
      <w:lvlText w:val="%1)"/>
      <w:lvlJc w:val="left"/>
      <w:pPr>
        <w:ind w:left="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A8B410">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007EB4">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1E1D3A">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70E736">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842108">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B04494">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7C0AD4">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0EA340">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E606E15"/>
    <w:multiLevelType w:val="hybridMultilevel"/>
    <w:tmpl w:val="BABC2C9A"/>
    <w:lvl w:ilvl="0" w:tplc="6038C46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228DDA">
      <w:start w:val="1"/>
      <w:numFmt w:val="lowerLetter"/>
      <w:lvlText w:val="%2"/>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3A426A">
      <w:start w:val="1"/>
      <w:numFmt w:val="lowerLetter"/>
      <w:lvlRestart w:val="0"/>
      <w:lvlText w:val="%3)"/>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545724">
      <w:start w:val="1"/>
      <w:numFmt w:val="decimal"/>
      <w:lvlText w:val="%4"/>
      <w:lvlJc w:val="left"/>
      <w:pPr>
        <w:ind w:left="2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681D14">
      <w:start w:val="1"/>
      <w:numFmt w:val="lowerLetter"/>
      <w:lvlText w:val="%5"/>
      <w:lvlJc w:val="left"/>
      <w:pPr>
        <w:ind w:left="3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EAB2EE">
      <w:start w:val="1"/>
      <w:numFmt w:val="lowerRoman"/>
      <w:lvlText w:val="%6"/>
      <w:lvlJc w:val="left"/>
      <w:pPr>
        <w:ind w:left="4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4097D0">
      <w:start w:val="1"/>
      <w:numFmt w:val="decimal"/>
      <w:lvlText w:val="%7"/>
      <w:lvlJc w:val="left"/>
      <w:pPr>
        <w:ind w:left="49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70C9FC">
      <w:start w:val="1"/>
      <w:numFmt w:val="lowerLetter"/>
      <w:lvlText w:val="%8"/>
      <w:lvlJc w:val="left"/>
      <w:pPr>
        <w:ind w:left="5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46149C">
      <w:start w:val="1"/>
      <w:numFmt w:val="lowerRoman"/>
      <w:lvlText w:val="%9"/>
      <w:lvlJc w:val="left"/>
      <w:pPr>
        <w:ind w:left="6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0234BF"/>
    <w:multiLevelType w:val="hybridMultilevel"/>
    <w:tmpl w:val="82F20052"/>
    <w:lvl w:ilvl="0" w:tplc="C854D944">
      <w:start w:val="1"/>
      <w:numFmt w:val="lowerLetter"/>
      <w:lvlText w:val="%1)"/>
      <w:lvlJc w:val="left"/>
      <w:pPr>
        <w:ind w:left="1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906092">
      <w:start w:val="1"/>
      <w:numFmt w:val="lowerLetter"/>
      <w:lvlText w:val="%2"/>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32DEAA">
      <w:start w:val="1"/>
      <w:numFmt w:val="lowerRoman"/>
      <w:lvlText w:val="%3"/>
      <w:lvlJc w:val="left"/>
      <w:pPr>
        <w:ind w:left="2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E46D82">
      <w:start w:val="1"/>
      <w:numFmt w:val="decimal"/>
      <w:lvlText w:val="%4"/>
      <w:lvlJc w:val="left"/>
      <w:pPr>
        <w:ind w:left="3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B4D8B0">
      <w:start w:val="1"/>
      <w:numFmt w:val="lowerLetter"/>
      <w:lvlText w:val="%5"/>
      <w:lvlJc w:val="left"/>
      <w:pPr>
        <w:ind w:left="4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B0F840">
      <w:start w:val="1"/>
      <w:numFmt w:val="lowerRoman"/>
      <w:lvlText w:val="%6"/>
      <w:lvlJc w:val="left"/>
      <w:pPr>
        <w:ind w:left="5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E802E8">
      <w:start w:val="1"/>
      <w:numFmt w:val="decimal"/>
      <w:lvlText w:val="%7"/>
      <w:lvlJc w:val="left"/>
      <w:pPr>
        <w:ind w:left="5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0A074E">
      <w:start w:val="1"/>
      <w:numFmt w:val="lowerLetter"/>
      <w:lvlText w:val="%8"/>
      <w:lvlJc w:val="left"/>
      <w:pPr>
        <w:ind w:left="6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00CDF2">
      <w:start w:val="1"/>
      <w:numFmt w:val="lowerRoman"/>
      <w:lvlText w:val="%9"/>
      <w:lvlJc w:val="left"/>
      <w:pPr>
        <w:ind w:left="7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02C72BB"/>
    <w:multiLevelType w:val="multilevel"/>
    <w:tmpl w:val="8F88CBBE"/>
    <w:lvl w:ilvl="0">
      <w:start w:val="2"/>
      <w:numFmt w:val="low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1207C4D"/>
    <w:multiLevelType w:val="hybridMultilevel"/>
    <w:tmpl w:val="BD9EF244"/>
    <w:lvl w:ilvl="0" w:tplc="AB882A1C">
      <w:start w:val="1"/>
      <w:numFmt w:val="upperRoman"/>
      <w:lvlText w:val="%1"/>
      <w:lvlJc w:val="left"/>
      <w:pPr>
        <w:ind w:left="1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3EC7DC">
      <w:start w:val="1"/>
      <w:numFmt w:val="lowerLetter"/>
      <w:lvlText w:val="%2"/>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9A8DA0">
      <w:start w:val="1"/>
      <w:numFmt w:val="lowerRoman"/>
      <w:lvlText w:val="%3"/>
      <w:lvlJc w:val="left"/>
      <w:pPr>
        <w:ind w:left="2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A6EC38">
      <w:start w:val="1"/>
      <w:numFmt w:val="decimal"/>
      <w:lvlText w:val="%4"/>
      <w:lvlJc w:val="left"/>
      <w:pPr>
        <w:ind w:left="3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BC7812">
      <w:start w:val="1"/>
      <w:numFmt w:val="lowerLetter"/>
      <w:lvlText w:val="%5"/>
      <w:lvlJc w:val="left"/>
      <w:pPr>
        <w:ind w:left="4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8084E4">
      <w:start w:val="1"/>
      <w:numFmt w:val="lowerRoman"/>
      <w:lvlText w:val="%6"/>
      <w:lvlJc w:val="left"/>
      <w:pPr>
        <w:ind w:left="5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6608D8">
      <w:start w:val="1"/>
      <w:numFmt w:val="decimal"/>
      <w:lvlText w:val="%7"/>
      <w:lvlJc w:val="left"/>
      <w:pPr>
        <w:ind w:left="5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6818FA">
      <w:start w:val="1"/>
      <w:numFmt w:val="lowerLetter"/>
      <w:lvlText w:val="%8"/>
      <w:lvlJc w:val="left"/>
      <w:pPr>
        <w:ind w:left="6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4269C2">
      <w:start w:val="1"/>
      <w:numFmt w:val="lowerRoman"/>
      <w:lvlText w:val="%9"/>
      <w:lvlJc w:val="left"/>
      <w:pPr>
        <w:ind w:left="7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3465B1A"/>
    <w:multiLevelType w:val="hybridMultilevel"/>
    <w:tmpl w:val="67EA0EE6"/>
    <w:lvl w:ilvl="0" w:tplc="E6F4D508">
      <w:start w:val="4"/>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7A5CE0">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A854C">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00D07C">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1657AE">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927774">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44243A">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7A010A">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ACF6FA">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4F5039A"/>
    <w:multiLevelType w:val="hybridMultilevel"/>
    <w:tmpl w:val="C39A6E42"/>
    <w:lvl w:ilvl="0" w:tplc="3F5AE566">
      <w:start w:val="1"/>
      <w:numFmt w:val="lowerLetter"/>
      <w:lvlText w:val="%1)"/>
      <w:lvlJc w:val="left"/>
      <w:pPr>
        <w:ind w:left="1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FEAF8A">
      <w:start w:val="1"/>
      <w:numFmt w:val="lowerLetter"/>
      <w:lvlText w:val="%2"/>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E0C7C0">
      <w:start w:val="1"/>
      <w:numFmt w:val="lowerRoman"/>
      <w:lvlText w:val="%3"/>
      <w:lvlJc w:val="left"/>
      <w:pPr>
        <w:ind w:left="2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6789A">
      <w:start w:val="1"/>
      <w:numFmt w:val="decimal"/>
      <w:lvlText w:val="%4"/>
      <w:lvlJc w:val="left"/>
      <w:pPr>
        <w:ind w:left="3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1E7C0A">
      <w:start w:val="1"/>
      <w:numFmt w:val="lowerLetter"/>
      <w:lvlText w:val="%5"/>
      <w:lvlJc w:val="left"/>
      <w:pPr>
        <w:ind w:left="4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C01EDA">
      <w:start w:val="1"/>
      <w:numFmt w:val="lowerRoman"/>
      <w:lvlText w:val="%6"/>
      <w:lvlJc w:val="left"/>
      <w:pPr>
        <w:ind w:left="5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EA8358">
      <w:start w:val="1"/>
      <w:numFmt w:val="decimal"/>
      <w:lvlText w:val="%7"/>
      <w:lvlJc w:val="left"/>
      <w:pPr>
        <w:ind w:left="5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C28B6A">
      <w:start w:val="1"/>
      <w:numFmt w:val="lowerLetter"/>
      <w:lvlText w:val="%8"/>
      <w:lvlJc w:val="left"/>
      <w:pPr>
        <w:ind w:left="6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90607A">
      <w:start w:val="1"/>
      <w:numFmt w:val="lowerRoman"/>
      <w:lvlText w:val="%9"/>
      <w:lvlJc w:val="left"/>
      <w:pPr>
        <w:ind w:left="7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4FA4E5E"/>
    <w:multiLevelType w:val="hybridMultilevel"/>
    <w:tmpl w:val="5D26CF48"/>
    <w:lvl w:ilvl="0" w:tplc="B194222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5AAE5A">
      <w:start w:val="1"/>
      <w:numFmt w:val="bullet"/>
      <w:lvlText w:val="o"/>
      <w:lvlJc w:val="left"/>
      <w:pPr>
        <w:ind w:left="1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9BEFBF4">
      <w:start w:val="1"/>
      <w:numFmt w:val="bullet"/>
      <w:lvlText w:val="▪"/>
      <w:lvlJc w:val="left"/>
      <w:pPr>
        <w:ind w:left="1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0C0A36">
      <w:start w:val="1"/>
      <w:numFmt w:val="bullet"/>
      <w:lvlText w:val="•"/>
      <w:lvlJc w:val="left"/>
      <w:pPr>
        <w:ind w:left="2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12DFBC">
      <w:start w:val="1"/>
      <w:numFmt w:val="bullet"/>
      <w:lvlText w:val="o"/>
      <w:lvlJc w:val="left"/>
      <w:pPr>
        <w:ind w:left="3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6A841A">
      <w:start w:val="1"/>
      <w:numFmt w:val="bullet"/>
      <w:lvlText w:val="▪"/>
      <w:lvlJc w:val="left"/>
      <w:pPr>
        <w:ind w:left="4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3EC1CA">
      <w:start w:val="1"/>
      <w:numFmt w:val="bullet"/>
      <w:lvlText w:val="•"/>
      <w:lvlJc w:val="left"/>
      <w:pPr>
        <w:ind w:left="4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30B200">
      <w:start w:val="1"/>
      <w:numFmt w:val="bullet"/>
      <w:lvlText w:val="o"/>
      <w:lvlJc w:val="left"/>
      <w:pPr>
        <w:ind w:left="5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3844F0">
      <w:start w:val="1"/>
      <w:numFmt w:val="bullet"/>
      <w:lvlText w:val="▪"/>
      <w:lvlJc w:val="left"/>
      <w:pPr>
        <w:ind w:left="6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9DC1106"/>
    <w:multiLevelType w:val="hybridMultilevel"/>
    <w:tmpl w:val="85AEC3CA"/>
    <w:lvl w:ilvl="0" w:tplc="920A0C6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C89A00">
      <w:start w:val="1"/>
      <w:numFmt w:val="lowerLetter"/>
      <w:lvlText w:val="%2"/>
      <w:lvlJc w:val="left"/>
      <w:pPr>
        <w:ind w:left="9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6E2420">
      <w:start w:val="1"/>
      <w:numFmt w:val="lowerLetter"/>
      <w:lvlRestart w:val="0"/>
      <w:lvlText w:val="%3)"/>
      <w:lvlJc w:val="left"/>
      <w:pPr>
        <w:ind w:left="1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78CB0A">
      <w:start w:val="1"/>
      <w:numFmt w:val="decimal"/>
      <w:lvlText w:val="%4"/>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DCAAEE">
      <w:start w:val="1"/>
      <w:numFmt w:val="lowerLetter"/>
      <w:lvlText w:val="%5"/>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7689E6">
      <w:start w:val="1"/>
      <w:numFmt w:val="lowerRoman"/>
      <w:lvlText w:val="%6"/>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32F698">
      <w:start w:val="1"/>
      <w:numFmt w:val="decimal"/>
      <w:lvlText w:val="%7"/>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DEE70E">
      <w:start w:val="1"/>
      <w:numFmt w:val="lowerLetter"/>
      <w:lvlText w:val="%8"/>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A0EAE2">
      <w:start w:val="1"/>
      <w:numFmt w:val="lowerRoman"/>
      <w:lvlText w:val="%9"/>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B6C7DD7"/>
    <w:multiLevelType w:val="hybridMultilevel"/>
    <w:tmpl w:val="D926355E"/>
    <w:lvl w:ilvl="0" w:tplc="CBE4994E">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CA4A3E">
      <w:start w:val="1"/>
      <w:numFmt w:val="lowerLetter"/>
      <w:lvlText w:val="%2"/>
      <w:lvlJc w:val="left"/>
      <w:pPr>
        <w:ind w:left="2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B8D268">
      <w:start w:val="1"/>
      <w:numFmt w:val="lowerRoman"/>
      <w:lvlText w:val="%3"/>
      <w:lvlJc w:val="left"/>
      <w:pPr>
        <w:ind w:left="2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4C5E9E">
      <w:start w:val="1"/>
      <w:numFmt w:val="decimal"/>
      <w:lvlText w:val="%4"/>
      <w:lvlJc w:val="left"/>
      <w:pPr>
        <w:ind w:left="3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BA0CFE">
      <w:start w:val="1"/>
      <w:numFmt w:val="lowerLetter"/>
      <w:lvlText w:val="%5"/>
      <w:lvlJc w:val="left"/>
      <w:pPr>
        <w:ind w:left="4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B6ED46">
      <w:start w:val="1"/>
      <w:numFmt w:val="lowerRoman"/>
      <w:lvlText w:val="%6"/>
      <w:lvlJc w:val="left"/>
      <w:pPr>
        <w:ind w:left="5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EED6D8">
      <w:start w:val="1"/>
      <w:numFmt w:val="decimal"/>
      <w:lvlText w:val="%7"/>
      <w:lvlJc w:val="left"/>
      <w:pPr>
        <w:ind w:left="5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F8D7B6">
      <w:start w:val="1"/>
      <w:numFmt w:val="lowerLetter"/>
      <w:lvlText w:val="%8"/>
      <w:lvlJc w:val="left"/>
      <w:pPr>
        <w:ind w:left="6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A4F116">
      <w:start w:val="1"/>
      <w:numFmt w:val="lowerRoman"/>
      <w:lvlText w:val="%9"/>
      <w:lvlJc w:val="left"/>
      <w:pPr>
        <w:ind w:left="7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F9F2A23"/>
    <w:multiLevelType w:val="hybridMultilevel"/>
    <w:tmpl w:val="7EBEAF62"/>
    <w:lvl w:ilvl="0" w:tplc="BA4A2CE0">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FC3E5A">
      <w:start w:val="1"/>
      <w:numFmt w:val="bullet"/>
      <w:lvlText w:val="o"/>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044D4C">
      <w:start w:val="1"/>
      <w:numFmt w:val="bullet"/>
      <w:lvlText w:val="▪"/>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1ED7AC">
      <w:start w:val="1"/>
      <w:numFmt w:val="bullet"/>
      <w:lvlText w:val="•"/>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48D48E">
      <w:start w:val="1"/>
      <w:numFmt w:val="bullet"/>
      <w:lvlText w:val="o"/>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14CC68">
      <w:start w:val="1"/>
      <w:numFmt w:val="bullet"/>
      <w:lvlText w:val="▪"/>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8EDED6">
      <w:start w:val="1"/>
      <w:numFmt w:val="bullet"/>
      <w:lvlText w:val="•"/>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9EEABA">
      <w:start w:val="1"/>
      <w:numFmt w:val="bullet"/>
      <w:lvlText w:val="o"/>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FC8812">
      <w:start w:val="1"/>
      <w:numFmt w:val="bullet"/>
      <w:lvlText w:val="▪"/>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37F55BF"/>
    <w:multiLevelType w:val="hybridMultilevel"/>
    <w:tmpl w:val="9F527D66"/>
    <w:lvl w:ilvl="0" w:tplc="289E9FF4">
      <w:start w:val="1"/>
      <w:numFmt w:val="upperLetter"/>
      <w:lvlText w:val="%1)"/>
      <w:lvlJc w:val="left"/>
      <w:pPr>
        <w:ind w:left="2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E00AD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E60F7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D0A6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81EA33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8E6E0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A0A2D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56F99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68C40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9815820"/>
    <w:multiLevelType w:val="hybridMultilevel"/>
    <w:tmpl w:val="1D10407C"/>
    <w:lvl w:ilvl="0" w:tplc="2402A1A6">
      <w:start w:val="7"/>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A8AF2E">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AA5510">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84EDAA">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0C3AD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0AB156">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98567E">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448D8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7C8320">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AB4502A"/>
    <w:multiLevelType w:val="hybridMultilevel"/>
    <w:tmpl w:val="32AA008C"/>
    <w:lvl w:ilvl="0" w:tplc="5E7E7452">
      <w:start w:val="6"/>
      <w:numFmt w:val="lowerLetter"/>
      <w:lvlText w:val="%1)"/>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0E9462">
      <w:start w:val="1"/>
      <w:numFmt w:val="lowerLetter"/>
      <w:lvlText w:val="%2"/>
      <w:lvlJc w:val="left"/>
      <w:pPr>
        <w:ind w:left="2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840C58">
      <w:start w:val="1"/>
      <w:numFmt w:val="lowerRoman"/>
      <w:lvlText w:val="%3"/>
      <w:lvlJc w:val="left"/>
      <w:pPr>
        <w:ind w:left="29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9E4B46">
      <w:start w:val="1"/>
      <w:numFmt w:val="decimal"/>
      <w:lvlText w:val="%4"/>
      <w:lvlJc w:val="left"/>
      <w:pPr>
        <w:ind w:left="3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5659A0">
      <w:start w:val="1"/>
      <w:numFmt w:val="lowerLetter"/>
      <w:lvlText w:val="%5"/>
      <w:lvlJc w:val="left"/>
      <w:pPr>
        <w:ind w:left="4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A6EA3E">
      <w:start w:val="1"/>
      <w:numFmt w:val="lowerRoman"/>
      <w:lvlText w:val="%6"/>
      <w:lvlJc w:val="left"/>
      <w:pPr>
        <w:ind w:left="5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96FEB6">
      <w:start w:val="1"/>
      <w:numFmt w:val="decimal"/>
      <w:lvlText w:val="%7"/>
      <w:lvlJc w:val="left"/>
      <w:pPr>
        <w:ind w:left="5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4A0DBE">
      <w:start w:val="1"/>
      <w:numFmt w:val="lowerLetter"/>
      <w:lvlText w:val="%8"/>
      <w:lvlJc w:val="left"/>
      <w:pPr>
        <w:ind w:left="6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24562C">
      <w:start w:val="1"/>
      <w:numFmt w:val="lowerRoman"/>
      <w:lvlText w:val="%9"/>
      <w:lvlJc w:val="left"/>
      <w:pPr>
        <w:ind w:left="7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BC12061"/>
    <w:multiLevelType w:val="hybridMultilevel"/>
    <w:tmpl w:val="DCB4A878"/>
    <w:lvl w:ilvl="0" w:tplc="A6EE63EE">
      <w:start w:val="4"/>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1705D76">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EEE88C">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94642E">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A4B9C">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C80AF0">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DEB68E">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20FD76">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A42A6A">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D885037"/>
    <w:multiLevelType w:val="hybridMultilevel"/>
    <w:tmpl w:val="37C015DA"/>
    <w:lvl w:ilvl="0" w:tplc="9DF2C57A">
      <w:start w:val="6"/>
      <w:numFmt w:val="upperLetter"/>
      <w:lvlText w:val="%1)"/>
      <w:lvlJc w:val="left"/>
      <w:pPr>
        <w:ind w:left="2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E27E0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AAC829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4D0C5B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A6A96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E817A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600FC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6C695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C84D3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E6901BB"/>
    <w:multiLevelType w:val="multilevel"/>
    <w:tmpl w:val="44F0290C"/>
    <w:lvl w:ilvl="0">
      <w:start w:val="9"/>
      <w:numFmt w:val="decimal"/>
      <w:lvlText w:val="%1-"/>
      <w:lvlJc w:val="left"/>
      <w:pPr>
        <w:ind w:left="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F167A6C"/>
    <w:multiLevelType w:val="hybridMultilevel"/>
    <w:tmpl w:val="AC06D2B8"/>
    <w:lvl w:ilvl="0" w:tplc="8910AE72">
      <w:start w:val="6"/>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AC691C">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3080A4">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D00BBE">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5419DE">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06FC26">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B234F6">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1EDA0E">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C29040">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11E4C95"/>
    <w:multiLevelType w:val="multilevel"/>
    <w:tmpl w:val="815C138C"/>
    <w:lvl w:ilvl="0">
      <w:start w:val="1"/>
      <w:numFmt w:val="lowerLetter"/>
      <w:lvlText w:val="%1)"/>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4326EC0"/>
    <w:multiLevelType w:val="hybridMultilevel"/>
    <w:tmpl w:val="39F83A4C"/>
    <w:lvl w:ilvl="0" w:tplc="C44E7EC4">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50DF2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2CF4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EE39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70C9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FC51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8478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84D5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C8A7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5D35EBD"/>
    <w:multiLevelType w:val="multilevel"/>
    <w:tmpl w:val="A8BA9C0E"/>
    <w:lvl w:ilvl="0">
      <w:start w:val="5"/>
      <w:numFmt w:val="decimal"/>
      <w:lvlText w:val="%1."/>
      <w:lvlJc w:val="left"/>
      <w:pPr>
        <w:ind w:left="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9092852"/>
    <w:multiLevelType w:val="multilevel"/>
    <w:tmpl w:val="1F0C97EC"/>
    <w:lvl w:ilvl="0">
      <w:start w:val="12"/>
      <w:numFmt w:val="decimal"/>
      <w:lvlText w:val="%1"/>
      <w:lvlJc w:val="left"/>
      <w:pPr>
        <w:ind w:left="2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8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A2411B7"/>
    <w:multiLevelType w:val="multilevel"/>
    <w:tmpl w:val="A76C637A"/>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B7D471D"/>
    <w:multiLevelType w:val="multilevel"/>
    <w:tmpl w:val="D9CAAE90"/>
    <w:lvl w:ilvl="0">
      <w:start w:val="10"/>
      <w:numFmt w:val="decimal"/>
      <w:lvlText w:val="%1"/>
      <w:lvlJc w:val="left"/>
      <w:pPr>
        <w:ind w:left="2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E3C292B"/>
    <w:multiLevelType w:val="multilevel"/>
    <w:tmpl w:val="4754C756"/>
    <w:lvl w:ilvl="0">
      <w:start w:val="1"/>
      <w:numFmt w:val="decimal"/>
      <w:lvlText w:val="%1"/>
      <w:lvlJc w:val="left"/>
      <w:pPr>
        <w:ind w:left="1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3"/>
  </w:num>
  <w:num w:numId="2">
    <w:abstractNumId w:val="43"/>
  </w:num>
  <w:num w:numId="3">
    <w:abstractNumId w:val="20"/>
  </w:num>
  <w:num w:numId="4">
    <w:abstractNumId w:val="47"/>
  </w:num>
  <w:num w:numId="5">
    <w:abstractNumId w:val="7"/>
  </w:num>
  <w:num w:numId="6">
    <w:abstractNumId w:val="48"/>
  </w:num>
  <w:num w:numId="7">
    <w:abstractNumId w:val="49"/>
  </w:num>
  <w:num w:numId="8">
    <w:abstractNumId w:val="22"/>
  </w:num>
  <w:num w:numId="9">
    <w:abstractNumId w:val="26"/>
  </w:num>
  <w:num w:numId="10">
    <w:abstractNumId w:val="41"/>
  </w:num>
  <w:num w:numId="11">
    <w:abstractNumId w:val="51"/>
  </w:num>
  <w:num w:numId="12">
    <w:abstractNumId w:val="45"/>
  </w:num>
  <w:num w:numId="13">
    <w:abstractNumId w:val="52"/>
  </w:num>
  <w:num w:numId="14">
    <w:abstractNumId w:val="10"/>
  </w:num>
  <w:num w:numId="15">
    <w:abstractNumId w:val="16"/>
  </w:num>
  <w:num w:numId="16">
    <w:abstractNumId w:val="50"/>
  </w:num>
  <w:num w:numId="17">
    <w:abstractNumId w:val="32"/>
  </w:num>
  <w:num w:numId="18">
    <w:abstractNumId w:val="40"/>
  </w:num>
  <w:num w:numId="19">
    <w:abstractNumId w:val="3"/>
  </w:num>
  <w:num w:numId="20">
    <w:abstractNumId w:val="11"/>
  </w:num>
  <w:num w:numId="21">
    <w:abstractNumId w:val="4"/>
  </w:num>
  <w:num w:numId="22">
    <w:abstractNumId w:val="30"/>
  </w:num>
  <w:num w:numId="23">
    <w:abstractNumId w:val="2"/>
  </w:num>
  <w:num w:numId="24">
    <w:abstractNumId w:val="13"/>
  </w:num>
  <w:num w:numId="25">
    <w:abstractNumId w:val="44"/>
  </w:num>
  <w:num w:numId="26">
    <w:abstractNumId w:val="1"/>
  </w:num>
  <w:num w:numId="27">
    <w:abstractNumId w:val="19"/>
  </w:num>
  <w:num w:numId="28">
    <w:abstractNumId w:val="8"/>
  </w:num>
  <w:num w:numId="29">
    <w:abstractNumId w:val="14"/>
  </w:num>
  <w:num w:numId="30">
    <w:abstractNumId w:val="38"/>
  </w:num>
  <w:num w:numId="31">
    <w:abstractNumId w:val="25"/>
  </w:num>
  <w:num w:numId="32">
    <w:abstractNumId w:val="24"/>
  </w:num>
  <w:num w:numId="33">
    <w:abstractNumId w:val="5"/>
  </w:num>
  <w:num w:numId="34">
    <w:abstractNumId w:val="37"/>
  </w:num>
  <w:num w:numId="35">
    <w:abstractNumId w:val="28"/>
  </w:num>
  <w:num w:numId="36">
    <w:abstractNumId w:val="35"/>
  </w:num>
  <w:num w:numId="37">
    <w:abstractNumId w:val="33"/>
  </w:num>
  <w:num w:numId="38">
    <w:abstractNumId w:val="42"/>
  </w:num>
  <w:num w:numId="39">
    <w:abstractNumId w:val="9"/>
  </w:num>
  <w:num w:numId="40">
    <w:abstractNumId w:val="31"/>
  </w:num>
  <w:num w:numId="41">
    <w:abstractNumId w:val="12"/>
  </w:num>
  <w:num w:numId="42">
    <w:abstractNumId w:val="18"/>
  </w:num>
  <w:num w:numId="43">
    <w:abstractNumId w:val="27"/>
  </w:num>
  <w:num w:numId="44">
    <w:abstractNumId w:val="36"/>
  </w:num>
  <w:num w:numId="45">
    <w:abstractNumId w:val="0"/>
  </w:num>
  <w:num w:numId="46">
    <w:abstractNumId w:val="17"/>
  </w:num>
  <w:num w:numId="47">
    <w:abstractNumId w:val="6"/>
  </w:num>
  <w:num w:numId="48">
    <w:abstractNumId w:val="39"/>
  </w:num>
  <w:num w:numId="49">
    <w:abstractNumId w:val="34"/>
  </w:num>
  <w:num w:numId="50">
    <w:abstractNumId w:val="29"/>
  </w:num>
  <w:num w:numId="51">
    <w:abstractNumId w:val="21"/>
  </w:num>
  <w:num w:numId="52">
    <w:abstractNumId w:val="23"/>
  </w:num>
  <w:num w:numId="53">
    <w:abstractNumId w:val="46"/>
  </w:num>
  <w:num w:numId="5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201"/>
    <w:rsid w:val="000250B1"/>
    <w:rsid w:val="000E5349"/>
    <w:rsid w:val="000F27D5"/>
    <w:rsid w:val="00155D59"/>
    <w:rsid w:val="001A392F"/>
    <w:rsid w:val="00202A2D"/>
    <w:rsid w:val="002270B4"/>
    <w:rsid w:val="002659C9"/>
    <w:rsid w:val="002C1371"/>
    <w:rsid w:val="002F547B"/>
    <w:rsid w:val="00304882"/>
    <w:rsid w:val="00340A85"/>
    <w:rsid w:val="003635E5"/>
    <w:rsid w:val="003832F3"/>
    <w:rsid w:val="003E58C2"/>
    <w:rsid w:val="00435FCC"/>
    <w:rsid w:val="00441EB0"/>
    <w:rsid w:val="004B491B"/>
    <w:rsid w:val="004F28B2"/>
    <w:rsid w:val="00506EFF"/>
    <w:rsid w:val="005214F9"/>
    <w:rsid w:val="005329DF"/>
    <w:rsid w:val="0054297F"/>
    <w:rsid w:val="005652C2"/>
    <w:rsid w:val="00601971"/>
    <w:rsid w:val="00607564"/>
    <w:rsid w:val="006173F5"/>
    <w:rsid w:val="007008F1"/>
    <w:rsid w:val="007262D7"/>
    <w:rsid w:val="00813201"/>
    <w:rsid w:val="00831AE4"/>
    <w:rsid w:val="00856AA7"/>
    <w:rsid w:val="00885F61"/>
    <w:rsid w:val="00907C5C"/>
    <w:rsid w:val="0094136E"/>
    <w:rsid w:val="00A079BA"/>
    <w:rsid w:val="00A75AAD"/>
    <w:rsid w:val="00A9482B"/>
    <w:rsid w:val="00B24281"/>
    <w:rsid w:val="00BD35A1"/>
    <w:rsid w:val="00D06208"/>
    <w:rsid w:val="00D36D56"/>
    <w:rsid w:val="00DD630F"/>
    <w:rsid w:val="00DE3DD6"/>
    <w:rsid w:val="00DF4C43"/>
    <w:rsid w:val="00E07C5B"/>
    <w:rsid w:val="00E114D5"/>
    <w:rsid w:val="00EC0238"/>
    <w:rsid w:val="00F057AD"/>
    <w:rsid w:val="00FF4D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1C2C"/>
  <w15:docId w15:val="{581BE269-1DBE-4576-BB4E-408B81E7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20" w:right="15" w:hanging="10"/>
      <w:jc w:val="both"/>
    </w:pPr>
    <w:rPr>
      <w:rFonts w:ascii="Times New Roman" w:eastAsia="Times New Roman" w:hAnsi="Times New Roman" w:cs="Times New Roman"/>
      <w:color w:val="000000"/>
    </w:rPr>
  </w:style>
  <w:style w:type="paragraph" w:styleId="Ttulo1">
    <w:name w:val="heading 1"/>
    <w:next w:val="Normal"/>
    <w:link w:val="Ttulo1Char"/>
    <w:uiPriority w:val="9"/>
    <w:qFormat/>
    <w:pPr>
      <w:keepNext/>
      <w:keepLines/>
      <w:spacing w:after="2"/>
      <w:ind w:left="20" w:hanging="10"/>
      <w:outlineLvl w:val="0"/>
    </w:pPr>
    <w:rPr>
      <w:rFonts w:ascii="Times New Roman" w:eastAsia="Times New Roman" w:hAnsi="Times New Roman" w:cs="Times New Roman"/>
      <w:b/>
      <w:color w:val="000000"/>
      <w:u w:val="single" w:color="000000"/>
    </w:rPr>
  </w:style>
  <w:style w:type="paragraph" w:styleId="Ttulo2">
    <w:name w:val="heading 2"/>
    <w:next w:val="Normal"/>
    <w:link w:val="Ttulo2Char"/>
    <w:uiPriority w:val="9"/>
    <w:unhideWhenUsed/>
    <w:qFormat/>
    <w:pPr>
      <w:keepNext/>
      <w:keepLines/>
      <w:spacing w:after="0"/>
      <w:ind w:left="318" w:hanging="10"/>
      <w:jc w:val="center"/>
      <w:outlineLvl w:val="1"/>
    </w:pPr>
    <w:rPr>
      <w:rFonts w:ascii="Times New Roman" w:eastAsia="Times New Roman" w:hAnsi="Times New Roman" w:cs="Times New Roman"/>
      <w:b/>
      <w:color w:val="000000"/>
      <w:sz w:val="20"/>
    </w:rPr>
  </w:style>
  <w:style w:type="paragraph" w:styleId="Ttulo3">
    <w:name w:val="heading 3"/>
    <w:next w:val="Normal"/>
    <w:link w:val="Ttulo3Char"/>
    <w:uiPriority w:val="9"/>
    <w:unhideWhenUsed/>
    <w:qFormat/>
    <w:pPr>
      <w:keepNext/>
      <w:keepLines/>
      <w:spacing w:after="0"/>
      <w:ind w:left="318" w:hanging="10"/>
      <w:jc w:val="center"/>
      <w:outlineLvl w:val="2"/>
    </w:pPr>
    <w:rPr>
      <w:rFonts w:ascii="Times New Roman" w:eastAsia="Times New Roman" w:hAnsi="Times New Roman" w:cs="Times New Roman"/>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2"/>
      <w:u w:val="single" w:color="000000"/>
    </w:rPr>
  </w:style>
  <w:style w:type="character" w:customStyle="1" w:styleId="Ttulo2Char">
    <w:name w:val="Título 2 Char"/>
    <w:link w:val="Ttulo2"/>
    <w:rPr>
      <w:rFonts w:ascii="Times New Roman" w:eastAsia="Times New Roman" w:hAnsi="Times New Roman" w:cs="Times New Roman"/>
      <w:b/>
      <w:color w:val="000000"/>
      <w:sz w:val="20"/>
    </w:rPr>
  </w:style>
  <w:style w:type="character" w:customStyle="1" w:styleId="Ttulo3Char">
    <w:name w:val="Título 3 Char"/>
    <w:link w:val="Ttulo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FF4D60"/>
    <w:pPr>
      <w:ind w:left="720"/>
      <w:contextualSpacing/>
    </w:pPr>
  </w:style>
  <w:style w:type="paragraph" w:styleId="Recuodecorpodetexto">
    <w:name w:val="Body Text Indent"/>
    <w:basedOn w:val="Normal"/>
    <w:link w:val="RecuodecorpodetextoChar"/>
    <w:rsid w:val="00441EB0"/>
    <w:pPr>
      <w:spacing w:after="0" w:line="240" w:lineRule="auto"/>
      <w:ind w:left="425" w:right="0" w:hanging="425"/>
    </w:pPr>
    <w:rPr>
      <w:color w:val="auto"/>
      <w:sz w:val="24"/>
      <w:szCs w:val="20"/>
    </w:rPr>
  </w:style>
  <w:style w:type="character" w:customStyle="1" w:styleId="RecuodecorpodetextoChar">
    <w:name w:val="Recuo de corpo de texto Char"/>
    <w:basedOn w:val="Fontepargpadro"/>
    <w:link w:val="Recuodecorpodetexto"/>
    <w:rsid w:val="00441EB0"/>
    <w:rPr>
      <w:rFonts w:ascii="Times New Roman" w:eastAsia="Times New Roman" w:hAnsi="Times New Roman" w:cs="Times New Roman"/>
      <w:sz w:val="24"/>
      <w:szCs w:val="20"/>
    </w:rPr>
  </w:style>
  <w:style w:type="paragraph" w:styleId="Recuodecorpodetexto2">
    <w:name w:val="Body Text Indent 2"/>
    <w:basedOn w:val="Normal"/>
    <w:link w:val="Recuodecorpodetexto2Char"/>
    <w:rsid w:val="00441EB0"/>
    <w:pPr>
      <w:spacing w:after="0" w:line="240" w:lineRule="auto"/>
      <w:ind w:left="284" w:right="0" w:hanging="284"/>
    </w:pPr>
    <w:rPr>
      <w:color w:val="auto"/>
      <w:sz w:val="24"/>
      <w:szCs w:val="20"/>
    </w:rPr>
  </w:style>
  <w:style w:type="character" w:customStyle="1" w:styleId="Recuodecorpodetexto2Char">
    <w:name w:val="Recuo de corpo de texto 2 Char"/>
    <w:basedOn w:val="Fontepargpadro"/>
    <w:link w:val="Recuodecorpodetexto2"/>
    <w:rsid w:val="00441EB0"/>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441EB0"/>
    <w:pPr>
      <w:spacing w:after="0" w:line="240" w:lineRule="auto"/>
      <w:ind w:left="567" w:right="0" w:hanging="567"/>
    </w:pPr>
    <w:rPr>
      <w:color w:val="auto"/>
      <w:sz w:val="24"/>
      <w:szCs w:val="20"/>
    </w:rPr>
  </w:style>
  <w:style w:type="character" w:customStyle="1" w:styleId="Recuodecorpodetexto3Char">
    <w:name w:val="Recuo de corpo de texto 3 Char"/>
    <w:basedOn w:val="Fontepargpadro"/>
    <w:link w:val="Recuodecorpodetexto3"/>
    <w:rsid w:val="00441EB0"/>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5214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4F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ortaldatransparencia.gov.br/" TargetMode="External"/><Relationship Id="rId12" Type="http://schemas.openxmlformats.org/officeDocument/2006/relationships/hyperlink" Target="http://www.limaduarte.mg.leg.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maduarte.mg.leg.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imaduarte.mg.leg.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maduarte.mg.leg.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48</Pages>
  <Words>15898</Words>
  <Characters>85853</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Grande amigo - Dr</vt:lpstr>
    </vt:vector>
  </TitlesOfParts>
  <Company/>
  <LinksUpToDate>false</LinksUpToDate>
  <CharactersWithSpaces>101548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 amigo - Dr</dc:title>
  <dc:subject/>
  <dc:creator>MICRO 1</dc:creator>
  <cp:keywords/>
  <cp:lastModifiedBy>Usuário</cp:lastModifiedBy>
  <cp:revision>25</cp:revision>
  <cp:lastPrinted>2022-09-02T16:15:00Z</cp:lastPrinted>
  <dcterms:created xsi:type="dcterms:W3CDTF">2022-06-14T19:42:00Z</dcterms:created>
  <dcterms:modified xsi:type="dcterms:W3CDTF">2022-09-02T16:25:00Z</dcterms:modified>
</cp:coreProperties>
</file>